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BA" w:rsidRPr="00E35B9A" w:rsidRDefault="00D72CBA" w:rsidP="00D7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9A">
        <w:rPr>
          <w:rFonts w:ascii="Times New Roman" w:hAnsi="Times New Roman" w:cs="Times New Roman"/>
          <w:b/>
          <w:sz w:val="28"/>
          <w:szCs w:val="28"/>
        </w:rPr>
        <w:t>Мероприятия Кадастровой палаты</w:t>
      </w:r>
      <w:r w:rsidR="00E35B9A" w:rsidRPr="00E35B9A">
        <w:rPr>
          <w:rFonts w:ascii="Times New Roman" w:hAnsi="Times New Roman" w:cs="Times New Roman"/>
          <w:b/>
          <w:sz w:val="28"/>
          <w:szCs w:val="28"/>
        </w:rPr>
        <w:t>, направленные</w:t>
      </w:r>
      <w:r w:rsidRPr="00E3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B9A" w:rsidRPr="00E35B9A">
        <w:rPr>
          <w:rFonts w:ascii="Times New Roman" w:hAnsi="Times New Roman" w:cs="Times New Roman"/>
          <w:b/>
          <w:sz w:val="28"/>
          <w:szCs w:val="28"/>
        </w:rPr>
        <w:t>на</w:t>
      </w:r>
      <w:r w:rsidRPr="00E35B9A">
        <w:rPr>
          <w:rFonts w:ascii="Times New Roman" w:hAnsi="Times New Roman" w:cs="Times New Roman"/>
          <w:b/>
          <w:sz w:val="28"/>
          <w:szCs w:val="28"/>
        </w:rPr>
        <w:t xml:space="preserve"> противодействи</w:t>
      </w:r>
      <w:r w:rsidR="00E35B9A" w:rsidRPr="00E35B9A">
        <w:rPr>
          <w:rFonts w:ascii="Times New Roman" w:hAnsi="Times New Roman" w:cs="Times New Roman"/>
          <w:b/>
          <w:sz w:val="28"/>
          <w:szCs w:val="28"/>
        </w:rPr>
        <w:t>е</w:t>
      </w:r>
      <w:r w:rsidRPr="00E35B9A">
        <w:rPr>
          <w:rFonts w:ascii="Times New Roman" w:hAnsi="Times New Roman" w:cs="Times New Roman"/>
          <w:b/>
          <w:sz w:val="28"/>
          <w:szCs w:val="28"/>
        </w:rPr>
        <w:t xml:space="preserve"> коррупции </w:t>
      </w:r>
    </w:p>
    <w:p w:rsidR="00410C2F" w:rsidRPr="00E35B9A" w:rsidRDefault="00410C2F" w:rsidP="00E35B9A">
      <w:pPr>
        <w:spacing w:after="0"/>
        <w:ind w:firstLine="851"/>
        <w:jc w:val="both"/>
        <w:rPr>
          <w:rStyle w:val="FontStyle29"/>
          <w:sz w:val="28"/>
          <w:szCs w:val="28"/>
        </w:rPr>
      </w:pPr>
      <w:r w:rsidRPr="00E35B9A">
        <w:rPr>
          <w:rStyle w:val="FontStyle31"/>
          <w:b w:val="0"/>
          <w:sz w:val="28"/>
          <w:szCs w:val="28"/>
        </w:rPr>
        <w:t>Коррупция</w:t>
      </w:r>
      <w:r w:rsidRPr="00E35B9A">
        <w:rPr>
          <w:rStyle w:val="FontStyle31"/>
          <w:sz w:val="28"/>
          <w:szCs w:val="28"/>
        </w:rPr>
        <w:t xml:space="preserve"> </w:t>
      </w:r>
      <w:r w:rsidRPr="00E35B9A">
        <w:rPr>
          <w:rStyle w:val="FontStyle29"/>
          <w:sz w:val="28"/>
          <w:szCs w:val="28"/>
        </w:rPr>
        <w:t>– злоупотребление служебным положением, дача/получение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 и т. д. для 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лица.</w:t>
      </w:r>
    </w:p>
    <w:p w:rsidR="00D72CBA" w:rsidRDefault="00410C2F" w:rsidP="00E35B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B9A">
        <w:rPr>
          <w:rFonts w:ascii="Times New Roman" w:hAnsi="Times New Roman" w:cs="Times New Roman"/>
          <w:sz w:val="28"/>
          <w:szCs w:val="28"/>
        </w:rPr>
        <w:t xml:space="preserve">Предупреждение коррупционных правонарушений в коллективе, выявление и устранение причин, приводящих к их совершению – важная деятельность </w:t>
      </w:r>
      <w:r w:rsidR="00D72CBA" w:rsidRPr="00E35B9A">
        <w:rPr>
          <w:rFonts w:ascii="Times New Roman" w:hAnsi="Times New Roman" w:cs="Times New Roman"/>
          <w:sz w:val="28"/>
          <w:szCs w:val="28"/>
        </w:rPr>
        <w:t>Федеральн</w:t>
      </w:r>
      <w:r w:rsidRPr="00E35B9A">
        <w:rPr>
          <w:rFonts w:ascii="Times New Roman" w:hAnsi="Times New Roman" w:cs="Times New Roman"/>
          <w:sz w:val="28"/>
          <w:szCs w:val="28"/>
        </w:rPr>
        <w:t>ой</w:t>
      </w:r>
      <w:r w:rsidR="00D72CBA" w:rsidRPr="00E35B9A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Pr="00E35B9A">
        <w:rPr>
          <w:rFonts w:ascii="Times New Roman" w:hAnsi="Times New Roman" w:cs="Times New Roman"/>
          <w:sz w:val="28"/>
          <w:szCs w:val="28"/>
        </w:rPr>
        <w:t>ой</w:t>
      </w:r>
      <w:r w:rsidR="00D72CBA" w:rsidRPr="00E35B9A">
        <w:rPr>
          <w:rFonts w:ascii="Times New Roman" w:hAnsi="Times New Roman" w:cs="Times New Roman"/>
          <w:sz w:val="28"/>
          <w:szCs w:val="28"/>
        </w:rPr>
        <w:t xml:space="preserve"> палат</w:t>
      </w:r>
      <w:r w:rsidRPr="00E35B9A">
        <w:rPr>
          <w:rFonts w:ascii="Times New Roman" w:hAnsi="Times New Roman" w:cs="Times New Roman"/>
          <w:sz w:val="28"/>
          <w:szCs w:val="28"/>
        </w:rPr>
        <w:t>ы.</w:t>
      </w:r>
      <w:r w:rsidR="00D72CBA" w:rsidRPr="00E35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BA2" w:rsidRPr="00E35B9A" w:rsidRDefault="00E45BA2" w:rsidP="00E35B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="00224F3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илиалом </w:t>
      </w:r>
      <w:r w:rsidR="00B9491E">
        <w:rPr>
          <w:rFonts w:ascii="Times New Roman" w:hAnsi="Times New Roman" w:cs="Times New Roman"/>
          <w:sz w:val="28"/>
          <w:szCs w:val="28"/>
        </w:rPr>
        <w:t xml:space="preserve">ФГБУ «ФКП Росреестра» </w:t>
      </w:r>
      <w:r>
        <w:rPr>
          <w:rFonts w:ascii="Times New Roman" w:hAnsi="Times New Roman" w:cs="Times New Roman"/>
          <w:sz w:val="28"/>
          <w:szCs w:val="28"/>
        </w:rPr>
        <w:t>по Ростовской области в</w:t>
      </w:r>
      <w:r w:rsidRPr="00E45BA2">
        <w:rPr>
          <w:rFonts w:ascii="Times New Roman" w:hAnsi="Times New Roman" w:cs="Times New Roman"/>
          <w:sz w:val="28"/>
          <w:szCs w:val="28"/>
        </w:rPr>
        <w:t xml:space="preserve"> соответствии с планом мероприятий по противодействию коррупции на 2018 год пров</w:t>
      </w:r>
      <w:r>
        <w:rPr>
          <w:rFonts w:ascii="Times New Roman" w:hAnsi="Times New Roman" w:cs="Times New Roman"/>
          <w:sz w:val="28"/>
          <w:szCs w:val="28"/>
        </w:rPr>
        <w:t>одилось</w:t>
      </w:r>
      <w:r w:rsidRPr="00E45BA2">
        <w:rPr>
          <w:rFonts w:ascii="Times New Roman" w:hAnsi="Times New Roman" w:cs="Times New Roman"/>
          <w:sz w:val="28"/>
          <w:szCs w:val="28"/>
        </w:rPr>
        <w:t xml:space="preserve"> занятие по теме: «Меры по противодействию коррупции» с руководящим составом </w:t>
      </w:r>
      <w:r w:rsidR="00224F33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B9491E">
        <w:rPr>
          <w:rFonts w:ascii="Times New Roman" w:hAnsi="Times New Roman" w:cs="Times New Roman"/>
          <w:sz w:val="28"/>
          <w:szCs w:val="28"/>
        </w:rPr>
        <w:t xml:space="preserve"> </w:t>
      </w:r>
      <w:r w:rsidR="00920C65">
        <w:rPr>
          <w:rFonts w:ascii="Times New Roman" w:hAnsi="Times New Roman" w:cs="Times New Roman"/>
          <w:sz w:val="28"/>
          <w:szCs w:val="28"/>
        </w:rPr>
        <w:t xml:space="preserve">филиала, расположенных </w:t>
      </w:r>
      <w:r w:rsidR="00B9491E">
        <w:rPr>
          <w:rFonts w:ascii="Times New Roman" w:hAnsi="Times New Roman" w:cs="Times New Roman"/>
          <w:sz w:val="28"/>
          <w:szCs w:val="28"/>
        </w:rPr>
        <w:t xml:space="preserve"> в г. </w:t>
      </w:r>
      <w:r w:rsidRPr="00E45BA2">
        <w:rPr>
          <w:rFonts w:ascii="Times New Roman" w:hAnsi="Times New Roman" w:cs="Times New Roman"/>
          <w:sz w:val="28"/>
          <w:szCs w:val="28"/>
        </w:rPr>
        <w:t>Новочеркасске.</w:t>
      </w:r>
    </w:p>
    <w:p w:rsidR="00410C2F" w:rsidRPr="00E35B9A" w:rsidRDefault="00E45BA2" w:rsidP="00E35B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D14B1">
        <w:rPr>
          <w:rFonts w:ascii="Times New Roman" w:hAnsi="Times New Roman" w:cs="Times New Roman"/>
          <w:sz w:val="28"/>
          <w:szCs w:val="28"/>
        </w:rPr>
        <w:t>ФГБУ «ФКП Росреестра» организовал</w:t>
      </w:r>
      <w:r w:rsidR="00410C2F" w:rsidRPr="00E35B9A">
        <w:rPr>
          <w:rFonts w:ascii="Times New Roman" w:hAnsi="Times New Roman" w:cs="Times New Roman"/>
          <w:sz w:val="28"/>
          <w:szCs w:val="28"/>
        </w:rPr>
        <w:t xml:space="preserve"> работу «телефона доверия» по вопросам противодействия коррупции. Телефон доступен в автоматическом круглосуточном режиме с возможностью записи и долгосрочного хранения поступающих обращений</w:t>
      </w:r>
      <w:r w:rsidR="00E35B9A" w:rsidRPr="00E35B9A">
        <w:rPr>
          <w:rFonts w:ascii="Times New Roman" w:hAnsi="Times New Roman" w:cs="Times New Roman"/>
          <w:sz w:val="28"/>
          <w:szCs w:val="28"/>
        </w:rPr>
        <w:t>.</w:t>
      </w:r>
    </w:p>
    <w:p w:rsidR="00D72CBA" w:rsidRPr="00E35B9A" w:rsidRDefault="00E35B9A" w:rsidP="00E35B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B9A">
        <w:rPr>
          <w:rFonts w:ascii="Times New Roman" w:hAnsi="Times New Roman" w:cs="Times New Roman"/>
          <w:sz w:val="28"/>
          <w:szCs w:val="28"/>
        </w:rPr>
        <w:t xml:space="preserve">О фактах </w:t>
      </w:r>
      <w:r w:rsidR="00D72CBA" w:rsidRPr="00E35B9A">
        <w:rPr>
          <w:rFonts w:ascii="Times New Roman" w:hAnsi="Times New Roman" w:cs="Times New Roman"/>
          <w:sz w:val="28"/>
          <w:szCs w:val="28"/>
        </w:rPr>
        <w:t xml:space="preserve">коррупционных проявлений </w:t>
      </w:r>
      <w:r w:rsidRPr="00E35B9A">
        <w:rPr>
          <w:rFonts w:ascii="Times New Roman" w:hAnsi="Times New Roman" w:cs="Times New Roman"/>
          <w:sz w:val="28"/>
          <w:szCs w:val="28"/>
        </w:rPr>
        <w:t xml:space="preserve">и конфликта интересов </w:t>
      </w:r>
      <w:r w:rsidR="00D72CBA" w:rsidRPr="00E35B9A">
        <w:rPr>
          <w:rFonts w:ascii="Times New Roman" w:hAnsi="Times New Roman" w:cs="Times New Roman"/>
          <w:sz w:val="28"/>
          <w:szCs w:val="28"/>
        </w:rPr>
        <w:t xml:space="preserve">в </w:t>
      </w:r>
      <w:r w:rsidRPr="00E35B9A">
        <w:rPr>
          <w:rFonts w:ascii="Times New Roman" w:hAnsi="Times New Roman" w:cs="Times New Roman"/>
          <w:sz w:val="28"/>
          <w:szCs w:val="28"/>
        </w:rPr>
        <w:t xml:space="preserve">действиях работников Филиала, а также </w:t>
      </w:r>
      <w:r w:rsidR="00D72CBA" w:rsidRPr="00E35B9A">
        <w:rPr>
          <w:rFonts w:ascii="Times New Roman" w:hAnsi="Times New Roman" w:cs="Times New Roman"/>
          <w:sz w:val="28"/>
          <w:szCs w:val="28"/>
        </w:rPr>
        <w:t xml:space="preserve">несоблюдения работниками </w:t>
      </w:r>
      <w:r w:rsidRPr="00E35B9A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D72CBA" w:rsidRPr="00E35B9A">
        <w:rPr>
          <w:rFonts w:ascii="Times New Roman" w:hAnsi="Times New Roman" w:cs="Times New Roman"/>
          <w:sz w:val="28"/>
          <w:szCs w:val="28"/>
        </w:rPr>
        <w:t xml:space="preserve"> ограничений и запретов, установленных законод</w:t>
      </w:r>
      <w:r w:rsidRPr="00E35B9A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E27ECB">
        <w:rPr>
          <w:rFonts w:ascii="Times New Roman" w:hAnsi="Times New Roman" w:cs="Times New Roman"/>
          <w:sz w:val="28"/>
          <w:szCs w:val="28"/>
        </w:rPr>
        <w:t>,</w:t>
      </w:r>
      <w:r w:rsidRPr="00E35B9A">
        <w:rPr>
          <w:rFonts w:ascii="Times New Roman" w:hAnsi="Times New Roman" w:cs="Times New Roman"/>
          <w:sz w:val="28"/>
          <w:szCs w:val="28"/>
        </w:rPr>
        <w:t xml:space="preserve"> </w:t>
      </w:r>
      <w:r w:rsidR="00D72CBA" w:rsidRPr="00E35B9A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сообщить</w:t>
      </w:r>
      <w:r w:rsidRPr="00E35B9A">
        <w:rPr>
          <w:rFonts w:ascii="Times New Roman" w:hAnsi="Times New Roman" w:cs="Times New Roman"/>
          <w:sz w:val="28"/>
          <w:szCs w:val="28"/>
        </w:rPr>
        <w:t xml:space="preserve"> </w:t>
      </w:r>
      <w:r w:rsidR="00D72CBA" w:rsidRPr="00E35B9A">
        <w:rPr>
          <w:rFonts w:ascii="Times New Roman" w:hAnsi="Times New Roman" w:cs="Times New Roman"/>
          <w:sz w:val="28"/>
          <w:szCs w:val="28"/>
        </w:rPr>
        <w:t>по единому номеру: 8(800)100-18-18 или электронной почте: «isp@61.kadastr.ru»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CBA" w:rsidRDefault="00D72CBA" w:rsidP="00E35B9A">
      <w:pPr>
        <w:spacing w:after="0"/>
        <w:ind w:firstLine="709"/>
        <w:jc w:val="center"/>
        <w:rPr>
          <w:b/>
        </w:rPr>
      </w:pPr>
    </w:p>
    <w:p w:rsidR="00D72CBA" w:rsidRDefault="00D72CBA"/>
    <w:sectPr w:rsidR="00D72CBA" w:rsidSect="00C5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2CBA"/>
    <w:rsid w:val="000D478B"/>
    <w:rsid w:val="001D14B1"/>
    <w:rsid w:val="001D6D3E"/>
    <w:rsid w:val="00224F33"/>
    <w:rsid w:val="002511EB"/>
    <w:rsid w:val="002E7260"/>
    <w:rsid w:val="003E4665"/>
    <w:rsid w:val="00410C2F"/>
    <w:rsid w:val="005A1109"/>
    <w:rsid w:val="00714A13"/>
    <w:rsid w:val="00920C65"/>
    <w:rsid w:val="009F1AEF"/>
    <w:rsid w:val="00B9491E"/>
    <w:rsid w:val="00BE5F33"/>
    <w:rsid w:val="00C42E26"/>
    <w:rsid w:val="00C52665"/>
    <w:rsid w:val="00D72CBA"/>
    <w:rsid w:val="00E27ECB"/>
    <w:rsid w:val="00E35B9A"/>
    <w:rsid w:val="00E45BA2"/>
    <w:rsid w:val="00E8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2CBA"/>
    <w:rPr>
      <w:color w:val="0000FF"/>
      <w:u w:val="single"/>
    </w:rPr>
  </w:style>
  <w:style w:type="paragraph" w:styleId="a4">
    <w:name w:val="Normal (Web)"/>
    <w:basedOn w:val="a"/>
    <w:uiPriority w:val="99"/>
    <w:rsid w:val="00D72CB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D72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72CBA"/>
  </w:style>
  <w:style w:type="character" w:customStyle="1" w:styleId="FontStyle29">
    <w:name w:val="Font Style29"/>
    <w:basedOn w:val="a0"/>
    <w:uiPriority w:val="99"/>
    <w:rsid w:val="00410C2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410C2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Пользователь Windows</cp:lastModifiedBy>
  <cp:revision>2</cp:revision>
  <dcterms:created xsi:type="dcterms:W3CDTF">2018-06-01T07:08:00Z</dcterms:created>
  <dcterms:modified xsi:type="dcterms:W3CDTF">2018-06-01T07:08:00Z</dcterms:modified>
</cp:coreProperties>
</file>