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jc w:val="right"/>
        <w:tblLayout w:type="fixed"/>
        <w:tblLook w:val="01E0"/>
      </w:tblPr>
      <w:tblGrid>
        <w:gridCol w:w="5670"/>
      </w:tblGrid>
      <w:tr w:rsidR="00371031" w:rsidRPr="00371031" w:rsidTr="002D5927">
        <w:trPr>
          <w:trHeight w:val="1687"/>
          <w:jc w:val="right"/>
        </w:trPr>
        <w:tc>
          <w:tcPr>
            <w:tcW w:w="5670" w:type="dxa"/>
            <w:hideMark/>
          </w:tcPr>
          <w:p w:rsidR="00371031" w:rsidRPr="00B6042D" w:rsidRDefault="002D5927" w:rsidP="00FD4C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2D">
              <w:rPr>
                <w:rFonts w:ascii="Times New Roman" w:hAnsi="Times New Roman" w:cs="Times New Roman"/>
                <w:sz w:val="18"/>
                <w:szCs w:val="18"/>
              </w:rPr>
              <w:t>Приложение 14</w:t>
            </w:r>
            <w:r w:rsidR="00371031" w:rsidRPr="00B6042D">
              <w:rPr>
                <w:rFonts w:ascii="Times New Roman" w:hAnsi="Times New Roman" w:cs="Times New Roman"/>
                <w:sz w:val="18"/>
                <w:szCs w:val="18"/>
              </w:rPr>
              <w:t xml:space="preserve"> к решению </w:t>
            </w:r>
          </w:p>
          <w:p w:rsidR="00371031" w:rsidRPr="00371031" w:rsidRDefault="00371031" w:rsidP="002D5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42D">
              <w:rPr>
                <w:rFonts w:ascii="Times New Roman" w:hAnsi="Times New Roman" w:cs="Times New Roman"/>
                <w:sz w:val="18"/>
                <w:szCs w:val="18"/>
              </w:rPr>
              <w:t xml:space="preserve">Собрания депутатов </w:t>
            </w:r>
            <w:r w:rsidR="002D5927" w:rsidRPr="00B6042D">
              <w:rPr>
                <w:rFonts w:ascii="Times New Roman" w:hAnsi="Times New Roman" w:cs="Times New Roman"/>
                <w:sz w:val="18"/>
                <w:szCs w:val="18"/>
              </w:rPr>
              <w:t xml:space="preserve">Андреево-Мелентьевского </w:t>
            </w:r>
            <w:r w:rsidR="00CB58ED" w:rsidRPr="00B6042D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«О бюджете </w:t>
            </w:r>
            <w:r w:rsidR="00737576" w:rsidRPr="00B6042D">
              <w:rPr>
                <w:rFonts w:ascii="Times New Roman" w:hAnsi="Times New Roman" w:cs="Times New Roman"/>
                <w:sz w:val="18"/>
                <w:szCs w:val="18"/>
              </w:rPr>
              <w:t>Андреево-М</w:t>
            </w:r>
            <w:r w:rsidR="002D5927" w:rsidRPr="00B6042D">
              <w:rPr>
                <w:rFonts w:ascii="Times New Roman" w:hAnsi="Times New Roman" w:cs="Times New Roman"/>
                <w:sz w:val="18"/>
                <w:szCs w:val="18"/>
              </w:rPr>
              <w:t xml:space="preserve">елентьевского </w:t>
            </w:r>
            <w:r w:rsidRPr="00B6042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Неклиновского района на 2020 год и на плановый период 2021 и 2022 годов»</w:t>
            </w:r>
          </w:p>
        </w:tc>
      </w:tr>
    </w:tbl>
    <w:p w:rsidR="00371031" w:rsidRPr="00371031" w:rsidRDefault="00371031" w:rsidP="00371031">
      <w:pPr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71031" w:rsidRPr="00371031" w:rsidRDefault="00371031" w:rsidP="00371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031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2D5927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371031"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бюджета, предусмотренных </w:t>
      </w:r>
      <w:r w:rsidR="002D5927">
        <w:rPr>
          <w:rFonts w:ascii="Times New Roman" w:hAnsi="Times New Roman" w:cs="Times New Roman"/>
          <w:b/>
          <w:sz w:val="28"/>
          <w:szCs w:val="28"/>
        </w:rPr>
        <w:t>Андреево-Мелентьевскому</w:t>
      </w:r>
      <w:r w:rsidRPr="00371031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Неклиновского района, на финансирование расходов в 2020 году и плановом периоде 2021 и 2022 годов</w:t>
      </w:r>
    </w:p>
    <w:p w:rsidR="00371031" w:rsidRPr="00371031" w:rsidRDefault="00371031" w:rsidP="0037103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1031">
        <w:rPr>
          <w:rFonts w:ascii="Times New Roman" w:hAnsi="Times New Roman" w:cs="Times New Roman"/>
          <w:bCs/>
          <w:sz w:val="28"/>
          <w:szCs w:val="28"/>
        </w:rPr>
        <w:t>тыс. рублей</w:t>
      </w:r>
    </w:p>
    <w:tbl>
      <w:tblPr>
        <w:tblW w:w="103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81"/>
        <w:gridCol w:w="5245"/>
        <w:gridCol w:w="1418"/>
        <w:gridCol w:w="1418"/>
        <w:gridCol w:w="1418"/>
      </w:tblGrid>
      <w:tr w:rsidR="00371031" w:rsidRPr="00371031" w:rsidTr="00FD4C76">
        <w:trPr>
          <w:trHeight w:val="2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031" w:rsidRPr="00371031" w:rsidRDefault="00371031" w:rsidP="00FD4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0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10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10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10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1031" w:rsidRPr="00371031" w:rsidRDefault="00371031" w:rsidP="00FD4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031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31" w:rsidRPr="00371031" w:rsidRDefault="00371031" w:rsidP="00FD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031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371031" w:rsidRPr="00371031" w:rsidTr="00FD4C76">
        <w:trPr>
          <w:trHeight w:val="2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31" w:rsidRPr="00371031" w:rsidRDefault="00371031" w:rsidP="00FD4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31" w:rsidRPr="00371031" w:rsidRDefault="00371031" w:rsidP="00FD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1" w:rsidRPr="00371031" w:rsidRDefault="00371031" w:rsidP="00FD4C7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03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1" w:rsidRPr="00371031" w:rsidRDefault="00371031" w:rsidP="00FD4C7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03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1" w:rsidRPr="00371031" w:rsidRDefault="00371031" w:rsidP="00FD4C7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03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371031" w:rsidRPr="00371031" w:rsidTr="00FD4C76">
        <w:trPr>
          <w:trHeight w:val="2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31" w:rsidRPr="00371031" w:rsidRDefault="00371031" w:rsidP="00FD4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031" w:rsidRPr="00371031" w:rsidRDefault="002D5927" w:rsidP="00FD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  <w:r w:rsidR="00371031" w:rsidRPr="00371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31" w:rsidRPr="00371031" w:rsidRDefault="002D5927" w:rsidP="00FD4C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1 694,4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31" w:rsidRPr="00371031" w:rsidRDefault="002D5927" w:rsidP="00FD4C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31" w:rsidRPr="00371031" w:rsidRDefault="00371031" w:rsidP="00FD4C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71031" w:rsidRPr="00371031" w:rsidTr="00FD4C76">
        <w:trPr>
          <w:trHeight w:val="1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31" w:rsidRPr="00371031" w:rsidRDefault="00371031" w:rsidP="00FD4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031" w:rsidRPr="002D5927" w:rsidRDefault="00371031" w:rsidP="00FD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92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31" w:rsidRPr="00371031" w:rsidRDefault="00371031" w:rsidP="00FD4C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31" w:rsidRPr="00371031" w:rsidRDefault="00371031" w:rsidP="00FD4C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31" w:rsidRPr="00371031" w:rsidRDefault="00371031" w:rsidP="00FD4C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1031" w:rsidRPr="00371031" w:rsidTr="00FD4C76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31" w:rsidRPr="00371031" w:rsidRDefault="00371031" w:rsidP="00FD4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03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31" w:rsidRPr="002D5927" w:rsidRDefault="00371031" w:rsidP="00FD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5927" w:rsidRPr="002D5927">
              <w:rPr>
                <w:rFonts w:ascii="Times New Roman" w:hAnsi="Times New Roman" w:cs="Times New Roman"/>
                <w:sz w:val="28"/>
                <w:szCs w:val="28"/>
              </w:rPr>
              <w:t xml:space="preserve">на размещения площадки ГТО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31" w:rsidRPr="00371031" w:rsidRDefault="002D5927" w:rsidP="002D59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31" w:rsidRPr="00371031" w:rsidRDefault="002D5927" w:rsidP="00FD4C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31" w:rsidRPr="00371031" w:rsidRDefault="00371031" w:rsidP="00FD4C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031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71031" w:rsidRPr="00371031" w:rsidTr="00FD4C76">
        <w:trPr>
          <w:trHeight w:val="3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31" w:rsidRPr="00371031" w:rsidRDefault="00371031" w:rsidP="00FD4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31" w:rsidRPr="00371031" w:rsidRDefault="00371031" w:rsidP="00FD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03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31" w:rsidRPr="00371031" w:rsidRDefault="002D5927" w:rsidP="002D59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1 694,4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31" w:rsidRPr="00371031" w:rsidRDefault="002D5927" w:rsidP="00FD4C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31" w:rsidRPr="00371031" w:rsidRDefault="00371031" w:rsidP="00FD4C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371031" w:rsidRDefault="00371031" w:rsidP="00AB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1770" w:rsidRDefault="00AB1770" w:rsidP="00AB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1770" w:rsidRDefault="00AB1770" w:rsidP="00AB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1770" w:rsidRDefault="00AB1770" w:rsidP="00AB177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2. Настоящее решение вступает в силу</w:t>
      </w:r>
    </w:p>
    <w:p w:rsidR="00AB1770" w:rsidRDefault="00AB1770" w:rsidP="00AB177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 дня его официального опубликования.</w:t>
      </w:r>
    </w:p>
    <w:p w:rsidR="00AB1770" w:rsidRDefault="00AB1770" w:rsidP="00AB177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1770" w:rsidRDefault="00AB1770" w:rsidP="00AB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депутатов- </w:t>
      </w:r>
    </w:p>
    <w:p w:rsidR="00AB1770" w:rsidRDefault="00AB1770" w:rsidP="00AB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 Андреево-Мелентьевского  </w:t>
      </w:r>
    </w:p>
    <w:p w:rsidR="00AB1770" w:rsidRDefault="00AB1770" w:rsidP="00AB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                                                                       Э.А.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Хруленко</w:t>
      </w:r>
      <w:proofErr w:type="spellEnd"/>
    </w:p>
    <w:p w:rsidR="00AB1770" w:rsidRDefault="00AB1770" w:rsidP="00371031">
      <w:pPr>
        <w:rPr>
          <w:rFonts w:ascii="Times New Roman" w:hAnsi="Times New Roman" w:cs="Times New Roman"/>
          <w:sz w:val="28"/>
          <w:szCs w:val="28"/>
        </w:rPr>
      </w:pPr>
    </w:p>
    <w:p w:rsidR="00AB1770" w:rsidRDefault="00AB1770" w:rsidP="00AB17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Андреево-Мелентьево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B1770" w:rsidRDefault="00AB1770" w:rsidP="00AB1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 w:rsidR="00D318A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»</w:t>
      </w:r>
      <w:r w:rsidR="00D318A4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2020 г.  №</w:t>
      </w:r>
      <w:r w:rsidR="00D318A4">
        <w:rPr>
          <w:rFonts w:ascii="Times New Roman" w:hAnsi="Times New Roman" w:cs="Times New Roman"/>
          <w:color w:val="000000"/>
          <w:sz w:val="28"/>
          <w:szCs w:val="28"/>
        </w:rPr>
        <w:t xml:space="preserve"> 161</w:t>
      </w:r>
    </w:p>
    <w:p w:rsidR="00AB1770" w:rsidRPr="00371031" w:rsidRDefault="00AB1770" w:rsidP="00371031">
      <w:pPr>
        <w:rPr>
          <w:rFonts w:ascii="Times New Roman" w:hAnsi="Times New Roman" w:cs="Times New Roman"/>
          <w:sz w:val="28"/>
          <w:szCs w:val="28"/>
        </w:rPr>
      </w:pPr>
    </w:p>
    <w:p w:rsidR="00292627" w:rsidRPr="00371031" w:rsidRDefault="00292627">
      <w:pPr>
        <w:rPr>
          <w:rFonts w:ascii="Times New Roman" w:hAnsi="Times New Roman" w:cs="Times New Roman"/>
        </w:rPr>
      </w:pPr>
    </w:p>
    <w:sectPr w:rsidR="00292627" w:rsidRPr="00371031" w:rsidSect="00B60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1031"/>
    <w:rsid w:val="00292627"/>
    <w:rsid w:val="002D5927"/>
    <w:rsid w:val="00371031"/>
    <w:rsid w:val="004E4084"/>
    <w:rsid w:val="00737576"/>
    <w:rsid w:val="00746DE8"/>
    <w:rsid w:val="00A65099"/>
    <w:rsid w:val="00AB1770"/>
    <w:rsid w:val="00AE2C1E"/>
    <w:rsid w:val="00B00EFD"/>
    <w:rsid w:val="00B6042D"/>
    <w:rsid w:val="00C03BED"/>
    <w:rsid w:val="00CB58ED"/>
    <w:rsid w:val="00D164AA"/>
    <w:rsid w:val="00D318A4"/>
    <w:rsid w:val="00F8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2020-02-20T09:45:00Z</cp:lastPrinted>
  <dcterms:created xsi:type="dcterms:W3CDTF">2020-02-20T07:40:00Z</dcterms:created>
  <dcterms:modified xsi:type="dcterms:W3CDTF">2020-02-25T13:38:00Z</dcterms:modified>
</cp:coreProperties>
</file>