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0C6AB" w14:textId="321D958C" w:rsidR="00527D5D" w:rsidRDefault="00C5673C" w:rsidP="00C5673C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14:paraId="0F323D67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28492947" w14:textId="77777777" w:rsidR="00CC2E87" w:rsidRDefault="00CC2E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1803B" w14:textId="5E5CC6F2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</w:t>
      </w:r>
      <w:r w:rsidR="00E9244B">
        <w:rPr>
          <w:rFonts w:ascii="Times New Roman" w:hAnsi="Times New Roman" w:cs="Times New Roman"/>
          <w:b/>
          <w:sz w:val="26"/>
          <w:szCs w:val="26"/>
        </w:rPr>
        <w:t>188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77777777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Неклиновского района от 25.12.2019г. № 157 «О бюджете Андреево-Мелентьевского сельского поселения Неклиновского района на 2020 год и на плановый период 2021 и 2022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E0B8D6" w14:textId="77777777" w:rsidR="00527D5D" w:rsidRDefault="00527D5D">
      <w:pPr>
        <w:pStyle w:val="1"/>
        <w:rPr>
          <w:szCs w:val="28"/>
        </w:rPr>
      </w:pPr>
    </w:p>
    <w:p w14:paraId="1C1FE3A7" w14:textId="77777777" w:rsidR="00527D5D" w:rsidRDefault="00527D5D"/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6516C581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E9244B">
        <w:rPr>
          <w:szCs w:val="28"/>
        </w:rPr>
        <w:t xml:space="preserve">                            «07</w:t>
      </w:r>
      <w:r>
        <w:rPr>
          <w:szCs w:val="28"/>
        </w:rPr>
        <w:t xml:space="preserve">» </w:t>
      </w:r>
      <w:r w:rsidR="00E9244B">
        <w:rPr>
          <w:szCs w:val="28"/>
        </w:rPr>
        <w:t>декабря</w:t>
      </w:r>
      <w:r>
        <w:rPr>
          <w:szCs w:val="28"/>
        </w:rPr>
        <w:t xml:space="preserve">  2020г.  </w:t>
      </w:r>
    </w:p>
    <w:p w14:paraId="66FD8C4B" w14:textId="77777777" w:rsidR="00527D5D" w:rsidRDefault="00527D5D">
      <w:pPr>
        <w:pStyle w:val="1"/>
        <w:rPr>
          <w:szCs w:val="28"/>
        </w:rPr>
      </w:pPr>
    </w:p>
    <w:p w14:paraId="27FC0046" w14:textId="77777777" w:rsidR="00527D5D" w:rsidRDefault="00527D5D"/>
    <w:p w14:paraId="09A34DE8" w14:textId="77777777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3027AE9A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27E7" w14:textId="77777777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Андреево-Мелентьевского сельского поселения от 25.12.2019 г. № 157 «О бюджете Андреево-Мелентьевского сельского поселения Неклиновского района на 2020 год и на плановый период 2021 и 2022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1часть 1  решения изложить в следующей редакции:</w:t>
      </w:r>
    </w:p>
    <w:p w14:paraId="0D65CAC1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118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 района на 2020 год, определенные с учетом уровня инфляции, не превышающего 3,0 процента (декабрь 2020 к декабрю 2019 года):</w:t>
      </w:r>
    </w:p>
    <w:p w14:paraId="0A4E13FC" w14:textId="2A61A631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1D2286">
        <w:rPr>
          <w:rFonts w:ascii="Times New Roman" w:hAnsi="Times New Roman" w:cs="Times New Roman"/>
          <w:color w:val="00000A"/>
          <w:sz w:val="28"/>
          <w:szCs w:val="28"/>
        </w:rPr>
        <w:t>20 469,1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70616224" w14:textId="140B5B9B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1D2286">
        <w:rPr>
          <w:rFonts w:ascii="Times New Roman" w:hAnsi="Times New Roman" w:cs="Times New Roman"/>
          <w:color w:val="00000A"/>
          <w:sz w:val="28"/>
          <w:szCs w:val="28"/>
        </w:rPr>
        <w:t>22 405,0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2FEF6B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15E2DCBE" w14:textId="78FB757F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Андреево-Мелентьевского сельского поселения 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>ек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 xml:space="preserve">линовского района в сумме  </w:t>
      </w:r>
      <w:r w:rsidR="00AC18FE">
        <w:rPr>
          <w:rFonts w:ascii="Times New Roman" w:hAnsi="Times New Roman" w:cs="Times New Roman"/>
          <w:color w:val="00000A"/>
          <w:sz w:val="28"/>
          <w:szCs w:val="28"/>
        </w:rPr>
        <w:t>1 </w:t>
      </w:r>
      <w:r w:rsidR="00D7717D">
        <w:rPr>
          <w:rFonts w:ascii="Times New Roman" w:hAnsi="Times New Roman" w:cs="Times New Roman"/>
          <w:color w:val="00000A"/>
          <w:sz w:val="28"/>
          <w:szCs w:val="28"/>
        </w:rPr>
        <w:t>935,9</w:t>
      </w:r>
      <w:r w:rsidR="000201D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тыс. рублей.</w:t>
      </w:r>
    </w:p>
    <w:p w14:paraId="3CC990DF" w14:textId="45D693E3" w:rsidR="00435337" w:rsidRPr="00213852" w:rsidRDefault="00435337" w:rsidP="00435337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) прогнозируемый общий объем доходов </w:t>
      </w:r>
      <w:r w:rsidR="009F0A3D">
        <w:rPr>
          <w:rFonts w:ascii="Times New Roman" w:hAnsi="Times New Roman" w:cs="Times New Roman"/>
          <w:color w:val="auto"/>
          <w:sz w:val="28"/>
          <w:szCs w:val="28"/>
        </w:rPr>
        <w:t xml:space="preserve">на 2021г 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бюджета Андреево-Мелентьевского сельского поселения Неклиновского района  в сумме </w:t>
      </w:r>
      <w:r w:rsidR="00305F60">
        <w:rPr>
          <w:rFonts w:ascii="Times New Roman" w:hAnsi="Times New Roman" w:cs="Times New Roman"/>
          <w:color w:val="auto"/>
          <w:sz w:val="28"/>
          <w:szCs w:val="28"/>
        </w:rPr>
        <w:t>18 126,6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1BC7971A" w14:textId="7147D1FC" w:rsidR="00435337" w:rsidRPr="00213852" w:rsidRDefault="00435337" w:rsidP="00435337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) общий объем расходов </w:t>
      </w:r>
      <w:r w:rsidR="00B2628B">
        <w:rPr>
          <w:rFonts w:ascii="Times New Roman" w:hAnsi="Times New Roman" w:cs="Times New Roman"/>
          <w:color w:val="auto"/>
          <w:sz w:val="28"/>
          <w:szCs w:val="28"/>
        </w:rPr>
        <w:t xml:space="preserve">на 2021г 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бюджета Андреево-Мелентьевского  сельского поселения Неклиновского района  в сумме </w:t>
      </w:r>
      <w:r w:rsidR="00305F60">
        <w:rPr>
          <w:rFonts w:ascii="Times New Roman" w:hAnsi="Times New Roman" w:cs="Times New Roman"/>
          <w:color w:val="auto"/>
          <w:sz w:val="28"/>
          <w:szCs w:val="28"/>
        </w:rPr>
        <w:t>18 126,6</w:t>
      </w:r>
      <w:bookmarkStart w:id="0" w:name="_GoBack"/>
      <w:bookmarkEnd w:id="0"/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61D77482" w14:textId="77777777" w:rsidR="00414594" w:rsidRDefault="00414594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7AFAB537" w14:textId="0456621A" w:rsidR="00ED7B86" w:rsidRDefault="00ED7B86" w:rsidP="00ED7B8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статья 3 часть 2  решения изложить в следующей редакции:</w:t>
      </w:r>
    </w:p>
    <w:p w14:paraId="00FE36F9" w14:textId="77777777" w:rsidR="00CC2E87" w:rsidRDefault="00CC2E87" w:rsidP="00ED7B8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C512D" w14:textId="7FE93E05" w:rsidR="00ED7B86" w:rsidRDefault="00ED7B86" w:rsidP="00ED7B8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Андреево-Мелентьевского сельского поселения Неклиновского района на 2020 год в сумме 1 354,2 тыс.руб., на 2021 год в сумме 1 354,6 тыс. руб. и на 2022 год – в сумме 0,0 тыс.руб.</w:t>
      </w:r>
    </w:p>
    <w:p w14:paraId="63BC153B" w14:textId="338F926C" w:rsidR="00527D5D" w:rsidRDefault="00C5673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Статья 3 часть 3</w:t>
      </w:r>
      <w:r w:rsidR="00ED7B86">
        <w:rPr>
          <w:rFonts w:ascii="Times New Roman" w:hAnsi="Times New Roman" w:cs="Times New Roman"/>
          <w:b/>
          <w:sz w:val="28"/>
          <w:szCs w:val="28"/>
        </w:rPr>
        <w:t xml:space="preserve">  решения изложить в следующей редакции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5F11A45" w14:textId="77777777" w:rsidR="00CC2E87" w:rsidRDefault="00CC2E8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77777777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2020 год  и на плановый период 2021 и 2022 годов согласно приложению 7 к настоящему решению;</w:t>
      </w:r>
    </w:p>
    <w:p w14:paraId="2B8FEB09" w14:textId="004FAE44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CC2E87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A"/>
          <w:sz w:val="28"/>
          <w:szCs w:val="28"/>
        </w:rPr>
        <w:t>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района  на 2020 год и плановый период 2021 и 2022 годов согласно приложению 8 к настоящему решению;</w:t>
      </w:r>
    </w:p>
    <w:p w14:paraId="4B3883CD" w14:textId="49B6C953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2020 год и на плановый период 2021 и 2022 годов согласно приложению 9 к настоящему решению.</w:t>
      </w:r>
    </w:p>
    <w:p w14:paraId="52251D8C" w14:textId="77777777" w:rsidR="00527D5D" w:rsidRDefault="0052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6E9A3F" w14:textId="099D770F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A48D0D6" w14:textId="77777777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6809595" w14:textId="77777777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7DF747EC" w14:textId="77777777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Э.А.Хруленко</w:t>
      </w:r>
    </w:p>
    <w:p w14:paraId="128F1DED" w14:textId="77777777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BC3DF" w14:textId="77777777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61363" w14:textId="77777777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с.Андреево-Мелентьево</w:t>
      </w:r>
    </w:p>
    <w:p w14:paraId="23F27A7C" w14:textId="4CF3FE93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E6A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9E6AEB">
        <w:rPr>
          <w:rFonts w:ascii="Times New Roman" w:hAnsi="Times New Roman" w:cs="Times New Roman"/>
          <w:sz w:val="28"/>
          <w:szCs w:val="28"/>
        </w:rPr>
        <w:t xml:space="preserve"> 2020г</w:t>
      </w:r>
    </w:p>
    <w:p w14:paraId="28519F66" w14:textId="5DD6F201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№188</w:t>
      </w:r>
    </w:p>
    <w:p w14:paraId="0120566E" w14:textId="77777777" w:rsidR="00527D5D" w:rsidRDefault="00527D5D">
      <w:pPr>
        <w:spacing w:after="0" w:line="240" w:lineRule="auto"/>
        <w:ind w:left="960"/>
        <w:jc w:val="both"/>
      </w:pPr>
    </w:p>
    <w:sectPr w:rsidR="00527D5D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1B57" w14:textId="77777777" w:rsidR="008D4102" w:rsidRDefault="008D4102" w:rsidP="00E9244B">
      <w:pPr>
        <w:spacing w:after="0" w:line="240" w:lineRule="auto"/>
      </w:pPr>
      <w:r>
        <w:separator/>
      </w:r>
    </w:p>
  </w:endnote>
  <w:endnote w:type="continuationSeparator" w:id="0">
    <w:p w14:paraId="2FF1011B" w14:textId="77777777" w:rsidR="008D4102" w:rsidRDefault="008D4102" w:rsidP="00E9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AA98F" w14:textId="77777777" w:rsidR="008D4102" w:rsidRDefault="008D4102" w:rsidP="00E9244B">
      <w:pPr>
        <w:spacing w:after="0" w:line="240" w:lineRule="auto"/>
      </w:pPr>
      <w:r>
        <w:separator/>
      </w:r>
    </w:p>
  </w:footnote>
  <w:footnote w:type="continuationSeparator" w:id="0">
    <w:p w14:paraId="3829B32F" w14:textId="77777777" w:rsidR="008D4102" w:rsidRDefault="008D4102" w:rsidP="00E9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27D5D"/>
    <w:rsid w:val="000201D0"/>
    <w:rsid w:val="00084B42"/>
    <w:rsid w:val="001D2286"/>
    <w:rsid w:val="00292E5F"/>
    <w:rsid w:val="00305F60"/>
    <w:rsid w:val="003525A4"/>
    <w:rsid w:val="00414594"/>
    <w:rsid w:val="00435337"/>
    <w:rsid w:val="004D2F5D"/>
    <w:rsid w:val="00527D5D"/>
    <w:rsid w:val="005F6565"/>
    <w:rsid w:val="007322AF"/>
    <w:rsid w:val="008D4102"/>
    <w:rsid w:val="009F0A3D"/>
    <w:rsid w:val="00AC18FE"/>
    <w:rsid w:val="00AC294F"/>
    <w:rsid w:val="00AF3F04"/>
    <w:rsid w:val="00B01B2D"/>
    <w:rsid w:val="00B2628B"/>
    <w:rsid w:val="00C5673C"/>
    <w:rsid w:val="00CA630D"/>
    <w:rsid w:val="00CC2E87"/>
    <w:rsid w:val="00D7717D"/>
    <w:rsid w:val="00D842BB"/>
    <w:rsid w:val="00E16915"/>
    <w:rsid w:val="00E9244B"/>
    <w:rsid w:val="00EB79BD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A0FA-D688-4790-BF0C-4C2518A8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658</Words>
  <Characters>3756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272</cp:revision>
  <cp:lastPrinted>2020-02-20T14:34:00Z</cp:lastPrinted>
  <dcterms:created xsi:type="dcterms:W3CDTF">2018-04-14T07:45:00Z</dcterms:created>
  <dcterms:modified xsi:type="dcterms:W3CDTF">2020-12-08T11:25:00Z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