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69BF" w:rsidRPr="004E47A3" w:rsidRDefault="00AE69BF" w:rsidP="00AE69BF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AE69BF" w:rsidRPr="004E47A3" w:rsidRDefault="00AE69BF" w:rsidP="00AE69BF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AE69BF" w:rsidRDefault="00AE69BF" w:rsidP="00AE69BF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AE69BF" w:rsidRDefault="00AE69BF" w:rsidP="00AE69BF">
      <w:pPr>
        <w:jc w:val="center"/>
      </w:pPr>
      <w:r>
        <w:t>ул. Победы, д. № 3, Телефон/факс: 8(86347) 3-32-35</w:t>
      </w:r>
    </w:p>
    <w:p w:rsidR="00AE69BF" w:rsidRPr="00255691" w:rsidRDefault="00AE69BF" w:rsidP="00AE69BF">
      <w:pPr>
        <w:jc w:val="center"/>
        <w:rPr>
          <w:b/>
          <w:bCs/>
          <w:sz w:val="28"/>
          <w:szCs w:val="28"/>
        </w:rPr>
      </w:pPr>
    </w:p>
    <w:p w:rsidR="00AE69BF" w:rsidRPr="00255691" w:rsidRDefault="00AE69BF" w:rsidP="00AE69BF">
      <w:pPr>
        <w:pStyle w:val="2"/>
        <w:rPr>
          <w:b/>
          <w:bCs/>
        </w:rPr>
      </w:pPr>
    </w:p>
    <w:p w:rsidR="00AE69BF" w:rsidRPr="00EA22A8" w:rsidRDefault="00AE69BF" w:rsidP="00AE69BF">
      <w:pPr>
        <w:pStyle w:val="2"/>
        <w:jc w:val="center"/>
        <w:rPr>
          <w:bCs/>
        </w:rPr>
      </w:pPr>
      <w:r w:rsidRPr="00EA22A8">
        <w:t>ПОСТАНОВЛЕНИЕ</w:t>
      </w:r>
    </w:p>
    <w:p w:rsidR="00AE69BF" w:rsidRPr="00255691" w:rsidRDefault="00AE69BF" w:rsidP="00AE69BF">
      <w:pPr>
        <w:jc w:val="center"/>
        <w:rPr>
          <w:b/>
          <w:bCs/>
          <w:sz w:val="28"/>
          <w:szCs w:val="28"/>
        </w:rPr>
      </w:pPr>
    </w:p>
    <w:p w:rsidR="00AE69BF" w:rsidRPr="00255691" w:rsidRDefault="00ED6F39" w:rsidP="00AE69BF">
      <w:pPr>
        <w:rPr>
          <w:sz w:val="28"/>
          <w:szCs w:val="28"/>
        </w:rPr>
      </w:pPr>
      <w:r>
        <w:rPr>
          <w:sz w:val="28"/>
          <w:szCs w:val="28"/>
        </w:rPr>
        <w:t xml:space="preserve">    «04 »  марта  2019</w:t>
      </w:r>
      <w:r w:rsidR="00AE69BF">
        <w:rPr>
          <w:sz w:val="28"/>
          <w:szCs w:val="28"/>
        </w:rPr>
        <w:t xml:space="preserve"> г </w:t>
      </w:r>
      <w:r w:rsidR="00AE69BF" w:rsidRPr="00255691">
        <w:rPr>
          <w:sz w:val="28"/>
          <w:szCs w:val="28"/>
        </w:rPr>
        <w:t xml:space="preserve">  </w:t>
      </w:r>
      <w:r w:rsidR="00AE69BF">
        <w:rPr>
          <w:sz w:val="28"/>
          <w:szCs w:val="28"/>
        </w:rPr>
        <w:t xml:space="preserve">  </w:t>
      </w:r>
      <w:r w:rsidR="00AE69BF" w:rsidRPr="00255691">
        <w:rPr>
          <w:sz w:val="28"/>
          <w:szCs w:val="28"/>
        </w:rPr>
        <w:t xml:space="preserve"> </w:t>
      </w:r>
      <w:r w:rsidR="00AE69BF">
        <w:rPr>
          <w:sz w:val="28"/>
          <w:szCs w:val="28"/>
        </w:rPr>
        <w:t xml:space="preserve">     </w:t>
      </w:r>
      <w:r w:rsidR="009A34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E69BF" w:rsidRPr="00255691">
        <w:rPr>
          <w:sz w:val="28"/>
          <w:szCs w:val="28"/>
        </w:rPr>
        <w:t xml:space="preserve"> </w:t>
      </w:r>
      <w:r w:rsidR="00AE69BF" w:rsidRPr="009A345E">
        <w:t xml:space="preserve">с. </w:t>
      </w:r>
      <w:proofErr w:type="spellStart"/>
      <w:r w:rsidR="00AE69BF" w:rsidRPr="009A345E">
        <w:t>Андреево-Мелентьево</w:t>
      </w:r>
      <w:proofErr w:type="spellEnd"/>
      <w:r w:rsidR="00AE69BF" w:rsidRPr="009A345E">
        <w:t xml:space="preserve">       </w:t>
      </w:r>
      <w:r w:rsidR="009A345E" w:rsidRPr="009A345E">
        <w:t xml:space="preserve">        </w:t>
      </w:r>
      <w:r w:rsidR="009A345E">
        <w:t xml:space="preserve">        </w:t>
      </w:r>
      <w:r w:rsidR="009A345E" w:rsidRPr="009A345E">
        <w:t xml:space="preserve">         </w:t>
      </w:r>
      <w:r w:rsidRPr="009A345E">
        <w:t xml:space="preserve"> </w:t>
      </w:r>
      <w:r w:rsidR="009A345E">
        <w:rPr>
          <w:sz w:val="28"/>
          <w:szCs w:val="28"/>
        </w:rPr>
        <w:t xml:space="preserve">№ </w:t>
      </w:r>
      <w:r w:rsidR="009A345E" w:rsidRPr="00255691">
        <w:rPr>
          <w:sz w:val="28"/>
          <w:szCs w:val="28"/>
        </w:rPr>
        <w:t xml:space="preserve">   </w:t>
      </w:r>
      <w:r w:rsidR="009A345E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</w:t>
      </w:r>
    </w:p>
    <w:p w:rsidR="00AE69BF" w:rsidRDefault="00AE69BF">
      <w:pPr>
        <w:jc w:val="center"/>
      </w:pPr>
    </w:p>
    <w:p w:rsidR="00997899" w:rsidRDefault="00997899">
      <w:pPr>
        <w:spacing w:line="276" w:lineRule="auto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80"/>
      </w:tblGrid>
      <w:tr w:rsidR="00997899" w:rsidTr="00AE69BF">
        <w:trPr>
          <w:trHeight w:val="1260"/>
        </w:trPr>
        <w:tc>
          <w:tcPr>
            <w:tcW w:w="4680" w:type="dxa"/>
            <w:shd w:val="clear" w:color="auto" w:fill="auto"/>
          </w:tcPr>
          <w:p w:rsidR="00997899" w:rsidRDefault="00997899" w:rsidP="00ED6F39">
            <w:pPr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 xml:space="preserve">Об утверждении годового отчета  о реализации </w:t>
            </w:r>
            <w:r>
              <w:rPr>
                <w:b/>
              </w:rPr>
              <w:t xml:space="preserve">муниципальной программы </w:t>
            </w:r>
            <w:r w:rsidR="00AE69BF">
              <w:rPr>
                <w:b/>
              </w:rPr>
              <w:t>Андреево-Мелентьевского</w:t>
            </w:r>
            <w:r>
              <w:rPr>
                <w:b/>
              </w:rPr>
              <w:t xml:space="preserve"> сельского </w:t>
            </w:r>
            <w:r w:rsidR="00A93A50">
              <w:rPr>
                <w:b/>
              </w:rPr>
              <w:t>поселения «Молодежь</w:t>
            </w:r>
            <w:r>
              <w:rPr>
                <w:b/>
              </w:rPr>
              <w:t xml:space="preserve"> </w:t>
            </w:r>
            <w:r w:rsidR="00A93A50">
              <w:rPr>
                <w:b/>
              </w:rPr>
              <w:t>Андреево-Мелентьевского сельского поселения</w:t>
            </w:r>
            <w:r>
              <w:rPr>
                <w:b/>
              </w:rPr>
              <w:t>» в 201</w:t>
            </w:r>
            <w:r w:rsidR="00ED6F39">
              <w:rPr>
                <w:b/>
              </w:rPr>
              <w:t>8</w:t>
            </w:r>
            <w:r>
              <w:rPr>
                <w:b/>
              </w:rPr>
              <w:t xml:space="preserve"> году</w:t>
            </w:r>
          </w:p>
        </w:tc>
      </w:tr>
    </w:tbl>
    <w:p w:rsidR="00997899" w:rsidRDefault="00997899">
      <w:pPr>
        <w:rPr>
          <w:sz w:val="28"/>
          <w:szCs w:val="28"/>
        </w:rPr>
      </w:pPr>
    </w:p>
    <w:p w:rsidR="00EB55DB" w:rsidRPr="00FF3BFD" w:rsidRDefault="00EB55DB" w:rsidP="00EB55DB">
      <w:pPr>
        <w:spacing w:line="228" w:lineRule="auto"/>
        <w:rPr>
          <w:sz w:val="28"/>
          <w:szCs w:val="28"/>
        </w:rPr>
      </w:pPr>
    </w:p>
    <w:p w:rsidR="00EB55DB" w:rsidRPr="00C21662" w:rsidRDefault="00EB55DB" w:rsidP="00EB55DB">
      <w:pPr>
        <w:spacing w:line="228" w:lineRule="auto"/>
        <w:ind w:firstLine="720"/>
        <w:jc w:val="both"/>
        <w:rPr>
          <w:sz w:val="26"/>
          <w:szCs w:val="26"/>
        </w:rPr>
      </w:pPr>
      <w:proofErr w:type="gramStart"/>
      <w:r w:rsidRPr="00C21662">
        <w:rPr>
          <w:sz w:val="26"/>
          <w:szCs w:val="26"/>
        </w:rPr>
        <w:t>В соответствии с постановлением Администрации Андреево-Мелентьевского сельского поселения от 30.08.2013г. № 19 «Об утверждении Порядка разработки, реализации и оценки эффективности муниципальных программ Андреево-Мелентьевского  сельского поселения», распоряжением Администрации Андреево-Мелентьевского  сельского поселения от 30.08.13 № 228/1 «Об утверждении Методических указаний по разработке и реализации муниципальных программ Андреево-Мелентьевского сельского поселения», Администрация  Андреево-Мелентьевского сельского поселения</w:t>
      </w:r>
      <w:proofErr w:type="gramEnd"/>
    </w:p>
    <w:p w:rsidR="00EB55DB" w:rsidRPr="00C21662" w:rsidRDefault="00EB55DB">
      <w:pPr>
        <w:spacing w:line="360" w:lineRule="auto"/>
        <w:jc w:val="both"/>
        <w:rPr>
          <w:sz w:val="26"/>
          <w:szCs w:val="26"/>
        </w:rPr>
      </w:pPr>
    </w:p>
    <w:p w:rsidR="00997899" w:rsidRDefault="00997899">
      <w:pPr>
        <w:spacing w:line="276" w:lineRule="auto"/>
        <w:jc w:val="center"/>
      </w:pPr>
      <w:r>
        <w:t>ПОСТАНОВЛЯЮ:</w:t>
      </w:r>
    </w:p>
    <w:p w:rsidR="00997899" w:rsidRDefault="00997899">
      <w:pPr>
        <w:spacing w:line="276" w:lineRule="auto"/>
        <w:jc w:val="center"/>
      </w:pPr>
    </w:p>
    <w:p w:rsidR="00997899" w:rsidRPr="00E9381D" w:rsidRDefault="00143BC7" w:rsidP="00143BC7">
      <w:pPr>
        <w:snapToGrid w:val="0"/>
        <w:spacing w:line="276" w:lineRule="auto"/>
        <w:jc w:val="both"/>
        <w:rPr>
          <w:color w:val="000000"/>
          <w:sz w:val="26"/>
          <w:szCs w:val="26"/>
        </w:rPr>
      </w:pPr>
      <w:r w:rsidRPr="00E9381D">
        <w:rPr>
          <w:color w:val="000000"/>
          <w:sz w:val="26"/>
          <w:szCs w:val="26"/>
        </w:rPr>
        <w:t>1.</w:t>
      </w:r>
      <w:r w:rsidR="00997899" w:rsidRPr="00E9381D">
        <w:rPr>
          <w:color w:val="000000"/>
          <w:sz w:val="26"/>
          <w:szCs w:val="26"/>
        </w:rPr>
        <w:t xml:space="preserve"> Утвердить годовой отчет о реализации </w:t>
      </w:r>
      <w:r w:rsidR="00997899" w:rsidRPr="00E9381D">
        <w:rPr>
          <w:sz w:val="26"/>
          <w:szCs w:val="26"/>
        </w:rPr>
        <w:t xml:space="preserve">муниципальной программы </w:t>
      </w:r>
      <w:r w:rsidR="00AE69BF" w:rsidRPr="00E9381D">
        <w:rPr>
          <w:sz w:val="26"/>
          <w:szCs w:val="26"/>
        </w:rPr>
        <w:t>Андреево-Мелентьевского</w:t>
      </w:r>
      <w:r w:rsidR="00997899" w:rsidRPr="00E9381D">
        <w:rPr>
          <w:sz w:val="26"/>
          <w:szCs w:val="26"/>
        </w:rPr>
        <w:t xml:space="preserve"> </w:t>
      </w:r>
      <w:r w:rsidR="000D0E65" w:rsidRPr="00E9381D">
        <w:rPr>
          <w:sz w:val="26"/>
          <w:szCs w:val="26"/>
        </w:rPr>
        <w:t>сельского поселения «Молодежь Андреево-Мелентьевского сельского поселения</w:t>
      </w:r>
      <w:r w:rsidR="00997899" w:rsidRPr="00E9381D">
        <w:rPr>
          <w:sz w:val="26"/>
          <w:szCs w:val="26"/>
        </w:rPr>
        <w:t>»</w:t>
      </w:r>
      <w:r w:rsidR="00997899" w:rsidRPr="00E9381D">
        <w:rPr>
          <w:b/>
          <w:sz w:val="26"/>
          <w:szCs w:val="26"/>
        </w:rPr>
        <w:t xml:space="preserve"> </w:t>
      </w:r>
      <w:r w:rsidR="00ED6F39" w:rsidRPr="00E9381D">
        <w:rPr>
          <w:spacing w:val="6"/>
          <w:sz w:val="26"/>
          <w:szCs w:val="26"/>
        </w:rPr>
        <w:t xml:space="preserve"> за 2018</w:t>
      </w:r>
      <w:r w:rsidR="00997899" w:rsidRPr="00E9381D">
        <w:rPr>
          <w:spacing w:val="6"/>
          <w:sz w:val="26"/>
          <w:szCs w:val="26"/>
        </w:rPr>
        <w:t xml:space="preserve"> год, утвержденной постановлением Администрации </w:t>
      </w:r>
      <w:r w:rsidR="00AE69BF" w:rsidRPr="00E9381D">
        <w:rPr>
          <w:spacing w:val="6"/>
          <w:sz w:val="26"/>
          <w:szCs w:val="26"/>
        </w:rPr>
        <w:t>Андреево-Мелентьевского</w:t>
      </w:r>
      <w:r w:rsidR="00997899" w:rsidRPr="00E9381D">
        <w:rPr>
          <w:spacing w:val="6"/>
          <w:sz w:val="26"/>
          <w:szCs w:val="26"/>
        </w:rPr>
        <w:t xml:space="preserve"> сельск</w:t>
      </w:r>
      <w:r w:rsidR="001A7452" w:rsidRPr="00E9381D">
        <w:rPr>
          <w:spacing w:val="6"/>
          <w:sz w:val="26"/>
          <w:szCs w:val="26"/>
        </w:rPr>
        <w:t>ого поселения от 07.10.2014 № 70/5</w:t>
      </w:r>
      <w:r w:rsidR="00997899" w:rsidRPr="00E9381D">
        <w:rPr>
          <w:spacing w:val="6"/>
          <w:sz w:val="26"/>
          <w:szCs w:val="26"/>
        </w:rPr>
        <w:t>.</w:t>
      </w:r>
    </w:p>
    <w:p w:rsidR="00997899" w:rsidRPr="00E9381D" w:rsidRDefault="00143BC7" w:rsidP="00143BC7">
      <w:pPr>
        <w:snapToGrid w:val="0"/>
        <w:spacing w:line="276" w:lineRule="auto"/>
        <w:jc w:val="both"/>
        <w:rPr>
          <w:sz w:val="26"/>
          <w:szCs w:val="26"/>
        </w:rPr>
      </w:pPr>
      <w:r w:rsidRPr="00E9381D">
        <w:rPr>
          <w:color w:val="000000"/>
          <w:sz w:val="26"/>
          <w:szCs w:val="26"/>
        </w:rPr>
        <w:t>2.</w:t>
      </w:r>
      <w:r w:rsidR="00997899" w:rsidRPr="00E9381D">
        <w:rPr>
          <w:color w:val="000000"/>
          <w:sz w:val="26"/>
          <w:szCs w:val="26"/>
        </w:rPr>
        <w:t xml:space="preserve">    Настоящее постановление вступает в силу с момента его официального опубликования  (обнародования).</w:t>
      </w:r>
    </w:p>
    <w:p w:rsidR="00997899" w:rsidRPr="00E9381D" w:rsidRDefault="00143BC7" w:rsidP="00143BC7">
      <w:pPr>
        <w:spacing w:line="276" w:lineRule="auto"/>
        <w:jc w:val="both"/>
        <w:rPr>
          <w:sz w:val="26"/>
          <w:szCs w:val="26"/>
        </w:rPr>
      </w:pPr>
      <w:r w:rsidRPr="00E9381D">
        <w:rPr>
          <w:sz w:val="26"/>
          <w:szCs w:val="26"/>
        </w:rPr>
        <w:t>3.</w:t>
      </w:r>
      <w:r w:rsidR="00997899" w:rsidRPr="00E9381D">
        <w:rPr>
          <w:sz w:val="26"/>
          <w:szCs w:val="26"/>
        </w:rPr>
        <w:t xml:space="preserve">     Контроль за выполнение настоящего постановления оставляю за собой.</w:t>
      </w:r>
    </w:p>
    <w:p w:rsidR="00997899" w:rsidRPr="00E9381D" w:rsidRDefault="00997899">
      <w:pPr>
        <w:spacing w:line="276" w:lineRule="auto"/>
        <w:jc w:val="both"/>
        <w:rPr>
          <w:sz w:val="26"/>
          <w:szCs w:val="26"/>
        </w:rPr>
      </w:pPr>
    </w:p>
    <w:p w:rsidR="00997899" w:rsidRDefault="00997899">
      <w:pPr>
        <w:spacing w:line="360" w:lineRule="auto"/>
        <w:jc w:val="both"/>
        <w:rPr>
          <w:sz w:val="28"/>
          <w:szCs w:val="28"/>
        </w:rPr>
      </w:pPr>
    </w:p>
    <w:p w:rsidR="00DC62BE" w:rsidRDefault="00560A22">
      <w:pPr>
        <w:rPr>
          <w:b/>
          <w:sz w:val="25"/>
          <w:szCs w:val="25"/>
        </w:rPr>
      </w:pPr>
      <w:r>
        <w:rPr>
          <w:b/>
          <w:sz w:val="25"/>
          <w:szCs w:val="25"/>
        </w:rPr>
        <w:t>И.о. Главы</w:t>
      </w:r>
      <w:r w:rsidR="00997899">
        <w:rPr>
          <w:b/>
          <w:sz w:val="25"/>
          <w:szCs w:val="25"/>
        </w:rPr>
        <w:t xml:space="preserve">   </w:t>
      </w:r>
      <w:r>
        <w:rPr>
          <w:b/>
          <w:sz w:val="25"/>
          <w:szCs w:val="25"/>
        </w:rPr>
        <w:t>а</w:t>
      </w:r>
      <w:r w:rsidR="00997899">
        <w:rPr>
          <w:b/>
          <w:sz w:val="25"/>
          <w:szCs w:val="25"/>
        </w:rPr>
        <w:t xml:space="preserve">дминистрации                                                                                                                                                                                                                  </w:t>
      </w:r>
      <w:r w:rsidR="00AE69BF">
        <w:rPr>
          <w:b/>
          <w:sz w:val="25"/>
          <w:szCs w:val="25"/>
        </w:rPr>
        <w:t>Андреево-Мелентьевского</w:t>
      </w:r>
    </w:p>
    <w:p w:rsidR="00997899" w:rsidRPr="00DC62BE" w:rsidRDefault="0099789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сельского поселения                      </w:t>
      </w:r>
      <w:r w:rsidR="00DC62BE">
        <w:rPr>
          <w:b/>
          <w:sz w:val="25"/>
          <w:szCs w:val="25"/>
        </w:rPr>
        <w:t xml:space="preserve">        </w:t>
      </w:r>
      <w:r w:rsidR="00E9381D">
        <w:rPr>
          <w:b/>
          <w:sz w:val="25"/>
          <w:szCs w:val="25"/>
        </w:rPr>
        <w:t xml:space="preserve">                                           </w:t>
      </w:r>
      <w:r w:rsidR="00DC62BE">
        <w:rPr>
          <w:b/>
          <w:sz w:val="25"/>
          <w:szCs w:val="25"/>
        </w:rPr>
        <w:t xml:space="preserve">   </w:t>
      </w:r>
      <w:r w:rsidR="00E9381D">
        <w:rPr>
          <w:b/>
          <w:sz w:val="25"/>
          <w:szCs w:val="25"/>
        </w:rPr>
        <w:t xml:space="preserve">Л.Н. </w:t>
      </w:r>
      <w:proofErr w:type="spellStart"/>
      <w:r w:rsidR="00E9381D">
        <w:rPr>
          <w:b/>
          <w:sz w:val="25"/>
          <w:szCs w:val="25"/>
        </w:rPr>
        <w:t>Лищенко</w:t>
      </w:r>
      <w:proofErr w:type="spellEnd"/>
      <w:r w:rsidR="00E9381D">
        <w:rPr>
          <w:b/>
          <w:sz w:val="25"/>
          <w:szCs w:val="25"/>
        </w:rPr>
        <w:t xml:space="preserve">                      </w:t>
      </w:r>
      <w:r w:rsidR="00DC62BE">
        <w:rPr>
          <w:b/>
          <w:sz w:val="25"/>
          <w:szCs w:val="25"/>
        </w:rPr>
        <w:t xml:space="preserve">      </w:t>
      </w:r>
      <w:r w:rsidR="00560A22">
        <w:rPr>
          <w:b/>
          <w:sz w:val="25"/>
          <w:szCs w:val="25"/>
        </w:rPr>
        <w:t xml:space="preserve">                                                                                            </w:t>
      </w:r>
    </w:p>
    <w:p w:rsidR="00997899" w:rsidRDefault="009978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29AE" w:rsidRDefault="004729AE">
      <w:pPr>
        <w:ind w:firstLine="360"/>
        <w:jc w:val="both"/>
        <w:rPr>
          <w:b/>
          <w:sz w:val="28"/>
          <w:szCs w:val="28"/>
        </w:rPr>
      </w:pPr>
    </w:p>
    <w:p w:rsidR="00E23DEE" w:rsidRDefault="00560A22" w:rsidP="00E23DEE">
      <w:pPr>
        <w:ind w:right="-283"/>
        <w:jc w:val="both"/>
        <w:rPr>
          <w:sz w:val="16"/>
        </w:rPr>
      </w:pPr>
      <w:r>
        <w:rPr>
          <w:sz w:val="16"/>
        </w:rPr>
        <w:t>Постановление вносит  отдел</w:t>
      </w:r>
      <w:r w:rsidR="00E23DEE">
        <w:rPr>
          <w:sz w:val="16"/>
        </w:rPr>
        <w:t xml:space="preserve"> экономики и финансов</w:t>
      </w:r>
    </w:p>
    <w:p w:rsidR="00E23DEE" w:rsidRDefault="00E23DEE" w:rsidP="00E23DEE">
      <w:pPr>
        <w:ind w:right="-283"/>
        <w:jc w:val="both"/>
        <w:rPr>
          <w:sz w:val="16"/>
        </w:rPr>
      </w:pPr>
      <w:r>
        <w:rPr>
          <w:sz w:val="16"/>
        </w:rPr>
        <w:t>администрации Андреево-Мелентьевского сельского поселения</w:t>
      </w:r>
    </w:p>
    <w:p w:rsidR="00215983" w:rsidRDefault="00215983" w:rsidP="00E23DEE">
      <w:pPr>
        <w:ind w:right="-283"/>
        <w:jc w:val="both"/>
        <w:rPr>
          <w:sz w:val="16"/>
        </w:rPr>
      </w:pPr>
    </w:p>
    <w:p w:rsidR="00215983" w:rsidRDefault="00215983" w:rsidP="00E23DEE">
      <w:pPr>
        <w:ind w:right="-283"/>
        <w:jc w:val="both"/>
        <w:rPr>
          <w:sz w:val="16"/>
        </w:rPr>
      </w:pPr>
    </w:p>
    <w:p w:rsidR="006018E9" w:rsidRDefault="006018E9" w:rsidP="00E23DEE">
      <w:pPr>
        <w:ind w:right="-283"/>
        <w:jc w:val="both"/>
        <w:rPr>
          <w:sz w:val="16"/>
        </w:rPr>
      </w:pPr>
    </w:p>
    <w:p w:rsidR="006018E9" w:rsidRDefault="006018E9" w:rsidP="00E23DEE">
      <w:pPr>
        <w:ind w:right="-283"/>
        <w:jc w:val="both"/>
        <w:rPr>
          <w:sz w:val="16"/>
        </w:rPr>
      </w:pPr>
    </w:p>
    <w:p w:rsidR="00CF365C" w:rsidRDefault="00CF365C" w:rsidP="00CF365C">
      <w:pPr>
        <w:jc w:val="right"/>
      </w:pPr>
      <w:r>
        <w:lastRenderedPageBreak/>
        <w:t xml:space="preserve">Приложение </w:t>
      </w:r>
    </w:p>
    <w:p w:rsidR="00CF365C" w:rsidRDefault="00CF365C" w:rsidP="00CF365C">
      <w:pPr>
        <w:jc w:val="right"/>
      </w:pPr>
      <w:r>
        <w:t>к постановлению Администрации</w:t>
      </w:r>
    </w:p>
    <w:p w:rsidR="00CF365C" w:rsidRDefault="00CF365C" w:rsidP="00CF365C">
      <w:pPr>
        <w:jc w:val="right"/>
      </w:pPr>
      <w:r>
        <w:t>Андреево-Мелентьевского сельского поселения</w:t>
      </w:r>
    </w:p>
    <w:p w:rsidR="00CF365C" w:rsidRDefault="00B14B0D" w:rsidP="00CF365C">
      <w:pPr>
        <w:jc w:val="right"/>
      </w:pPr>
      <w:r>
        <w:t>от 04.03.2019</w:t>
      </w:r>
      <w:r w:rsidR="00CF365C">
        <w:t>г. №</w:t>
      </w:r>
      <w:r>
        <w:t xml:space="preserve"> 21</w:t>
      </w:r>
    </w:p>
    <w:p w:rsidR="00CF365C" w:rsidRDefault="00CF365C" w:rsidP="00CF365C">
      <w:pPr>
        <w:jc w:val="right"/>
      </w:pPr>
    </w:p>
    <w:p w:rsidR="00CF365C" w:rsidRPr="006E2C2B" w:rsidRDefault="00CF365C" w:rsidP="00CF365C">
      <w:pPr>
        <w:jc w:val="center"/>
        <w:rPr>
          <w:b/>
          <w:sz w:val="26"/>
          <w:szCs w:val="26"/>
        </w:rPr>
      </w:pPr>
      <w:r w:rsidRPr="006E2C2B">
        <w:rPr>
          <w:b/>
          <w:sz w:val="26"/>
          <w:szCs w:val="26"/>
        </w:rPr>
        <w:t xml:space="preserve">Годовой отчет </w:t>
      </w:r>
    </w:p>
    <w:p w:rsidR="00CF365C" w:rsidRPr="006E2C2B" w:rsidRDefault="00CF365C" w:rsidP="00CF365C">
      <w:pPr>
        <w:jc w:val="center"/>
        <w:rPr>
          <w:b/>
          <w:sz w:val="26"/>
          <w:szCs w:val="26"/>
        </w:rPr>
      </w:pPr>
      <w:r w:rsidRPr="006E2C2B">
        <w:rPr>
          <w:b/>
          <w:sz w:val="26"/>
          <w:szCs w:val="26"/>
        </w:rPr>
        <w:t xml:space="preserve">о ходе реализации и оценке эффективности </w:t>
      </w:r>
    </w:p>
    <w:p w:rsidR="00CF365C" w:rsidRPr="006E2C2B" w:rsidRDefault="00CF365C" w:rsidP="00CF365C">
      <w:pPr>
        <w:jc w:val="center"/>
        <w:rPr>
          <w:b/>
          <w:sz w:val="26"/>
          <w:szCs w:val="26"/>
        </w:rPr>
      </w:pPr>
      <w:r w:rsidRPr="006E2C2B">
        <w:rPr>
          <w:b/>
          <w:sz w:val="26"/>
          <w:szCs w:val="26"/>
        </w:rPr>
        <w:t xml:space="preserve">муниципальной программы Андреево-Мелентьевского сельского поселения </w:t>
      </w:r>
    </w:p>
    <w:p w:rsidR="00CF365C" w:rsidRPr="006E2C2B" w:rsidRDefault="00CF365C" w:rsidP="00CF365C">
      <w:pPr>
        <w:jc w:val="center"/>
        <w:rPr>
          <w:b/>
          <w:sz w:val="26"/>
          <w:szCs w:val="26"/>
        </w:rPr>
      </w:pPr>
      <w:r w:rsidRPr="006E2C2B">
        <w:rPr>
          <w:b/>
          <w:sz w:val="26"/>
          <w:szCs w:val="26"/>
        </w:rPr>
        <w:t>«Молодежь Андреево-Мелентьевского сельского поселения» в 201</w:t>
      </w:r>
      <w:r w:rsidR="00B14B0D" w:rsidRPr="006E2C2B">
        <w:rPr>
          <w:b/>
          <w:sz w:val="26"/>
          <w:szCs w:val="26"/>
        </w:rPr>
        <w:t>8</w:t>
      </w:r>
      <w:r w:rsidRPr="006E2C2B">
        <w:rPr>
          <w:b/>
          <w:sz w:val="26"/>
          <w:szCs w:val="26"/>
        </w:rPr>
        <w:t xml:space="preserve"> году</w:t>
      </w:r>
    </w:p>
    <w:p w:rsidR="00CF365C" w:rsidRPr="006E2C2B" w:rsidRDefault="00CF365C" w:rsidP="00CF365C">
      <w:pPr>
        <w:widowControl w:val="0"/>
        <w:autoSpaceDE w:val="0"/>
        <w:jc w:val="center"/>
        <w:rPr>
          <w:b/>
          <w:sz w:val="26"/>
          <w:szCs w:val="26"/>
        </w:rPr>
      </w:pPr>
    </w:p>
    <w:p w:rsidR="00CF365C" w:rsidRPr="006E2C2B" w:rsidRDefault="00CF365C" w:rsidP="00CF365C">
      <w:pPr>
        <w:ind w:left="4245" w:hanging="4245"/>
        <w:jc w:val="center"/>
        <w:rPr>
          <w:sz w:val="26"/>
          <w:szCs w:val="26"/>
        </w:rPr>
      </w:pPr>
      <w:r w:rsidRPr="006E2C2B">
        <w:rPr>
          <w:sz w:val="26"/>
          <w:szCs w:val="26"/>
        </w:rPr>
        <w:t>Раздел 1. Конкретные результаты реализации муниципальной программы,</w:t>
      </w:r>
    </w:p>
    <w:p w:rsidR="00CF365C" w:rsidRPr="006E2C2B" w:rsidRDefault="00CF365C" w:rsidP="00CF365C">
      <w:pPr>
        <w:ind w:left="4245" w:hanging="4245"/>
        <w:jc w:val="center"/>
        <w:rPr>
          <w:sz w:val="26"/>
          <w:szCs w:val="26"/>
        </w:rPr>
      </w:pPr>
      <w:proofErr w:type="gramStart"/>
      <w:r w:rsidRPr="006E2C2B">
        <w:rPr>
          <w:sz w:val="26"/>
          <w:szCs w:val="26"/>
        </w:rPr>
        <w:t>достигнутые</w:t>
      </w:r>
      <w:proofErr w:type="gramEnd"/>
      <w:r w:rsidRPr="006E2C2B">
        <w:rPr>
          <w:sz w:val="26"/>
          <w:szCs w:val="26"/>
        </w:rPr>
        <w:t xml:space="preserve"> за отчетный год</w:t>
      </w:r>
    </w:p>
    <w:p w:rsidR="00CF365C" w:rsidRPr="006E2C2B" w:rsidRDefault="00CF365C" w:rsidP="00CF365C">
      <w:pPr>
        <w:ind w:left="4245" w:hanging="4245"/>
        <w:rPr>
          <w:sz w:val="26"/>
          <w:szCs w:val="26"/>
        </w:rPr>
      </w:pPr>
    </w:p>
    <w:p w:rsidR="00CF365C" w:rsidRPr="006E2C2B" w:rsidRDefault="00CF365C" w:rsidP="00CF365C">
      <w:pPr>
        <w:jc w:val="both"/>
        <w:rPr>
          <w:sz w:val="26"/>
          <w:szCs w:val="26"/>
        </w:rPr>
      </w:pPr>
      <w:r w:rsidRPr="006E2C2B">
        <w:rPr>
          <w:sz w:val="26"/>
          <w:szCs w:val="26"/>
        </w:rPr>
        <w:tab/>
        <w:t>Администрация Андреево-Мелентьевского сельского поселения  является ответственным исполнителем муниципальной программы Андреево-Мелентьевского сельского поселения «Молодежь Андреево-Мелентьевского сельского поселения».</w:t>
      </w:r>
    </w:p>
    <w:p w:rsidR="00CF365C" w:rsidRPr="006E2C2B" w:rsidRDefault="00CF365C" w:rsidP="00CF365C">
      <w:pPr>
        <w:jc w:val="both"/>
        <w:rPr>
          <w:sz w:val="26"/>
          <w:szCs w:val="26"/>
        </w:rPr>
      </w:pPr>
      <w:r w:rsidRPr="006E2C2B">
        <w:rPr>
          <w:sz w:val="26"/>
          <w:szCs w:val="26"/>
        </w:rPr>
        <w:tab/>
        <w:t>Муниципальная программа «Молодежь Андреево-Мелентьевского сельского поселения», утверждена постановлением Администрации Андреево-Мелентьевского сельского поселения от 07.10.2014г. № 70/5.</w:t>
      </w:r>
    </w:p>
    <w:p w:rsidR="00CF365C" w:rsidRPr="006E2C2B" w:rsidRDefault="00CF365C" w:rsidP="00CF365C">
      <w:pPr>
        <w:jc w:val="both"/>
        <w:rPr>
          <w:sz w:val="26"/>
          <w:szCs w:val="26"/>
        </w:rPr>
      </w:pPr>
      <w:r w:rsidRPr="006E2C2B">
        <w:rPr>
          <w:sz w:val="26"/>
          <w:szCs w:val="26"/>
        </w:rPr>
        <w:tab/>
        <w:t>Общий объем ф</w:t>
      </w:r>
      <w:r w:rsidR="00B14B0D" w:rsidRPr="006E2C2B">
        <w:rPr>
          <w:sz w:val="26"/>
          <w:szCs w:val="26"/>
        </w:rPr>
        <w:t>инансирования программы  за 2018</w:t>
      </w:r>
      <w:r w:rsidR="007D1494" w:rsidRPr="006E2C2B">
        <w:rPr>
          <w:sz w:val="26"/>
          <w:szCs w:val="26"/>
        </w:rPr>
        <w:t xml:space="preserve"> год составляет 16,6</w:t>
      </w:r>
      <w:r w:rsidRPr="006E2C2B">
        <w:rPr>
          <w:sz w:val="26"/>
          <w:szCs w:val="26"/>
        </w:rPr>
        <w:t xml:space="preserve"> тыс. рублей, в то</w:t>
      </w:r>
      <w:r w:rsidR="007D1494" w:rsidRPr="006E2C2B">
        <w:rPr>
          <w:sz w:val="26"/>
          <w:szCs w:val="26"/>
        </w:rPr>
        <w:t>м числе: местный    бюджет – 16,6</w:t>
      </w:r>
      <w:r w:rsidRPr="006E2C2B">
        <w:rPr>
          <w:sz w:val="26"/>
          <w:szCs w:val="26"/>
        </w:rPr>
        <w:t xml:space="preserve"> тыс. рублей. </w:t>
      </w:r>
    </w:p>
    <w:p w:rsidR="00CF365C" w:rsidRPr="006E2C2B" w:rsidRDefault="007D1494" w:rsidP="00CF365C">
      <w:pPr>
        <w:jc w:val="both"/>
        <w:rPr>
          <w:sz w:val="26"/>
          <w:szCs w:val="26"/>
        </w:rPr>
      </w:pPr>
      <w:r w:rsidRPr="006E2C2B">
        <w:rPr>
          <w:sz w:val="26"/>
          <w:szCs w:val="26"/>
        </w:rPr>
        <w:tab/>
      </w:r>
      <w:proofErr w:type="gramStart"/>
      <w:r w:rsidRPr="006E2C2B">
        <w:rPr>
          <w:sz w:val="26"/>
          <w:szCs w:val="26"/>
        </w:rPr>
        <w:t>За 2018</w:t>
      </w:r>
      <w:r w:rsidR="00CF365C" w:rsidRPr="006E2C2B">
        <w:rPr>
          <w:sz w:val="26"/>
          <w:szCs w:val="26"/>
        </w:rPr>
        <w:t xml:space="preserve"> год в рамках муниципальной программы «Молодежь Андреево-Мелентьевского сельского поселения» подпрограммы «Поддержка молодежных инициатив Андреево-Мелентьевского сельского поселения »</w:t>
      </w:r>
      <w:r w:rsidR="00CF365C" w:rsidRPr="006E2C2B">
        <w:rPr>
          <w:b/>
          <w:sz w:val="26"/>
          <w:szCs w:val="26"/>
        </w:rPr>
        <w:t xml:space="preserve"> </w:t>
      </w:r>
      <w:r w:rsidR="00CF365C" w:rsidRPr="006E2C2B">
        <w:rPr>
          <w:sz w:val="26"/>
          <w:szCs w:val="26"/>
        </w:rPr>
        <w:t>обеспечивалась возможность получения   молодежи поселения  социальных услуг, осуществлялись мероприятия, направленные на вовлечение молодого поколения в деятельность детских и молодежных общественных объединений,   в волонтерскую (добровольческую) деятельность, в участие в программах и проектах в сфере поддержки талантливой молодежи.</w:t>
      </w:r>
      <w:r w:rsidR="00CF365C" w:rsidRPr="006E2C2B">
        <w:rPr>
          <w:sz w:val="26"/>
          <w:szCs w:val="26"/>
        </w:rPr>
        <w:tab/>
      </w:r>
      <w:proofErr w:type="gramEnd"/>
    </w:p>
    <w:p w:rsidR="00CF365C" w:rsidRPr="006E2C2B" w:rsidRDefault="00CF365C" w:rsidP="00CF365C">
      <w:pPr>
        <w:jc w:val="both"/>
        <w:rPr>
          <w:rFonts w:eastAsia="Calibri"/>
          <w:sz w:val="26"/>
          <w:szCs w:val="26"/>
        </w:rPr>
      </w:pPr>
      <w:r w:rsidRPr="006E2C2B">
        <w:rPr>
          <w:sz w:val="26"/>
          <w:szCs w:val="26"/>
        </w:rPr>
        <w:t xml:space="preserve">     Сведения о достижении значений показателей (индикаторов) приведены в приложении №1 к данному годовому отчету.</w:t>
      </w:r>
    </w:p>
    <w:p w:rsidR="00CF365C" w:rsidRPr="006E2C2B" w:rsidRDefault="00CF365C" w:rsidP="00CF365C">
      <w:pPr>
        <w:ind w:firstLine="708"/>
        <w:jc w:val="both"/>
        <w:rPr>
          <w:sz w:val="26"/>
          <w:szCs w:val="26"/>
        </w:rPr>
      </w:pPr>
    </w:p>
    <w:p w:rsidR="00CF365C" w:rsidRPr="006E2C2B" w:rsidRDefault="00CF365C" w:rsidP="00CF365C">
      <w:pPr>
        <w:ind w:firstLine="708"/>
        <w:jc w:val="both"/>
        <w:rPr>
          <w:sz w:val="26"/>
          <w:szCs w:val="26"/>
        </w:rPr>
      </w:pPr>
    </w:p>
    <w:p w:rsidR="00CF365C" w:rsidRPr="006E2C2B" w:rsidRDefault="00CF365C" w:rsidP="00CF365C">
      <w:pPr>
        <w:ind w:firstLine="708"/>
        <w:jc w:val="center"/>
        <w:rPr>
          <w:sz w:val="26"/>
          <w:szCs w:val="26"/>
        </w:rPr>
      </w:pPr>
      <w:r w:rsidRPr="006E2C2B">
        <w:rPr>
          <w:sz w:val="26"/>
          <w:szCs w:val="26"/>
        </w:rPr>
        <w:t>Раздел 2. Результаты реализации основных мероприятий в разрезе подпрограммы муниципальной программы</w:t>
      </w:r>
    </w:p>
    <w:p w:rsidR="00CF365C" w:rsidRPr="006E2C2B" w:rsidRDefault="00CF365C" w:rsidP="00CF365C">
      <w:pPr>
        <w:ind w:firstLine="708"/>
        <w:jc w:val="center"/>
        <w:rPr>
          <w:sz w:val="26"/>
          <w:szCs w:val="26"/>
        </w:rPr>
      </w:pPr>
    </w:p>
    <w:p w:rsidR="00CF365C" w:rsidRPr="006E2C2B" w:rsidRDefault="00CF365C" w:rsidP="00CF365C">
      <w:pPr>
        <w:ind w:firstLine="708"/>
        <w:jc w:val="both"/>
        <w:rPr>
          <w:sz w:val="26"/>
          <w:szCs w:val="26"/>
        </w:rPr>
      </w:pPr>
      <w:r w:rsidRPr="006E2C2B">
        <w:rPr>
          <w:sz w:val="26"/>
          <w:szCs w:val="26"/>
        </w:rPr>
        <w:t xml:space="preserve">В состав   данной   муниципальной    программы    включена    подпрограмма    «Поддержка молодежных инициатив Андреево-Мелентьевского сельского поселения»                                                                                                                               </w:t>
      </w:r>
    </w:p>
    <w:p w:rsidR="00CF365C" w:rsidRPr="006E2C2B" w:rsidRDefault="00CF365C" w:rsidP="00CF365C">
      <w:pPr>
        <w:ind w:firstLine="708"/>
        <w:jc w:val="both"/>
        <w:rPr>
          <w:rFonts w:eastAsia="Calibri"/>
          <w:bCs/>
          <w:sz w:val="26"/>
          <w:szCs w:val="26"/>
        </w:rPr>
      </w:pPr>
      <w:r w:rsidRPr="006E2C2B">
        <w:rPr>
          <w:sz w:val="26"/>
          <w:szCs w:val="26"/>
        </w:rPr>
        <w:t xml:space="preserve"> Подпрограмма  «Поддержка молодежных инициатив Андреево-Мелентьевского сельского поселения»  включает следующие мероприятия:</w:t>
      </w:r>
    </w:p>
    <w:p w:rsidR="00CF365C" w:rsidRPr="006E2C2B" w:rsidRDefault="00CF365C" w:rsidP="00CF365C">
      <w:pPr>
        <w:jc w:val="both"/>
        <w:rPr>
          <w:bCs/>
          <w:sz w:val="26"/>
          <w:szCs w:val="26"/>
        </w:rPr>
      </w:pPr>
      <w:r w:rsidRPr="006E2C2B">
        <w:rPr>
          <w:bCs/>
          <w:sz w:val="26"/>
          <w:szCs w:val="26"/>
        </w:rPr>
        <w:t>- Обеспечение и проведение акции - «Зеленая среда»;</w:t>
      </w:r>
    </w:p>
    <w:p w:rsidR="00CF365C" w:rsidRPr="006E2C2B" w:rsidRDefault="00CF365C" w:rsidP="00CF365C">
      <w:pPr>
        <w:jc w:val="both"/>
        <w:rPr>
          <w:bCs/>
          <w:sz w:val="26"/>
          <w:szCs w:val="26"/>
        </w:rPr>
      </w:pPr>
      <w:r w:rsidRPr="006E2C2B">
        <w:rPr>
          <w:bCs/>
          <w:sz w:val="26"/>
          <w:szCs w:val="26"/>
        </w:rPr>
        <w:t>- Участие в реализации  районных мероприятий по гражданско-патриотическому воспитанию (возложение цветов   к   обелиску   Славы);</w:t>
      </w:r>
    </w:p>
    <w:p w:rsidR="00CF365C" w:rsidRPr="006E2C2B" w:rsidRDefault="00CF365C" w:rsidP="00CF365C">
      <w:pPr>
        <w:jc w:val="both"/>
        <w:rPr>
          <w:sz w:val="26"/>
          <w:szCs w:val="26"/>
        </w:rPr>
      </w:pPr>
      <w:r w:rsidRPr="006E2C2B">
        <w:rPr>
          <w:bCs/>
          <w:sz w:val="26"/>
          <w:szCs w:val="26"/>
        </w:rPr>
        <w:t xml:space="preserve">- Участие в реализации  общероссийской </w:t>
      </w:r>
      <w:proofErr w:type="spellStart"/>
      <w:r w:rsidRPr="006E2C2B">
        <w:rPr>
          <w:bCs/>
          <w:sz w:val="26"/>
          <w:szCs w:val="26"/>
        </w:rPr>
        <w:t>антинаркотической</w:t>
      </w:r>
      <w:proofErr w:type="spellEnd"/>
      <w:r w:rsidRPr="006E2C2B">
        <w:rPr>
          <w:bCs/>
          <w:sz w:val="26"/>
          <w:szCs w:val="26"/>
        </w:rPr>
        <w:t xml:space="preserve"> акции - «Сообщи, где торгуют смертью».</w:t>
      </w:r>
    </w:p>
    <w:p w:rsidR="00CF365C" w:rsidRPr="006E2C2B" w:rsidRDefault="00CF365C" w:rsidP="00CF365C">
      <w:pPr>
        <w:jc w:val="both"/>
        <w:rPr>
          <w:bCs/>
          <w:sz w:val="26"/>
          <w:szCs w:val="26"/>
        </w:rPr>
      </w:pPr>
      <w:r w:rsidRPr="006E2C2B">
        <w:rPr>
          <w:sz w:val="26"/>
          <w:szCs w:val="26"/>
        </w:rPr>
        <w:t xml:space="preserve">       В ходе  реализации  подпрограммы приобретались на  средства местного бюджета</w:t>
      </w:r>
      <w:r w:rsidR="00576022" w:rsidRPr="006E2C2B">
        <w:rPr>
          <w:sz w:val="26"/>
          <w:szCs w:val="26"/>
        </w:rPr>
        <w:t xml:space="preserve"> на изготовление информационных счетов, плакатов, табличек, </w:t>
      </w:r>
      <w:proofErr w:type="spellStart"/>
      <w:r w:rsidR="00576022" w:rsidRPr="006E2C2B">
        <w:rPr>
          <w:sz w:val="26"/>
          <w:szCs w:val="26"/>
        </w:rPr>
        <w:t>банеров</w:t>
      </w:r>
      <w:proofErr w:type="spellEnd"/>
      <w:r w:rsidR="00622E92" w:rsidRPr="006E2C2B">
        <w:rPr>
          <w:sz w:val="26"/>
          <w:szCs w:val="26"/>
        </w:rPr>
        <w:t xml:space="preserve"> на сумму 16,6</w:t>
      </w:r>
      <w:r w:rsidRPr="006E2C2B">
        <w:rPr>
          <w:sz w:val="26"/>
          <w:szCs w:val="26"/>
        </w:rPr>
        <w:t xml:space="preserve"> тыс</w:t>
      </w:r>
      <w:proofErr w:type="gramStart"/>
      <w:r w:rsidRPr="006E2C2B">
        <w:rPr>
          <w:sz w:val="26"/>
          <w:szCs w:val="26"/>
        </w:rPr>
        <w:t>.р</w:t>
      </w:r>
      <w:proofErr w:type="gramEnd"/>
      <w:r w:rsidRPr="006E2C2B">
        <w:rPr>
          <w:sz w:val="26"/>
          <w:szCs w:val="26"/>
        </w:rPr>
        <w:t>уб</w:t>
      </w:r>
      <w:r w:rsidRPr="006E2C2B">
        <w:rPr>
          <w:bCs/>
          <w:sz w:val="26"/>
          <w:szCs w:val="26"/>
        </w:rPr>
        <w:t>.</w:t>
      </w:r>
    </w:p>
    <w:p w:rsidR="00CF365C" w:rsidRPr="006E2C2B" w:rsidRDefault="00CF365C" w:rsidP="00CF365C">
      <w:pPr>
        <w:jc w:val="both"/>
        <w:rPr>
          <w:bCs/>
          <w:sz w:val="26"/>
          <w:szCs w:val="26"/>
        </w:rPr>
      </w:pPr>
      <w:r w:rsidRPr="006E2C2B">
        <w:rPr>
          <w:bCs/>
          <w:sz w:val="26"/>
          <w:szCs w:val="26"/>
        </w:rPr>
        <w:t xml:space="preserve">        Общий объем фина</w:t>
      </w:r>
      <w:r w:rsidR="007D1494" w:rsidRPr="006E2C2B">
        <w:rPr>
          <w:bCs/>
          <w:sz w:val="26"/>
          <w:szCs w:val="26"/>
        </w:rPr>
        <w:t>нсирования подпрограммы  за 2018 год составляет 16,6</w:t>
      </w:r>
      <w:r w:rsidRPr="006E2C2B">
        <w:rPr>
          <w:bCs/>
          <w:sz w:val="26"/>
          <w:szCs w:val="26"/>
        </w:rPr>
        <w:t xml:space="preserve"> тыс. рублей, в то</w:t>
      </w:r>
      <w:r w:rsidR="007D1494" w:rsidRPr="006E2C2B">
        <w:rPr>
          <w:bCs/>
          <w:sz w:val="26"/>
          <w:szCs w:val="26"/>
        </w:rPr>
        <w:t>м числе: местный    бюджет – 16,6</w:t>
      </w:r>
      <w:r w:rsidRPr="006E2C2B">
        <w:rPr>
          <w:bCs/>
          <w:sz w:val="26"/>
          <w:szCs w:val="26"/>
        </w:rPr>
        <w:t xml:space="preserve"> тыс. рублей.</w:t>
      </w:r>
    </w:p>
    <w:p w:rsidR="00CF365C" w:rsidRPr="006E2C2B" w:rsidRDefault="00CF365C" w:rsidP="00CF365C">
      <w:pPr>
        <w:jc w:val="both"/>
        <w:rPr>
          <w:rFonts w:eastAsia="Calibri"/>
          <w:sz w:val="26"/>
          <w:szCs w:val="26"/>
        </w:rPr>
      </w:pPr>
      <w:r w:rsidRPr="006E2C2B">
        <w:rPr>
          <w:bCs/>
          <w:sz w:val="26"/>
          <w:szCs w:val="26"/>
        </w:rPr>
        <w:lastRenderedPageBreak/>
        <w:t xml:space="preserve">           Сведения о сроках выполнения основных мероприятий подпрограммы приведены в приложении № 2 к годовому отчету.</w:t>
      </w:r>
    </w:p>
    <w:p w:rsidR="00CF365C" w:rsidRPr="006E2C2B" w:rsidRDefault="00CF365C" w:rsidP="00CF365C">
      <w:pPr>
        <w:jc w:val="center"/>
        <w:rPr>
          <w:sz w:val="26"/>
          <w:szCs w:val="26"/>
        </w:rPr>
      </w:pPr>
    </w:p>
    <w:p w:rsidR="00CF365C" w:rsidRPr="006E2C2B" w:rsidRDefault="00CF365C" w:rsidP="00CF365C">
      <w:pPr>
        <w:ind w:firstLine="708"/>
        <w:jc w:val="center"/>
        <w:rPr>
          <w:sz w:val="26"/>
          <w:szCs w:val="26"/>
        </w:rPr>
      </w:pPr>
      <w:r w:rsidRPr="006E2C2B">
        <w:rPr>
          <w:sz w:val="26"/>
          <w:szCs w:val="26"/>
        </w:rPr>
        <w:t>Раздел 3. Результаты использования бюджетных ассигнований местного бюджета   и   иных   средств   на   реализацию     мероприятий   муниципальной программы</w:t>
      </w:r>
    </w:p>
    <w:p w:rsidR="00CF365C" w:rsidRPr="006E2C2B" w:rsidRDefault="00CF365C" w:rsidP="00CF365C">
      <w:pPr>
        <w:ind w:firstLine="708"/>
        <w:jc w:val="both"/>
        <w:rPr>
          <w:sz w:val="26"/>
          <w:szCs w:val="26"/>
        </w:rPr>
      </w:pPr>
    </w:p>
    <w:p w:rsidR="00CF365C" w:rsidRPr="006E2C2B" w:rsidRDefault="00CF365C" w:rsidP="00CF365C">
      <w:pPr>
        <w:ind w:firstLine="708"/>
        <w:jc w:val="both"/>
        <w:rPr>
          <w:sz w:val="26"/>
          <w:szCs w:val="26"/>
        </w:rPr>
      </w:pPr>
      <w:r w:rsidRPr="006E2C2B">
        <w:rPr>
          <w:sz w:val="26"/>
          <w:szCs w:val="26"/>
        </w:rPr>
        <w:t>Сведения об использовании средств бюджета поселения, областного и федерального бюджетов и</w:t>
      </w:r>
      <w:r w:rsidR="007D1494" w:rsidRPr="006E2C2B">
        <w:rPr>
          <w:sz w:val="26"/>
          <w:szCs w:val="26"/>
        </w:rPr>
        <w:t xml:space="preserve"> внебюджетных источников за 2018</w:t>
      </w:r>
      <w:r w:rsidRPr="006E2C2B">
        <w:rPr>
          <w:sz w:val="26"/>
          <w:szCs w:val="26"/>
        </w:rPr>
        <w:t xml:space="preserve"> год на реализацию муниципальной программы «Молодежь Андреево-Мелентьевского сельского поселения» приведены в приложении № 3 к годовому отчету.</w:t>
      </w:r>
    </w:p>
    <w:p w:rsidR="00CF365C" w:rsidRPr="006E2C2B" w:rsidRDefault="00CF365C" w:rsidP="00CF365C">
      <w:pPr>
        <w:ind w:firstLine="708"/>
        <w:jc w:val="both"/>
        <w:rPr>
          <w:sz w:val="26"/>
          <w:szCs w:val="26"/>
        </w:rPr>
      </w:pPr>
    </w:p>
    <w:p w:rsidR="00CF365C" w:rsidRPr="006E2C2B" w:rsidRDefault="00CF365C" w:rsidP="00CF365C">
      <w:pPr>
        <w:ind w:firstLine="708"/>
        <w:jc w:val="both"/>
        <w:rPr>
          <w:sz w:val="26"/>
          <w:szCs w:val="26"/>
        </w:rPr>
      </w:pPr>
    </w:p>
    <w:p w:rsidR="00CF365C" w:rsidRPr="006E2C2B" w:rsidRDefault="00CF365C" w:rsidP="00CF365C">
      <w:pPr>
        <w:jc w:val="center"/>
        <w:rPr>
          <w:rFonts w:ascii="Calibri" w:hAnsi="Calibri"/>
          <w:sz w:val="26"/>
          <w:szCs w:val="26"/>
        </w:rPr>
      </w:pPr>
      <w:r w:rsidRPr="006E2C2B">
        <w:rPr>
          <w:sz w:val="26"/>
          <w:szCs w:val="26"/>
        </w:rPr>
        <w:t xml:space="preserve">Раздел 4. Информация о внесенных изменениях в муниципальную программу </w:t>
      </w:r>
    </w:p>
    <w:p w:rsidR="00CF365C" w:rsidRPr="006E2C2B" w:rsidRDefault="00CF365C" w:rsidP="00CF365C">
      <w:pPr>
        <w:jc w:val="center"/>
        <w:rPr>
          <w:sz w:val="26"/>
          <w:szCs w:val="26"/>
        </w:rPr>
      </w:pPr>
    </w:p>
    <w:p w:rsidR="00CF365C" w:rsidRPr="006E2C2B" w:rsidRDefault="00CF365C" w:rsidP="00E9381D">
      <w:pPr>
        <w:jc w:val="both"/>
        <w:rPr>
          <w:sz w:val="26"/>
          <w:szCs w:val="26"/>
        </w:rPr>
      </w:pPr>
      <w:r w:rsidRPr="006E2C2B">
        <w:rPr>
          <w:i/>
          <w:sz w:val="26"/>
          <w:szCs w:val="26"/>
        </w:rPr>
        <w:t xml:space="preserve">        </w:t>
      </w:r>
      <w:proofErr w:type="gramStart"/>
      <w:r w:rsidRPr="006E2C2B">
        <w:rPr>
          <w:sz w:val="26"/>
          <w:szCs w:val="26"/>
        </w:rPr>
        <w:t xml:space="preserve">В муниципальную программу «Молодежь Андреево-Мелентьевского сельского поселения» вносились изменения согласно постановления № </w:t>
      </w:r>
      <w:r w:rsidR="00E9381D" w:rsidRPr="006E2C2B">
        <w:rPr>
          <w:sz w:val="26"/>
          <w:szCs w:val="26"/>
        </w:rPr>
        <w:t>9/1 от 12.02.2018</w:t>
      </w:r>
      <w:r w:rsidRPr="006E2C2B">
        <w:rPr>
          <w:sz w:val="26"/>
          <w:szCs w:val="26"/>
        </w:rPr>
        <w:t xml:space="preserve"> г. «О внесении изменений в муниципальную программу Андреево-Мелентьевского сельского поселения «Молодежь Андреево-Мелентьевского сельского поселения на 2015-2020 годы»,</w:t>
      </w:r>
      <w:r w:rsidR="00E9381D" w:rsidRPr="006E2C2B">
        <w:rPr>
          <w:sz w:val="26"/>
          <w:szCs w:val="26"/>
        </w:rPr>
        <w:t xml:space="preserve"> постановления № 71 от 10.08.2018</w:t>
      </w:r>
      <w:r w:rsidRPr="006E2C2B">
        <w:rPr>
          <w:sz w:val="26"/>
          <w:szCs w:val="26"/>
        </w:rPr>
        <w:t xml:space="preserve"> г. «О внесении изменений в муниципальную программу Андреево-Мелентьевского сельского поселения «Молодежь Андреево-Мелентьевского сельско</w:t>
      </w:r>
      <w:r w:rsidR="00E9381D" w:rsidRPr="006E2C2B">
        <w:rPr>
          <w:sz w:val="26"/>
          <w:szCs w:val="26"/>
        </w:rPr>
        <w:t>го поселения на 2015-2020 годы»</w:t>
      </w:r>
      <w:r w:rsidRPr="006E2C2B">
        <w:rPr>
          <w:sz w:val="26"/>
          <w:szCs w:val="26"/>
        </w:rPr>
        <w:t>.</w:t>
      </w:r>
      <w:proofErr w:type="gramEnd"/>
    </w:p>
    <w:p w:rsidR="00CF365C" w:rsidRPr="006E2C2B" w:rsidRDefault="00CF365C" w:rsidP="00CF365C">
      <w:pPr>
        <w:widowControl w:val="0"/>
        <w:autoSpaceDE w:val="0"/>
        <w:jc w:val="center"/>
        <w:rPr>
          <w:sz w:val="26"/>
          <w:szCs w:val="26"/>
        </w:rPr>
      </w:pPr>
      <w:r w:rsidRPr="006E2C2B">
        <w:rPr>
          <w:sz w:val="26"/>
          <w:szCs w:val="26"/>
        </w:rPr>
        <w:t>Раздел 5.  Оценка эффективности реализации муниципальной программы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>Оценка эффективности программы осуществляется по годам в течение всего срока реализации программы.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>Оценка эффективности программы осуществляется по следующим критериям:</w:t>
      </w:r>
    </w:p>
    <w:p w:rsidR="00CF365C" w:rsidRPr="006E2C2B" w:rsidRDefault="00CF365C" w:rsidP="00500B11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>Критерий «Степень достижения целевых показателей программы,</w:t>
      </w:r>
      <w:r w:rsidR="00262DC1">
        <w:rPr>
          <w:sz w:val="26"/>
          <w:szCs w:val="26"/>
        </w:rPr>
        <w:t xml:space="preserve"> </w:t>
      </w:r>
      <w:r w:rsidRPr="006E2C2B">
        <w:rPr>
          <w:sz w:val="26"/>
          <w:szCs w:val="26"/>
        </w:rPr>
        <w:t>подпрограммы» базируется на анализе целевых показателей, указанных в программе, и характеризует степень достижения целей и решения задач подпрограммы и программы в целом. Критерий рассчитывается по формуле,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 xml:space="preserve">где </w:t>
      </w:r>
      <w:proofErr w:type="spellStart"/>
      <w:r w:rsidRPr="006E2C2B">
        <w:rPr>
          <w:sz w:val="26"/>
          <w:szCs w:val="26"/>
        </w:rPr>
        <w:t>КЦИ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 w:rsidRPr="006E2C2B">
        <w:rPr>
          <w:sz w:val="26"/>
          <w:szCs w:val="26"/>
        </w:rPr>
        <w:t>ЦИФ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 w:rsidRPr="006E2C2B">
        <w:rPr>
          <w:sz w:val="26"/>
          <w:szCs w:val="26"/>
        </w:rPr>
        <w:t>ЦИП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 xml:space="preserve">Значение показателя </w:t>
      </w:r>
      <w:proofErr w:type="spellStart"/>
      <w:r w:rsidRPr="006E2C2B">
        <w:rPr>
          <w:sz w:val="26"/>
          <w:szCs w:val="26"/>
        </w:rPr>
        <w:t>КЦИ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должно быть больше либо равно 1.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 xml:space="preserve">1 Целевой показатель  –  </w:t>
      </w:r>
      <w:r w:rsidRPr="006E2C2B">
        <w:rPr>
          <w:spacing w:val="-6"/>
          <w:sz w:val="26"/>
          <w:szCs w:val="26"/>
        </w:rPr>
        <w:t>охват   молодежи,   получающей  социальные  услуги в рамках реализации молодежных программ,</w:t>
      </w:r>
    </w:p>
    <w:p w:rsidR="00CF365C" w:rsidRPr="006E2C2B" w:rsidRDefault="00262DC1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ЦИФ</w:t>
      </w:r>
      <w:proofErr w:type="gramStart"/>
      <w:r>
        <w:rPr>
          <w:sz w:val="26"/>
          <w:szCs w:val="26"/>
        </w:rPr>
        <w:t>i</w:t>
      </w:r>
      <w:proofErr w:type="spellEnd"/>
      <w:proofErr w:type="gramEnd"/>
      <w:r>
        <w:rPr>
          <w:sz w:val="26"/>
          <w:szCs w:val="26"/>
        </w:rPr>
        <w:t xml:space="preserve"> – 355</w:t>
      </w:r>
      <w:r w:rsidR="00CF365C" w:rsidRPr="006E2C2B">
        <w:rPr>
          <w:sz w:val="26"/>
          <w:szCs w:val="26"/>
        </w:rPr>
        <w:t xml:space="preserve"> чел</w:t>
      </w:r>
    </w:p>
    <w:p w:rsidR="00CF365C" w:rsidRPr="006E2C2B" w:rsidRDefault="00262DC1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ЦИП</w:t>
      </w:r>
      <w:proofErr w:type="gramStart"/>
      <w:r>
        <w:rPr>
          <w:sz w:val="26"/>
          <w:szCs w:val="26"/>
        </w:rPr>
        <w:t>i</w:t>
      </w:r>
      <w:proofErr w:type="spellEnd"/>
      <w:proofErr w:type="gramEnd"/>
      <w:r>
        <w:rPr>
          <w:sz w:val="26"/>
          <w:szCs w:val="26"/>
        </w:rPr>
        <w:t xml:space="preserve"> – 355</w:t>
      </w:r>
      <w:r w:rsidR="00CF365C" w:rsidRPr="006E2C2B">
        <w:rPr>
          <w:sz w:val="26"/>
          <w:szCs w:val="26"/>
        </w:rPr>
        <w:t xml:space="preserve"> чел 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>2 Целевой показатель  –  доля   молодежи,   вовлеченной     в          деятельность детских и молодежных общественных объединений, от общего числа молодежи,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 w:rsidRPr="006E2C2B">
        <w:rPr>
          <w:sz w:val="26"/>
          <w:szCs w:val="26"/>
        </w:rPr>
        <w:t>ЦИФ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– </w:t>
      </w:r>
      <w:r w:rsidRPr="006E2C2B">
        <w:rPr>
          <w:color w:val="000000"/>
          <w:sz w:val="26"/>
          <w:szCs w:val="26"/>
        </w:rPr>
        <w:t>23 %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 w:rsidRPr="006E2C2B">
        <w:rPr>
          <w:sz w:val="26"/>
          <w:szCs w:val="26"/>
        </w:rPr>
        <w:t>ЦИП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– </w:t>
      </w:r>
      <w:r w:rsidRPr="006E2C2B">
        <w:rPr>
          <w:color w:val="000000"/>
          <w:sz w:val="26"/>
          <w:szCs w:val="26"/>
        </w:rPr>
        <w:t>23 %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>3 Целевой показатель  – доля молодежи, вовлеченной в волонтерскую (добровольческую) деятельность, от общего числа молодежи,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 w:rsidRPr="006E2C2B">
        <w:rPr>
          <w:sz w:val="26"/>
          <w:szCs w:val="26"/>
        </w:rPr>
        <w:t>ЦИФ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– </w:t>
      </w:r>
      <w:r w:rsidRPr="006E2C2B">
        <w:rPr>
          <w:color w:val="000000"/>
          <w:sz w:val="26"/>
          <w:szCs w:val="26"/>
        </w:rPr>
        <w:t>2,7 %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 w:rsidRPr="006E2C2B">
        <w:rPr>
          <w:sz w:val="26"/>
          <w:szCs w:val="26"/>
        </w:rPr>
        <w:t>ЦИП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– </w:t>
      </w:r>
      <w:r w:rsidRPr="006E2C2B">
        <w:rPr>
          <w:color w:val="000000"/>
          <w:sz w:val="26"/>
          <w:szCs w:val="26"/>
        </w:rPr>
        <w:t>2,7 %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 xml:space="preserve">4 Целевой показатель  – доля молодых людей, участвующих в программах и </w:t>
      </w:r>
      <w:r w:rsidRPr="006E2C2B">
        <w:rPr>
          <w:sz w:val="26"/>
          <w:szCs w:val="26"/>
        </w:rPr>
        <w:lastRenderedPageBreak/>
        <w:t xml:space="preserve">проектах в сфере поддержки талантливой молодежи, от общего числа молодежи, 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 w:rsidRPr="006E2C2B">
        <w:rPr>
          <w:sz w:val="26"/>
          <w:szCs w:val="26"/>
        </w:rPr>
        <w:t>ЦИФ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– </w:t>
      </w:r>
      <w:r w:rsidRPr="006E2C2B">
        <w:rPr>
          <w:color w:val="000000"/>
          <w:sz w:val="26"/>
          <w:szCs w:val="26"/>
        </w:rPr>
        <w:t>16 %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 w:rsidRPr="006E2C2B">
        <w:rPr>
          <w:sz w:val="26"/>
          <w:szCs w:val="26"/>
        </w:rPr>
        <w:t>ЦИП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– </w:t>
      </w:r>
      <w:r w:rsidRPr="006E2C2B">
        <w:rPr>
          <w:color w:val="000000"/>
          <w:sz w:val="26"/>
          <w:szCs w:val="26"/>
        </w:rPr>
        <w:t>16%</w:t>
      </w:r>
    </w:p>
    <w:p w:rsidR="00CF365C" w:rsidRPr="006E2C2B" w:rsidRDefault="00CF365C" w:rsidP="00262DC1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 w:rsidRPr="006E2C2B">
        <w:rPr>
          <w:sz w:val="26"/>
          <w:szCs w:val="26"/>
        </w:rPr>
        <w:t>результатов реализации мероприятий подпрограммы программы</w:t>
      </w:r>
      <w:proofErr w:type="gramEnd"/>
      <w:r w:rsidRPr="006E2C2B">
        <w:rPr>
          <w:sz w:val="26"/>
          <w:szCs w:val="26"/>
        </w:rPr>
        <w:t xml:space="preserve"> и программы в целом затраченным ресурсам и уровень эффективности использования средств бюджета. Критерий рассчитывается по формуле</w:t>
      </w:r>
      <w:proofErr w:type="gramStart"/>
      <w:r w:rsidR="00262DC1">
        <w:rPr>
          <w:sz w:val="26"/>
          <w:szCs w:val="26"/>
        </w:rPr>
        <w:t>,</w:t>
      </w:r>
      <w:r w:rsidRPr="006E2C2B">
        <w:rPr>
          <w:sz w:val="26"/>
          <w:szCs w:val="26"/>
        </w:rPr>
        <w:t>,</w:t>
      </w:r>
      <w:proofErr w:type="gramEnd"/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 xml:space="preserve">где </w:t>
      </w:r>
      <w:proofErr w:type="spellStart"/>
      <w:r w:rsidRPr="006E2C2B">
        <w:rPr>
          <w:sz w:val="26"/>
          <w:szCs w:val="26"/>
        </w:rPr>
        <w:t>КБЗ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– степень соответствия бюджетных затрат i-го мероприятия подпрограммы программы;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 w:rsidRPr="006E2C2B">
        <w:rPr>
          <w:sz w:val="26"/>
          <w:szCs w:val="26"/>
        </w:rPr>
        <w:t>БЗФ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– фактическое значение бюджетных затрат i-го мероприятия подпрограммы программы.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 w:rsidRPr="006E2C2B">
        <w:rPr>
          <w:sz w:val="26"/>
          <w:szCs w:val="26"/>
        </w:rPr>
        <w:t>БЗП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– плановое (прогнозное) значение бюджетных затрат i-го мероприятия подпрограммы программы.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 xml:space="preserve">Значение показателя </w:t>
      </w:r>
      <w:proofErr w:type="spellStart"/>
      <w:r w:rsidRPr="006E2C2B">
        <w:rPr>
          <w:sz w:val="26"/>
          <w:szCs w:val="26"/>
        </w:rPr>
        <w:t>КБЗ</w:t>
      </w:r>
      <w:proofErr w:type="gramStart"/>
      <w:r w:rsidRPr="006E2C2B">
        <w:rPr>
          <w:sz w:val="26"/>
          <w:szCs w:val="26"/>
        </w:rPr>
        <w:t>i</w:t>
      </w:r>
      <w:proofErr w:type="spellEnd"/>
      <w:proofErr w:type="gramEnd"/>
      <w:r w:rsidRPr="006E2C2B">
        <w:rPr>
          <w:sz w:val="26"/>
          <w:szCs w:val="26"/>
        </w:rPr>
        <w:t xml:space="preserve"> должно быть меньше либо равно 1.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>1 Мероприятие подпрограммы  – о</w:t>
      </w:r>
      <w:r w:rsidRPr="006E2C2B">
        <w:rPr>
          <w:bCs/>
          <w:sz w:val="26"/>
          <w:szCs w:val="26"/>
        </w:rPr>
        <w:t>беспечение и проведение акции - «Зеленая среда»,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 w:rsidRPr="006E2C2B">
        <w:rPr>
          <w:sz w:val="26"/>
          <w:szCs w:val="26"/>
        </w:rPr>
        <w:t>БЗФi</w:t>
      </w:r>
      <w:proofErr w:type="spellEnd"/>
      <w:r w:rsidRPr="006E2C2B">
        <w:rPr>
          <w:sz w:val="26"/>
          <w:szCs w:val="26"/>
        </w:rPr>
        <w:t xml:space="preserve">  – 0,0 тыс</w:t>
      </w:r>
      <w:proofErr w:type="gramStart"/>
      <w:r w:rsidRPr="006E2C2B">
        <w:rPr>
          <w:sz w:val="26"/>
          <w:szCs w:val="26"/>
        </w:rPr>
        <w:t>.р</w:t>
      </w:r>
      <w:proofErr w:type="gramEnd"/>
      <w:r w:rsidRPr="006E2C2B">
        <w:rPr>
          <w:sz w:val="26"/>
          <w:szCs w:val="26"/>
        </w:rPr>
        <w:t>уб.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  <w:proofErr w:type="spellStart"/>
      <w:r w:rsidRPr="006E2C2B">
        <w:rPr>
          <w:sz w:val="26"/>
          <w:szCs w:val="26"/>
        </w:rPr>
        <w:t>БЗПi</w:t>
      </w:r>
      <w:proofErr w:type="spellEnd"/>
      <w:r w:rsidRPr="006E2C2B">
        <w:rPr>
          <w:sz w:val="26"/>
          <w:szCs w:val="26"/>
        </w:rPr>
        <w:t xml:space="preserve">  – 0,0 </w:t>
      </w:r>
      <w:proofErr w:type="spellStart"/>
      <w:r w:rsidRPr="006E2C2B">
        <w:rPr>
          <w:sz w:val="26"/>
          <w:szCs w:val="26"/>
        </w:rPr>
        <w:t>тыс</w:t>
      </w:r>
      <w:proofErr w:type="gramStart"/>
      <w:r w:rsidRPr="006E2C2B">
        <w:rPr>
          <w:sz w:val="26"/>
          <w:szCs w:val="26"/>
        </w:rPr>
        <w:t>.р</w:t>
      </w:r>
      <w:proofErr w:type="gramEnd"/>
      <w:r w:rsidRPr="006E2C2B">
        <w:rPr>
          <w:sz w:val="26"/>
          <w:szCs w:val="26"/>
        </w:rPr>
        <w:t>уб</w:t>
      </w:r>
      <w:proofErr w:type="spellEnd"/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>2 Мероприятие подпрограммы  –  участие в реализации  районных мероприятий по гражданско-патриотическому воспитанию (фотоальбомы),</w:t>
      </w:r>
    </w:p>
    <w:p w:rsidR="00CF365C" w:rsidRPr="006E2C2B" w:rsidRDefault="00262DC1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КБЗ</w:t>
      </w:r>
      <w:proofErr w:type="gramStart"/>
      <w:r>
        <w:rPr>
          <w:sz w:val="26"/>
          <w:szCs w:val="26"/>
        </w:rPr>
        <w:t>i</w:t>
      </w:r>
      <w:proofErr w:type="spellEnd"/>
      <w:proofErr w:type="gramEnd"/>
      <w:r>
        <w:rPr>
          <w:sz w:val="26"/>
          <w:szCs w:val="26"/>
        </w:rPr>
        <w:t xml:space="preserve">  – 16,6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sz w:val="26"/>
          <w:szCs w:val="26"/>
        </w:rPr>
        <w:t xml:space="preserve">3 Мероприятие подпрограммы  – участие в реализации  </w:t>
      </w:r>
      <w:r w:rsidRPr="006E2C2B">
        <w:rPr>
          <w:bCs/>
          <w:sz w:val="26"/>
          <w:szCs w:val="26"/>
        </w:rPr>
        <w:t xml:space="preserve">общероссийской </w:t>
      </w:r>
      <w:proofErr w:type="spellStart"/>
      <w:r w:rsidRPr="006E2C2B">
        <w:rPr>
          <w:bCs/>
          <w:sz w:val="26"/>
          <w:szCs w:val="26"/>
        </w:rPr>
        <w:t>антинаркотической</w:t>
      </w:r>
      <w:proofErr w:type="spellEnd"/>
      <w:r w:rsidRPr="006E2C2B">
        <w:rPr>
          <w:bCs/>
          <w:sz w:val="26"/>
          <w:szCs w:val="26"/>
        </w:rPr>
        <w:t xml:space="preserve"> акции - «Сообщи, где торгуют смертью»,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 w:rsidRPr="006E2C2B">
        <w:rPr>
          <w:sz w:val="26"/>
          <w:szCs w:val="26"/>
        </w:rPr>
        <w:t>БЗФi</w:t>
      </w:r>
      <w:proofErr w:type="spellEnd"/>
      <w:r w:rsidRPr="006E2C2B">
        <w:rPr>
          <w:sz w:val="26"/>
          <w:szCs w:val="26"/>
        </w:rPr>
        <w:t xml:space="preserve">  – 0,0 тыс</w:t>
      </w:r>
      <w:proofErr w:type="gramStart"/>
      <w:r w:rsidRPr="006E2C2B">
        <w:rPr>
          <w:sz w:val="26"/>
          <w:szCs w:val="26"/>
        </w:rPr>
        <w:t>.р</w:t>
      </w:r>
      <w:proofErr w:type="gramEnd"/>
      <w:r w:rsidRPr="006E2C2B">
        <w:rPr>
          <w:sz w:val="26"/>
          <w:szCs w:val="26"/>
        </w:rPr>
        <w:t>уб.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  <w:proofErr w:type="spellStart"/>
      <w:r w:rsidRPr="006E2C2B">
        <w:rPr>
          <w:sz w:val="26"/>
          <w:szCs w:val="26"/>
        </w:rPr>
        <w:t>БЗПi</w:t>
      </w:r>
      <w:proofErr w:type="spellEnd"/>
      <w:r w:rsidRPr="006E2C2B">
        <w:rPr>
          <w:sz w:val="26"/>
          <w:szCs w:val="26"/>
        </w:rPr>
        <w:t xml:space="preserve">  – 0,0 </w:t>
      </w:r>
      <w:proofErr w:type="spellStart"/>
      <w:r w:rsidRPr="006E2C2B">
        <w:rPr>
          <w:sz w:val="26"/>
          <w:szCs w:val="26"/>
        </w:rPr>
        <w:t>тыс</w:t>
      </w:r>
      <w:proofErr w:type="gramStart"/>
      <w:r w:rsidRPr="006E2C2B">
        <w:rPr>
          <w:sz w:val="26"/>
          <w:szCs w:val="26"/>
        </w:rPr>
        <w:t>.р</w:t>
      </w:r>
      <w:proofErr w:type="gramEnd"/>
      <w:r w:rsidRPr="006E2C2B">
        <w:rPr>
          <w:sz w:val="26"/>
          <w:szCs w:val="26"/>
        </w:rPr>
        <w:t>уб</w:t>
      </w:r>
      <w:proofErr w:type="spellEnd"/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  <w:r w:rsidRPr="006E2C2B">
        <w:rPr>
          <w:bCs/>
          <w:sz w:val="26"/>
          <w:szCs w:val="26"/>
        </w:rPr>
        <w:t>Запланированный объем финансирования программы сост</w:t>
      </w:r>
      <w:r w:rsidR="00262DC1">
        <w:rPr>
          <w:bCs/>
          <w:sz w:val="26"/>
          <w:szCs w:val="26"/>
        </w:rPr>
        <w:t>авил  – 20,0</w:t>
      </w:r>
      <w:r w:rsidRPr="006E2C2B">
        <w:rPr>
          <w:bCs/>
          <w:sz w:val="26"/>
          <w:szCs w:val="26"/>
        </w:rPr>
        <w:t xml:space="preserve"> тыс</w:t>
      </w:r>
      <w:proofErr w:type="gramStart"/>
      <w:r w:rsidRPr="006E2C2B">
        <w:rPr>
          <w:bCs/>
          <w:sz w:val="26"/>
          <w:szCs w:val="26"/>
        </w:rPr>
        <w:t>.р</w:t>
      </w:r>
      <w:proofErr w:type="gramEnd"/>
      <w:r w:rsidRPr="006E2C2B">
        <w:rPr>
          <w:bCs/>
          <w:sz w:val="26"/>
          <w:szCs w:val="26"/>
        </w:rPr>
        <w:t>уб.</w:t>
      </w:r>
    </w:p>
    <w:p w:rsidR="00CF365C" w:rsidRPr="006E2C2B" w:rsidRDefault="00CF365C" w:rsidP="00CF365C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6E2C2B">
        <w:rPr>
          <w:bCs/>
          <w:sz w:val="26"/>
          <w:szCs w:val="26"/>
        </w:rPr>
        <w:t xml:space="preserve">Фактическое освоение </w:t>
      </w:r>
      <w:proofErr w:type="spellStart"/>
      <w:r w:rsidRPr="006E2C2B">
        <w:rPr>
          <w:bCs/>
          <w:sz w:val="26"/>
          <w:szCs w:val="26"/>
        </w:rPr>
        <w:t>ср</w:t>
      </w:r>
      <w:r w:rsidR="00262DC1">
        <w:rPr>
          <w:bCs/>
          <w:sz w:val="26"/>
          <w:szCs w:val="26"/>
        </w:rPr>
        <w:t>едст</w:t>
      </w:r>
      <w:proofErr w:type="spellEnd"/>
      <w:r w:rsidR="00262DC1">
        <w:rPr>
          <w:bCs/>
          <w:sz w:val="26"/>
          <w:szCs w:val="26"/>
        </w:rPr>
        <w:t xml:space="preserve"> программы составляет  – 16,6</w:t>
      </w:r>
      <w:r w:rsidRPr="006E2C2B">
        <w:rPr>
          <w:bCs/>
          <w:sz w:val="26"/>
          <w:szCs w:val="26"/>
        </w:rPr>
        <w:t xml:space="preserve"> </w:t>
      </w:r>
      <w:proofErr w:type="spellStart"/>
      <w:r w:rsidRPr="006E2C2B">
        <w:rPr>
          <w:bCs/>
          <w:sz w:val="26"/>
          <w:szCs w:val="26"/>
        </w:rPr>
        <w:t>тыс</w:t>
      </w:r>
      <w:proofErr w:type="gramStart"/>
      <w:r w:rsidRPr="006E2C2B">
        <w:rPr>
          <w:bCs/>
          <w:sz w:val="26"/>
          <w:szCs w:val="26"/>
        </w:rPr>
        <w:t>.р</w:t>
      </w:r>
      <w:proofErr w:type="gramEnd"/>
      <w:r w:rsidRPr="006E2C2B">
        <w:rPr>
          <w:bCs/>
          <w:sz w:val="26"/>
          <w:szCs w:val="26"/>
        </w:rPr>
        <w:t>уб</w:t>
      </w:r>
      <w:proofErr w:type="spellEnd"/>
      <w:r w:rsidRPr="006E2C2B">
        <w:rPr>
          <w:bCs/>
          <w:sz w:val="26"/>
          <w:szCs w:val="26"/>
        </w:rPr>
        <w:t xml:space="preserve"> , следо</w:t>
      </w:r>
      <w:r w:rsidR="00262DC1">
        <w:rPr>
          <w:bCs/>
          <w:sz w:val="26"/>
          <w:szCs w:val="26"/>
        </w:rPr>
        <w:t xml:space="preserve">вательно показатель </w:t>
      </w:r>
      <w:proofErr w:type="spellStart"/>
      <w:r w:rsidR="00262DC1">
        <w:rPr>
          <w:bCs/>
          <w:sz w:val="26"/>
          <w:szCs w:val="26"/>
        </w:rPr>
        <w:t>КБЗi</w:t>
      </w:r>
      <w:proofErr w:type="spellEnd"/>
      <w:r w:rsidR="00262DC1">
        <w:rPr>
          <w:bCs/>
          <w:sz w:val="26"/>
          <w:szCs w:val="26"/>
        </w:rPr>
        <w:t xml:space="preserve">  – 0,83</w:t>
      </w:r>
    </w:p>
    <w:p w:rsidR="00CF365C" w:rsidRPr="006E2C2B" w:rsidRDefault="00CF365C" w:rsidP="00CF365C">
      <w:pPr>
        <w:ind w:firstLine="708"/>
        <w:jc w:val="both"/>
        <w:rPr>
          <w:sz w:val="26"/>
          <w:szCs w:val="26"/>
        </w:rPr>
      </w:pPr>
      <w:r w:rsidRPr="006E2C2B">
        <w:rPr>
          <w:sz w:val="26"/>
          <w:szCs w:val="26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«Молодежь Андреево-Мелентьевского сельского поселения»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CF365C" w:rsidRPr="006E2C2B" w:rsidRDefault="00CF365C" w:rsidP="00CF365C">
      <w:pPr>
        <w:ind w:firstLine="708"/>
        <w:jc w:val="both"/>
        <w:rPr>
          <w:sz w:val="26"/>
          <w:szCs w:val="26"/>
        </w:rPr>
      </w:pPr>
    </w:p>
    <w:p w:rsidR="00CF365C" w:rsidRPr="006E2C2B" w:rsidRDefault="00CF365C" w:rsidP="00CF365C">
      <w:pPr>
        <w:ind w:firstLine="708"/>
        <w:jc w:val="both"/>
        <w:rPr>
          <w:sz w:val="26"/>
          <w:szCs w:val="26"/>
        </w:rPr>
      </w:pPr>
    </w:p>
    <w:p w:rsidR="002028B2" w:rsidRDefault="002028B2" w:rsidP="00E9381D">
      <w:pPr>
        <w:jc w:val="center"/>
        <w:rPr>
          <w:sz w:val="28"/>
          <w:szCs w:val="28"/>
        </w:rPr>
        <w:sectPr w:rsidR="002028B2" w:rsidSect="002028B2">
          <w:pgSz w:w="11906" w:h="16838"/>
          <w:pgMar w:top="851" w:right="992" w:bottom="851" w:left="1276" w:header="720" w:footer="720" w:gutter="0"/>
          <w:cols w:space="720"/>
          <w:docGrid w:linePitch="381"/>
        </w:sectPr>
      </w:pPr>
    </w:p>
    <w:p w:rsidR="00CF365C" w:rsidRPr="003635D5" w:rsidRDefault="00CF365C" w:rsidP="00043873">
      <w:pPr>
        <w:jc w:val="right"/>
      </w:pPr>
      <w:r w:rsidRPr="003635D5">
        <w:lastRenderedPageBreak/>
        <w:t>Приложение № 1</w:t>
      </w:r>
    </w:p>
    <w:p w:rsidR="00CF365C" w:rsidRPr="003635D5" w:rsidRDefault="00CF365C" w:rsidP="00CF365C">
      <w:pPr>
        <w:jc w:val="right"/>
      </w:pPr>
    </w:p>
    <w:p w:rsidR="00CF365C" w:rsidRPr="003635D5" w:rsidRDefault="00CF365C" w:rsidP="00CF365C">
      <w:pPr>
        <w:ind w:firstLine="708"/>
        <w:jc w:val="center"/>
      </w:pPr>
      <w:r w:rsidRPr="003635D5">
        <w:rPr>
          <w:b/>
          <w:bCs/>
        </w:rPr>
        <w:t>Сведения о достижении значений показателей (индикаторов)</w:t>
      </w:r>
    </w:p>
    <w:p w:rsidR="00CF365C" w:rsidRPr="003635D5" w:rsidRDefault="00CF365C" w:rsidP="00CF365C">
      <w:pPr>
        <w:ind w:firstLine="708"/>
        <w:jc w:val="center"/>
      </w:pPr>
    </w:p>
    <w:tbl>
      <w:tblPr>
        <w:tblW w:w="0" w:type="auto"/>
        <w:tblInd w:w="-30" w:type="dxa"/>
        <w:tblLayout w:type="fixed"/>
        <w:tblLook w:val="0000"/>
      </w:tblPr>
      <w:tblGrid>
        <w:gridCol w:w="668"/>
        <w:gridCol w:w="5388"/>
        <w:gridCol w:w="996"/>
        <w:gridCol w:w="1561"/>
        <w:gridCol w:w="1419"/>
        <w:gridCol w:w="1563"/>
        <w:gridCol w:w="3897"/>
      </w:tblGrid>
      <w:tr w:rsidR="00CF365C" w:rsidRPr="003635D5" w:rsidTr="005B336E">
        <w:trPr>
          <w:cantSplit/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 xml:space="preserve">№ </w:t>
            </w:r>
            <w:proofErr w:type="spellStart"/>
            <w:proofErr w:type="gramStart"/>
            <w:r w:rsidRPr="003635D5">
              <w:t>п</w:t>
            </w:r>
            <w:proofErr w:type="spellEnd"/>
            <w:proofErr w:type="gramEnd"/>
            <w:r w:rsidRPr="003635D5">
              <w:t>/</w:t>
            </w:r>
            <w:proofErr w:type="spellStart"/>
            <w:r w:rsidRPr="003635D5">
              <w:t>п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Показатель (индикатор) (наименование)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F365C" w:rsidRPr="003635D5" w:rsidTr="005B336E">
        <w:trPr>
          <w:cantSplit/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 xml:space="preserve">Год, предшествующий </w:t>
            </w:r>
            <w:proofErr w:type="gramStart"/>
            <w:r w:rsidRPr="003635D5">
              <w:t>отчетному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Отчетный год</w:t>
            </w:r>
          </w:p>
        </w:tc>
        <w:tc>
          <w:tcPr>
            <w:tcW w:w="3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</w:tr>
      <w:tr w:rsidR="00CF365C" w:rsidRPr="003635D5" w:rsidTr="005B336E">
        <w:trPr>
          <w:cantSplit/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факт</w:t>
            </w:r>
          </w:p>
        </w:tc>
        <w:tc>
          <w:tcPr>
            <w:tcW w:w="3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</w:tr>
      <w:tr w:rsidR="00CF365C" w:rsidRPr="003635D5" w:rsidTr="005B336E"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rPr>
                <w:b/>
              </w:rPr>
              <w:t xml:space="preserve">Муниципальная программа </w:t>
            </w:r>
            <w:r w:rsidRPr="003635D5">
              <w:rPr>
                <w:b/>
                <w:bCs/>
              </w:rPr>
              <w:t>«Развитие  молодежной политики в Покровском сельском поселении»</w:t>
            </w:r>
          </w:p>
        </w:tc>
      </w:tr>
      <w:tr w:rsidR="00CF365C" w:rsidRPr="003635D5" w:rsidTr="005B336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widowControl w:val="0"/>
              <w:autoSpaceDE w:val="0"/>
              <w:jc w:val="both"/>
            </w:pPr>
            <w:r w:rsidRPr="003635D5">
              <w:t>Охват  молодежи,   получающей    социальные    услуги   в    рамках         реализации             молодежных    программ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0D0538" w:rsidP="005B336E">
            <w:pPr>
              <w:snapToGrid w:val="0"/>
              <w:jc w:val="center"/>
            </w:pPr>
            <w:r>
              <w:t>350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35</w:t>
            </w:r>
            <w:r w:rsidR="000D0538"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35</w:t>
            </w:r>
            <w:r w:rsidR="000D0538">
              <w:t>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</w:tr>
      <w:tr w:rsidR="00CF365C" w:rsidRPr="003635D5" w:rsidTr="005B336E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2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widowControl w:val="0"/>
              <w:autoSpaceDE w:val="0"/>
              <w:jc w:val="both"/>
            </w:pPr>
            <w:r w:rsidRPr="003635D5">
              <w:t>Доля молодежи, вовлеченной в деятельность детских и молодежных общественных объединений, от общего числа молодежи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%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0D0538" w:rsidP="005B336E">
            <w:pPr>
              <w:snapToGrid w:val="0"/>
              <w:jc w:val="center"/>
            </w:pPr>
            <w:r>
              <w:t>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pStyle w:val="af2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635D5">
              <w:rPr>
                <w:rFonts w:ascii="Times New Roman" w:hAnsi="Times New Roman"/>
                <w:color w:val="000000"/>
                <w:sz w:val="24"/>
                <w:szCs w:val="24"/>
              </w:rPr>
              <w:t>23,</w:t>
            </w:r>
            <w:r w:rsidR="000D05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pStyle w:val="af2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635D5">
              <w:rPr>
                <w:rFonts w:ascii="Times New Roman" w:hAnsi="Times New Roman"/>
                <w:color w:val="000000"/>
                <w:sz w:val="24"/>
                <w:szCs w:val="24"/>
              </w:rPr>
              <w:t>23,</w:t>
            </w:r>
            <w:r w:rsidR="000D05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</w:tr>
      <w:tr w:rsidR="00CF365C" w:rsidRPr="003635D5" w:rsidTr="005B336E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3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widowControl w:val="0"/>
              <w:autoSpaceDE w:val="0"/>
              <w:jc w:val="both"/>
            </w:pPr>
            <w:r w:rsidRPr="003635D5">
              <w:t>Доля молодежи, вовлеченной в волонтерскую (добровольческую) деятельность,  от  общего числа  молодежи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%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0D0538" w:rsidP="005B336E">
            <w:pPr>
              <w:snapToGrid w:val="0"/>
              <w:jc w:val="center"/>
            </w:pPr>
            <w:r>
              <w:t>2,7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pStyle w:val="af2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635D5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0D05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pStyle w:val="af2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635D5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0D05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</w:tr>
      <w:tr w:rsidR="00CF365C" w:rsidRPr="003635D5" w:rsidTr="005B336E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4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widowControl w:val="0"/>
              <w:autoSpaceDE w:val="0"/>
              <w:jc w:val="both"/>
            </w:pPr>
            <w:r w:rsidRPr="003635D5">
              <w:t>Доля молодых людей, участвующих в программах и проектах в сфере поддержки талантливой молодежи, от общего числа молодежи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%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0D0538" w:rsidP="005B336E">
            <w:pPr>
              <w:snapToGrid w:val="0"/>
              <w:jc w:val="center"/>
            </w:pPr>
            <w:r>
              <w:t>16,0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pStyle w:val="af2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635D5">
              <w:rPr>
                <w:rFonts w:ascii="Times New Roman" w:hAnsi="Times New Roman"/>
                <w:sz w:val="24"/>
                <w:szCs w:val="24"/>
              </w:rPr>
              <w:t>16,</w:t>
            </w:r>
            <w:r w:rsidR="000D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pStyle w:val="af2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635D5">
              <w:rPr>
                <w:rFonts w:ascii="Times New Roman" w:hAnsi="Times New Roman"/>
                <w:sz w:val="24"/>
                <w:szCs w:val="24"/>
              </w:rPr>
              <w:t>16,</w:t>
            </w:r>
            <w:r w:rsidR="000D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</w:tr>
    </w:tbl>
    <w:p w:rsidR="00CF365C" w:rsidRPr="003635D5" w:rsidRDefault="00CF365C" w:rsidP="00CF365C">
      <w:pPr>
        <w:jc w:val="right"/>
      </w:pPr>
    </w:p>
    <w:tbl>
      <w:tblPr>
        <w:tblW w:w="0" w:type="auto"/>
        <w:tblInd w:w="-30" w:type="dxa"/>
        <w:tblLayout w:type="fixed"/>
        <w:tblLook w:val="0000"/>
      </w:tblPr>
      <w:tblGrid>
        <w:gridCol w:w="668"/>
        <w:gridCol w:w="5388"/>
        <w:gridCol w:w="996"/>
        <w:gridCol w:w="1561"/>
        <w:gridCol w:w="1419"/>
        <w:gridCol w:w="1563"/>
        <w:gridCol w:w="3897"/>
      </w:tblGrid>
      <w:tr w:rsidR="00CF365C" w:rsidRPr="003635D5" w:rsidTr="005B336E"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rPr>
                <w:b/>
              </w:rPr>
              <w:t xml:space="preserve"> подпрограмма </w:t>
            </w:r>
            <w:r w:rsidRPr="003635D5">
              <w:rPr>
                <w:b/>
                <w:bCs/>
              </w:rPr>
              <w:t>«Поддержка  молодежных инициатив Андреево-Мелентьевского сельского поселения»</w:t>
            </w:r>
          </w:p>
        </w:tc>
      </w:tr>
      <w:tr w:rsidR="00CF365C" w:rsidRPr="003635D5" w:rsidTr="005B336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widowControl w:val="0"/>
              <w:autoSpaceDE w:val="0"/>
              <w:jc w:val="both"/>
            </w:pPr>
            <w:r w:rsidRPr="003635D5">
              <w:t>Охват  молодежи,   получающей    социальные    услуги   в    рамках         реализации             молодежных    программ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FA757A" w:rsidP="005B336E">
            <w:pPr>
              <w:snapToGrid w:val="0"/>
              <w:jc w:val="center"/>
            </w:pPr>
            <w:r>
              <w:t>350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35</w:t>
            </w:r>
            <w:r w:rsidR="00FA757A"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35</w:t>
            </w:r>
            <w:r w:rsidR="00FA757A">
              <w:t>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</w:tr>
      <w:tr w:rsidR="00CF365C" w:rsidRPr="003635D5" w:rsidTr="005B336E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2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widowControl w:val="0"/>
              <w:autoSpaceDE w:val="0"/>
              <w:jc w:val="both"/>
            </w:pPr>
            <w:r w:rsidRPr="003635D5">
              <w:t xml:space="preserve">Доля молодежи, вовлеченной в деятельность детских и молодежных общественных </w:t>
            </w:r>
            <w:r w:rsidRPr="003635D5">
              <w:lastRenderedPageBreak/>
              <w:t>объединений, от общего числа молодежи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lastRenderedPageBreak/>
              <w:t>%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FA757A" w:rsidP="005B336E">
            <w:pPr>
              <w:snapToGrid w:val="0"/>
              <w:jc w:val="center"/>
            </w:pPr>
            <w:r>
              <w:t>23,0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pStyle w:val="af2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635D5">
              <w:rPr>
                <w:rFonts w:ascii="Times New Roman" w:hAnsi="Times New Roman"/>
                <w:color w:val="000000"/>
                <w:sz w:val="24"/>
                <w:szCs w:val="24"/>
              </w:rPr>
              <w:t>23,</w:t>
            </w:r>
            <w:r w:rsidR="00FA75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pStyle w:val="af2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635D5">
              <w:rPr>
                <w:rFonts w:ascii="Times New Roman" w:hAnsi="Times New Roman"/>
                <w:color w:val="000000"/>
                <w:sz w:val="24"/>
                <w:szCs w:val="24"/>
              </w:rPr>
              <w:t>23,</w:t>
            </w:r>
            <w:r w:rsidR="00FA75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</w:tr>
      <w:tr w:rsidR="00CF365C" w:rsidRPr="003635D5" w:rsidTr="005B336E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lastRenderedPageBreak/>
              <w:t>3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widowControl w:val="0"/>
              <w:autoSpaceDE w:val="0"/>
              <w:jc w:val="both"/>
            </w:pPr>
            <w:r w:rsidRPr="003635D5">
              <w:t>Доля молодежи, вовлеченной в волонтерскую (добровольческую) деятельность,  от  общего числа  молодежи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%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B307E9" w:rsidP="005B336E">
            <w:pPr>
              <w:snapToGrid w:val="0"/>
              <w:jc w:val="center"/>
            </w:pPr>
            <w:r>
              <w:t>2,7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pStyle w:val="af2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635D5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B307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pStyle w:val="af2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635D5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B307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</w:tr>
      <w:tr w:rsidR="00CF365C" w:rsidRPr="003635D5" w:rsidTr="005B336E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4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widowControl w:val="0"/>
              <w:autoSpaceDE w:val="0"/>
              <w:jc w:val="both"/>
            </w:pPr>
            <w:r w:rsidRPr="003635D5">
              <w:t>Доля молодых людей, участвующих в программах и проектах в сфере поддержки талантливой молодежи, от общего числа молодежи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%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B307E9" w:rsidP="005B336E">
            <w:pPr>
              <w:snapToGrid w:val="0"/>
              <w:jc w:val="center"/>
            </w:pPr>
            <w:r>
              <w:t>16,0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pStyle w:val="af2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635D5">
              <w:rPr>
                <w:rFonts w:ascii="Times New Roman" w:hAnsi="Times New Roman"/>
                <w:sz w:val="24"/>
                <w:szCs w:val="24"/>
              </w:rPr>
              <w:t>16,</w:t>
            </w:r>
            <w:r w:rsidR="00B30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pStyle w:val="af2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635D5">
              <w:rPr>
                <w:rFonts w:ascii="Times New Roman" w:hAnsi="Times New Roman"/>
                <w:sz w:val="24"/>
                <w:szCs w:val="24"/>
              </w:rPr>
              <w:t>16,</w:t>
            </w:r>
            <w:r w:rsidR="00B30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</w:tr>
    </w:tbl>
    <w:p w:rsidR="00CF365C" w:rsidRPr="003635D5" w:rsidRDefault="00CF365C" w:rsidP="00CF365C">
      <w:pPr>
        <w:ind w:firstLine="708"/>
        <w:jc w:val="right"/>
      </w:pPr>
    </w:p>
    <w:p w:rsidR="00CF365C" w:rsidRPr="003635D5" w:rsidRDefault="00CF365C" w:rsidP="00CF365C">
      <w:pPr>
        <w:ind w:firstLine="708"/>
        <w:jc w:val="right"/>
      </w:pPr>
    </w:p>
    <w:p w:rsidR="00CF365C" w:rsidRPr="003635D5" w:rsidRDefault="00CF365C" w:rsidP="00CF365C">
      <w:pPr>
        <w:ind w:firstLine="708"/>
        <w:jc w:val="right"/>
      </w:pPr>
      <w:r w:rsidRPr="003635D5">
        <w:t>Приложение № 2</w:t>
      </w:r>
    </w:p>
    <w:p w:rsidR="00CF365C" w:rsidRPr="003635D5" w:rsidRDefault="00CF365C" w:rsidP="00CF365C">
      <w:pPr>
        <w:jc w:val="right"/>
      </w:pPr>
    </w:p>
    <w:p w:rsidR="00CF365C" w:rsidRPr="003635D5" w:rsidRDefault="00CF365C" w:rsidP="00CF365C">
      <w:pPr>
        <w:ind w:firstLine="708"/>
        <w:jc w:val="center"/>
        <w:rPr>
          <w:b/>
        </w:rPr>
      </w:pPr>
      <w:r w:rsidRPr="003635D5">
        <w:rPr>
          <w:b/>
          <w:bCs/>
        </w:rPr>
        <w:t xml:space="preserve">  Сведения о сроках выполнения основных мероприятий подпрограммы</w:t>
      </w:r>
    </w:p>
    <w:p w:rsidR="00CF365C" w:rsidRPr="003635D5" w:rsidRDefault="00CF365C" w:rsidP="00CF365C">
      <w:pPr>
        <w:ind w:firstLine="708"/>
        <w:jc w:val="center"/>
        <w:rPr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75"/>
        <w:gridCol w:w="2127"/>
        <w:gridCol w:w="1984"/>
        <w:gridCol w:w="1276"/>
        <w:gridCol w:w="1276"/>
        <w:gridCol w:w="1275"/>
        <w:gridCol w:w="1276"/>
        <w:gridCol w:w="2126"/>
        <w:gridCol w:w="2127"/>
        <w:gridCol w:w="1335"/>
      </w:tblGrid>
      <w:tr w:rsidR="00CF365C" w:rsidRPr="003635D5" w:rsidTr="005B336E">
        <w:trPr>
          <w:cantSplit/>
          <w:trHeight w:val="49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 xml:space="preserve">№ </w:t>
            </w:r>
            <w:proofErr w:type="spellStart"/>
            <w:proofErr w:type="gramStart"/>
            <w:r w:rsidRPr="003635D5">
              <w:t>п</w:t>
            </w:r>
            <w:proofErr w:type="spellEnd"/>
            <w:proofErr w:type="gramEnd"/>
            <w:r w:rsidRPr="003635D5">
              <w:t>/</w:t>
            </w:r>
            <w:proofErr w:type="spellStart"/>
            <w:r w:rsidRPr="003635D5"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Результаты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Проблемы, возникшие в ходе реализации мероприятия</w:t>
            </w:r>
          </w:p>
        </w:tc>
      </w:tr>
      <w:tr w:rsidR="00CF365C" w:rsidRPr="003635D5" w:rsidTr="005B336E">
        <w:trPr>
          <w:cantSplit/>
          <w:trHeight w:val="159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запланирован</w:t>
            </w:r>
          </w:p>
          <w:p w:rsidR="00CF365C" w:rsidRPr="003635D5" w:rsidRDefault="00CF365C" w:rsidP="005B336E">
            <w:pPr>
              <w:jc w:val="center"/>
            </w:pPr>
            <w:proofErr w:type="spellStart"/>
            <w:r w:rsidRPr="003635D5">
              <w:t>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достигнутые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</w:tr>
      <w:tr w:rsidR="00CF365C" w:rsidRPr="003635D5" w:rsidTr="005B336E">
        <w:tc>
          <w:tcPr>
            <w:tcW w:w="15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</w:p>
          <w:p w:rsidR="00CF365C" w:rsidRPr="003635D5" w:rsidRDefault="00CF365C" w:rsidP="005B336E">
            <w:pPr>
              <w:jc w:val="center"/>
            </w:pPr>
            <w:r w:rsidRPr="003635D5">
              <w:rPr>
                <w:b/>
              </w:rPr>
              <w:t>Подпрограмма 1. «</w:t>
            </w:r>
            <w:r w:rsidRPr="003635D5">
              <w:rPr>
                <w:b/>
                <w:bCs/>
              </w:rPr>
              <w:t>Поддержка  молодежных инициатив Андреево-Мелентьевского сельского поселения</w:t>
            </w:r>
            <w:r w:rsidRPr="003635D5">
              <w:rPr>
                <w:b/>
              </w:rPr>
              <w:t>»</w:t>
            </w:r>
          </w:p>
          <w:p w:rsidR="00CF365C" w:rsidRPr="003635D5" w:rsidRDefault="00CF365C" w:rsidP="005B336E">
            <w:pPr>
              <w:jc w:val="center"/>
            </w:pPr>
          </w:p>
        </w:tc>
      </w:tr>
      <w:tr w:rsidR="00CF365C" w:rsidRPr="003635D5" w:rsidTr="005B33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  <w:r w:rsidRPr="003635D5">
              <w:rPr>
                <w:bCs/>
              </w:rPr>
              <w:t>Обеспечение и проведение акции - «Зеленая среда»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Администрация Андреево-Мелентьевского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916FC0" w:rsidP="005B336E">
            <w:pPr>
              <w:jc w:val="both"/>
            </w:pPr>
            <w:r>
              <w:rPr>
                <w:bCs/>
              </w:rPr>
              <w:t>26.04.18</w:t>
            </w:r>
            <w:r w:rsidR="00CF365C" w:rsidRPr="003635D5">
              <w:rPr>
                <w:bCs/>
              </w:rPr>
              <w:t>, 28.08.1</w:t>
            </w:r>
            <w:r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916FC0" w:rsidP="005B336E">
            <w:pPr>
              <w:jc w:val="both"/>
            </w:pPr>
            <w:r>
              <w:rPr>
                <w:bCs/>
              </w:rPr>
              <w:t>26.04.18</w:t>
            </w:r>
            <w:r w:rsidR="00CF365C" w:rsidRPr="003635D5">
              <w:rPr>
                <w:bCs/>
              </w:rPr>
              <w:t>, 28.08.1</w:t>
            </w:r>
            <w:r>
              <w:rPr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916FC0" w:rsidP="005B336E">
            <w:pPr>
              <w:jc w:val="both"/>
            </w:pPr>
            <w:r>
              <w:rPr>
                <w:bCs/>
              </w:rPr>
              <w:t>26.04.18</w:t>
            </w:r>
            <w:r w:rsidR="00CF365C" w:rsidRPr="003635D5">
              <w:rPr>
                <w:bCs/>
              </w:rPr>
              <w:t>, 28.08.1</w:t>
            </w:r>
            <w:r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916FC0">
            <w:pPr>
              <w:jc w:val="both"/>
            </w:pPr>
            <w:r w:rsidRPr="003635D5">
              <w:rPr>
                <w:bCs/>
              </w:rPr>
              <w:t>26.04.1</w:t>
            </w:r>
            <w:r w:rsidR="00916FC0">
              <w:rPr>
                <w:bCs/>
              </w:rPr>
              <w:t>8</w:t>
            </w:r>
            <w:r w:rsidRPr="003635D5">
              <w:rPr>
                <w:bCs/>
              </w:rPr>
              <w:t>, 28.08.1</w:t>
            </w:r>
            <w:r w:rsidR="00916FC0"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</w:tr>
      <w:tr w:rsidR="00CF365C" w:rsidRPr="003635D5" w:rsidTr="005B33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1.2.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both"/>
            </w:pPr>
            <w:r w:rsidRPr="003635D5">
              <w:t xml:space="preserve">Участие в реализации  районных мероприятий по </w:t>
            </w:r>
            <w:r w:rsidRPr="003635D5">
              <w:lastRenderedPageBreak/>
              <w:t xml:space="preserve">гражданско-патриотическому воспитанию </w:t>
            </w:r>
            <w:r w:rsidRPr="003635D5">
              <w:rPr>
                <w:lang w:val="en-US"/>
              </w:rPr>
              <w:t>(</w:t>
            </w:r>
            <w:r w:rsidRPr="003635D5">
              <w:t>возложение цветов)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lastRenderedPageBreak/>
              <w:t xml:space="preserve">Администрация Андреево-Мелентьевского сельского </w:t>
            </w:r>
            <w:r w:rsidRPr="003635D5">
              <w:lastRenderedPageBreak/>
              <w:t xml:space="preserve">поселения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lastRenderedPageBreak/>
              <w:t>09.05.1</w:t>
            </w:r>
            <w:r w:rsidR="00775090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09.05.1</w:t>
            </w:r>
            <w:r w:rsidR="00775090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775090">
            <w:pPr>
              <w:jc w:val="center"/>
            </w:pPr>
            <w:r w:rsidRPr="003635D5">
              <w:t>09.05.1</w:t>
            </w:r>
            <w:r w:rsidR="00775090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09.05.1</w:t>
            </w:r>
            <w:r w:rsidR="00775090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</w:tr>
      <w:tr w:rsidR="00CF365C" w:rsidRPr="003635D5" w:rsidTr="005B336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lastRenderedPageBreak/>
              <w:t>1.3.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both"/>
            </w:pPr>
            <w:r w:rsidRPr="003635D5">
              <w:t xml:space="preserve">Участие в реализации  </w:t>
            </w:r>
            <w:r w:rsidRPr="003635D5">
              <w:rPr>
                <w:bCs/>
              </w:rPr>
              <w:t xml:space="preserve">общероссийской </w:t>
            </w:r>
            <w:proofErr w:type="spellStart"/>
            <w:r w:rsidRPr="003635D5">
              <w:rPr>
                <w:bCs/>
              </w:rPr>
              <w:t>антинаркотической</w:t>
            </w:r>
            <w:proofErr w:type="spellEnd"/>
            <w:r w:rsidRPr="003635D5">
              <w:rPr>
                <w:bCs/>
              </w:rPr>
              <w:t xml:space="preserve"> акции - «Сообщи, где торгуют смертью»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 xml:space="preserve">Администрация Андреево-Мелентьевского сельского поселения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9E13D1" w:rsidP="005B336E">
            <w:pPr>
              <w:tabs>
                <w:tab w:val="left" w:pos="993"/>
              </w:tabs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13.03.18-24.03.18</w:t>
            </w:r>
            <w:r w:rsidR="00CF365C" w:rsidRPr="003635D5">
              <w:rPr>
                <w:color w:val="000000"/>
                <w:kern w:val="1"/>
                <w:lang w:eastAsia="ru-RU"/>
              </w:rPr>
              <w:t>;</w:t>
            </w:r>
          </w:p>
          <w:p w:rsidR="00CF365C" w:rsidRPr="003635D5" w:rsidRDefault="00CF365C" w:rsidP="005B336E">
            <w:pPr>
              <w:tabs>
                <w:tab w:val="left" w:pos="993"/>
              </w:tabs>
              <w:jc w:val="center"/>
            </w:pPr>
            <w:r w:rsidRPr="003635D5">
              <w:rPr>
                <w:color w:val="000000"/>
                <w:kern w:val="1"/>
                <w:lang w:eastAsia="ru-RU"/>
              </w:rPr>
              <w:t xml:space="preserve">          </w:t>
            </w:r>
            <w:r w:rsidR="009E13D1">
              <w:rPr>
                <w:color w:val="000000"/>
                <w:kern w:val="1"/>
                <w:lang w:eastAsia="ru-RU"/>
              </w:rPr>
              <w:t xml:space="preserve">                        13.11.18</w:t>
            </w:r>
            <w:r w:rsidRPr="003635D5">
              <w:rPr>
                <w:color w:val="000000"/>
                <w:kern w:val="1"/>
                <w:lang w:eastAsia="ru-RU"/>
              </w:rPr>
              <w:t>-24.11.1</w:t>
            </w:r>
            <w:r w:rsidR="009E13D1">
              <w:rPr>
                <w:color w:val="000000"/>
                <w:kern w:val="1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9E13D1" w:rsidP="005B336E">
            <w:pPr>
              <w:tabs>
                <w:tab w:val="left" w:pos="993"/>
              </w:tabs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13.03.18-24.03.18</w:t>
            </w:r>
            <w:r w:rsidR="00CF365C" w:rsidRPr="003635D5">
              <w:rPr>
                <w:color w:val="000000"/>
                <w:kern w:val="1"/>
                <w:lang w:eastAsia="ru-RU"/>
              </w:rPr>
              <w:t>;</w:t>
            </w:r>
          </w:p>
          <w:p w:rsidR="00CF365C" w:rsidRPr="003635D5" w:rsidRDefault="00CF365C" w:rsidP="005B336E">
            <w:pPr>
              <w:tabs>
                <w:tab w:val="left" w:pos="993"/>
              </w:tabs>
              <w:jc w:val="center"/>
            </w:pPr>
            <w:r w:rsidRPr="003635D5">
              <w:rPr>
                <w:color w:val="000000"/>
                <w:kern w:val="1"/>
                <w:lang w:eastAsia="ru-RU"/>
              </w:rPr>
              <w:t xml:space="preserve">          </w:t>
            </w:r>
            <w:r w:rsidR="009E13D1">
              <w:rPr>
                <w:color w:val="000000"/>
                <w:kern w:val="1"/>
                <w:lang w:eastAsia="ru-RU"/>
              </w:rPr>
              <w:t xml:space="preserve">                        13.11.18</w:t>
            </w:r>
            <w:r w:rsidRPr="003635D5">
              <w:rPr>
                <w:color w:val="000000"/>
                <w:kern w:val="1"/>
                <w:lang w:eastAsia="ru-RU"/>
              </w:rPr>
              <w:t>-24.11.1</w:t>
            </w:r>
            <w:r w:rsidR="009E13D1">
              <w:rPr>
                <w:color w:val="000000"/>
                <w:kern w:val="1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</w:tr>
    </w:tbl>
    <w:p w:rsidR="00CF365C" w:rsidRPr="003635D5" w:rsidRDefault="00CF365C" w:rsidP="00CF365C">
      <w:pPr>
        <w:ind w:firstLine="708"/>
        <w:jc w:val="right"/>
      </w:pPr>
    </w:p>
    <w:p w:rsidR="00CF365C" w:rsidRPr="003635D5" w:rsidRDefault="00CF365C" w:rsidP="00CF365C">
      <w:pPr>
        <w:ind w:firstLine="708"/>
        <w:jc w:val="right"/>
        <w:rPr>
          <w:b/>
        </w:rPr>
      </w:pPr>
      <w:r w:rsidRPr="003635D5">
        <w:t>Приложение № 3</w:t>
      </w:r>
    </w:p>
    <w:p w:rsidR="00CF365C" w:rsidRPr="003635D5" w:rsidRDefault="00CF365C" w:rsidP="00CF365C">
      <w:pPr>
        <w:jc w:val="right"/>
        <w:rPr>
          <w:b/>
        </w:rPr>
      </w:pPr>
    </w:p>
    <w:p w:rsidR="00CF365C" w:rsidRPr="003635D5" w:rsidRDefault="00CF365C" w:rsidP="00CF365C">
      <w:pPr>
        <w:ind w:firstLine="708"/>
        <w:jc w:val="center"/>
      </w:pPr>
      <w:r w:rsidRPr="003635D5">
        <w:rPr>
          <w:b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</w:t>
      </w:r>
      <w:r w:rsidR="001E173C">
        <w:rPr>
          <w:b/>
        </w:rPr>
        <w:t>8</w:t>
      </w:r>
      <w:r w:rsidRPr="003635D5">
        <w:rPr>
          <w:b/>
        </w:rPr>
        <w:t xml:space="preserve"> </w:t>
      </w:r>
      <w:r w:rsidRPr="003635D5">
        <w:rPr>
          <w:b/>
          <w:bCs/>
        </w:rPr>
        <w:t>год</w:t>
      </w:r>
    </w:p>
    <w:tbl>
      <w:tblPr>
        <w:tblW w:w="14846" w:type="dxa"/>
        <w:tblInd w:w="-30" w:type="dxa"/>
        <w:tblLayout w:type="fixed"/>
        <w:tblLook w:val="0000"/>
      </w:tblPr>
      <w:tblGrid>
        <w:gridCol w:w="1839"/>
        <w:gridCol w:w="4365"/>
        <w:gridCol w:w="3827"/>
        <w:gridCol w:w="2693"/>
        <w:gridCol w:w="2122"/>
      </w:tblGrid>
      <w:tr w:rsidR="00CF365C" w:rsidRPr="003635D5" w:rsidTr="001F3BBB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Статус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Источники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Объем расходов, предусмотренных муниципальной программой (тыс</w:t>
            </w:r>
            <w:proofErr w:type="gramStart"/>
            <w:r w:rsidRPr="003635D5">
              <w:t>.р</w:t>
            </w:r>
            <w:proofErr w:type="gramEnd"/>
            <w:r w:rsidRPr="003635D5">
              <w:t>уб.)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Фактические расходы (тыс</w:t>
            </w:r>
            <w:proofErr w:type="gramStart"/>
            <w:r w:rsidRPr="003635D5">
              <w:t>.р</w:t>
            </w:r>
            <w:proofErr w:type="gramEnd"/>
            <w:r w:rsidRPr="003635D5">
              <w:t>уб.)</w:t>
            </w:r>
          </w:p>
        </w:tc>
      </w:tr>
      <w:tr w:rsidR="00CF365C" w:rsidRPr="003635D5" w:rsidTr="001F3BBB">
        <w:trPr>
          <w:cantSplit/>
          <w:trHeight w:val="284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Муниципальная программа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both"/>
            </w:pPr>
            <w:r w:rsidRPr="003635D5">
              <w:t>«Молодежь Андреево-Мелентьевского сельского поселения»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462697" w:rsidP="005B336E">
            <w:pPr>
              <w:widowControl w:val="0"/>
              <w:autoSpaceDE w:val="0"/>
              <w:jc w:val="center"/>
            </w:pPr>
            <w:r>
              <w:t>2</w:t>
            </w:r>
            <w:r w:rsidR="00CF365C" w:rsidRPr="003635D5">
              <w:t>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462697" w:rsidP="005B336E">
            <w:pPr>
              <w:jc w:val="center"/>
            </w:pPr>
            <w:r>
              <w:t>16,6</w:t>
            </w:r>
          </w:p>
        </w:tc>
      </w:tr>
      <w:tr w:rsidR="00CF365C" w:rsidRPr="003635D5" w:rsidTr="001F3BBB">
        <w:trPr>
          <w:cantSplit/>
          <w:trHeight w:val="302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бюджет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462697" w:rsidP="005B336E">
            <w:pPr>
              <w:widowControl w:val="0"/>
              <w:autoSpaceDE w:val="0"/>
              <w:jc w:val="center"/>
            </w:pPr>
            <w:r>
              <w:t>20,0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462697" w:rsidP="005B336E">
            <w:pPr>
              <w:jc w:val="center"/>
            </w:pPr>
            <w:r>
              <w:t>16,6</w:t>
            </w:r>
          </w:p>
        </w:tc>
      </w:tr>
      <w:tr w:rsidR="00CF365C" w:rsidRPr="003635D5" w:rsidTr="001F3BBB">
        <w:trPr>
          <w:cantSplit/>
          <w:trHeight w:val="285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284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423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79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Подпрограмма 1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both"/>
            </w:pPr>
            <w:r w:rsidRPr="003635D5">
              <w:t>«</w:t>
            </w:r>
            <w:r w:rsidRPr="003635D5">
              <w:rPr>
                <w:bCs/>
              </w:rPr>
              <w:t>Поддержка  молодежных инициатив Андреево-Мелентьевского сельского поселения</w:t>
            </w:r>
            <w:r w:rsidRPr="003635D5"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462697" w:rsidP="005B336E">
            <w:pPr>
              <w:widowControl w:val="0"/>
              <w:autoSpaceDE w:val="0"/>
              <w:jc w:val="center"/>
            </w:pPr>
            <w:r>
              <w:t>20</w:t>
            </w:r>
            <w:r w:rsidR="00CF365C" w:rsidRPr="003635D5">
              <w:t>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462697" w:rsidP="005B336E">
            <w:pPr>
              <w:jc w:val="center"/>
            </w:pPr>
            <w:r>
              <w:t>16,6</w:t>
            </w:r>
          </w:p>
        </w:tc>
      </w:tr>
      <w:tr w:rsidR="00CF365C" w:rsidRPr="003635D5" w:rsidTr="001F3BBB">
        <w:trPr>
          <w:cantSplit/>
          <w:trHeight w:val="324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бюджет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462697" w:rsidP="005B336E">
            <w:pPr>
              <w:widowControl w:val="0"/>
              <w:autoSpaceDE w:val="0"/>
              <w:jc w:val="center"/>
            </w:pPr>
            <w:r>
              <w:t>2</w:t>
            </w:r>
            <w:r w:rsidR="00CF365C" w:rsidRPr="003635D5">
              <w:t>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462697" w:rsidP="005B336E">
            <w:pPr>
              <w:jc w:val="center"/>
            </w:pPr>
            <w:r>
              <w:t>16,6</w:t>
            </w:r>
          </w:p>
        </w:tc>
      </w:tr>
      <w:tr w:rsidR="00CF365C" w:rsidRPr="003635D5" w:rsidTr="001F3BBB">
        <w:trPr>
          <w:cantSplit/>
          <w:trHeight w:val="301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02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4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74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Мероприятие</w:t>
            </w:r>
            <w:r w:rsidR="00D90160">
              <w:t xml:space="preserve"> </w:t>
            </w:r>
            <w:r w:rsidRPr="003635D5">
              <w:lastRenderedPageBreak/>
              <w:t>1.1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both"/>
            </w:pPr>
            <w:r w:rsidRPr="003635D5">
              <w:rPr>
                <w:bCs/>
              </w:rPr>
              <w:lastRenderedPageBreak/>
              <w:t xml:space="preserve">Обеспечение и проведение акции - </w:t>
            </w:r>
            <w:r w:rsidRPr="003635D5">
              <w:rPr>
                <w:bCs/>
              </w:rPr>
              <w:lastRenderedPageBreak/>
              <w:t>«Зеленая среда»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lastRenderedPageBreak/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462697" w:rsidP="005B336E">
            <w:pPr>
              <w:jc w:val="center"/>
            </w:pPr>
            <w:r>
              <w:t>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407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бюджет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462697" w:rsidP="005B336E">
            <w:pPr>
              <w:jc w:val="center"/>
            </w:pPr>
            <w:r>
              <w:t>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02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409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</w:pPr>
            <w:r w:rsidRPr="003635D5">
              <w:t>Мероприятие</w:t>
            </w:r>
            <w:r w:rsidR="00D90160">
              <w:t xml:space="preserve"> </w:t>
            </w:r>
            <w:r w:rsidRPr="003635D5">
              <w:t>1.2</w:t>
            </w:r>
          </w:p>
        </w:tc>
        <w:tc>
          <w:tcPr>
            <w:tcW w:w="4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  <w:r w:rsidRPr="003635D5">
              <w:t xml:space="preserve">Участие в реализации  районных мероприятий по гражданско-патриотическому воспитанию </w:t>
            </w:r>
            <w:r w:rsidRPr="003635D5">
              <w:rPr>
                <w:lang w:val="en-US"/>
              </w:rPr>
              <w:t>(</w:t>
            </w:r>
            <w:r w:rsidRPr="003635D5">
              <w:t>возложение цветов)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всего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/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бюджет поселения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/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областной бюджет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/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федеральный бюджет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внебюджетные источники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</w:pPr>
            <w:r w:rsidRPr="003635D5">
              <w:t>Мероприятие</w:t>
            </w:r>
            <w:r w:rsidR="00D90160">
              <w:t xml:space="preserve"> </w:t>
            </w:r>
            <w:r w:rsidRPr="003635D5">
              <w:t>1.3</w:t>
            </w:r>
          </w:p>
        </w:tc>
        <w:tc>
          <w:tcPr>
            <w:tcW w:w="4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  <w:r w:rsidRPr="003635D5">
              <w:t xml:space="preserve">Участие в реализации  </w:t>
            </w:r>
            <w:r w:rsidRPr="003635D5">
              <w:rPr>
                <w:bCs/>
              </w:rPr>
              <w:t xml:space="preserve">общероссийской </w:t>
            </w:r>
            <w:proofErr w:type="spellStart"/>
            <w:r w:rsidRPr="003635D5">
              <w:rPr>
                <w:bCs/>
              </w:rPr>
              <w:t>антинаркотической</w:t>
            </w:r>
            <w:proofErr w:type="spellEnd"/>
            <w:r w:rsidRPr="003635D5">
              <w:rPr>
                <w:bCs/>
              </w:rPr>
              <w:t xml:space="preserve"> акции - «Сообщи, где торгуют смертью»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всего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бюджет поселения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областной бюджет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федеральный бюджет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внебюджетные источники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</w:pPr>
            <w:r w:rsidRPr="003635D5">
              <w:t>Мероприятие</w:t>
            </w:r>
            <w:r w:rsidR="00D90160">
              <w:t xml:space="preserve"> </w:t>
            </w:r>
            <w:r w:rsidRPr="003635D5">
              <w:t>1.4</w:t>
            </w:r>
          </w:p>
        </w:tc>
        <w:tc>
          <w:tcPr>
            <w:tcW w:w="43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796C7E" w:rsidRDefault="00796C7E" w:rsidP="005B336E">
            <w:pPr>
              <w:snapToGrid w:val="0"/>
              <w:jc w:val="both"/>
            </w:pPr>
            <w:r w:rsidRPr="00796C7E">
              <w:t xml:space="preserve">Изготовление информационных счетов, плакатов, табличек, </w:t>
            </w:r>
            <w:proofErr w:type="spellStart"/>
            <w:r w:rsidRPr="00796C7E">
              <w:t>банеров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бюджет поселения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A8765B" w:rsidRDefault="00A8765B" w:rsidP="005B336E">
            <w:pPr>
              <w:jc w:val="center"/>
            </w:pPr>
            <w:r w:rsidRPr="00A8765B">
              <w:t>20,0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A8765B" w:rsidRDefault="00A8765B" w:rsidP="005B336E">
            <w:pPr>
              <w:jc w:val="center"/>
            </w:pPr>
            <w:r w:rsidRPr="00A8765B">
              <w:t>16,6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областной бюджет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A8765B" w:rsidRDefault="00A8765B" w:rsidP="005B336E">
            <w:pPr>
              <w:jc w:val="center"/>
            </w:pPr>
            <w:r w:rsidRPr="00A8765B">
              <w:t>20,0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A8765B" w:rsidRDefault="00A8765B" w:rsidP="005B336E">
            <w:pPr>
              <w:jc w:val="center"/>
            </w:pPr>
            <w:r w:rsidRPr="00A8765B">
              <w:t>16,6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федеральный бюджет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  <w:tr w:rsidR="00CF365C" w:rsidRPr="003635D5" w:rsidTr="001F3BBB">
        <w:trPr>
          <w:cantSplit/>
          <w:trHeight w:val="337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center"/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snapToGrid w:val="0"/>
              <w:jc w:val="both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r w:rsidRPr="003635D5">
              <w:t>внебюджетные источники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5C" w:rsidRPr="003635D5" w:rsidRDefault="00CF365C" w:rsidP="005B336E">
            <w:pPr>
              <w:jc w:val="center"/>
            </w:pPr>
            <w:r w:rsidRPr="003635D5">
              <w:t>0,0</w:t>
            </w:r>
          </w:p>
        </w:tc>
      </w:tr>
    </w:tbl>
    <w:p w:rsidR="00997899" w:rsidRPr="003635D5" w:rsidRDefault="00997899" w:rsidP="003635D5">
      <w:pPr>
        <w:ind w:firstLine="840"/>
        <w:rPr>
          <w:b/>
          <w:color w:val="000000"/>
        </w:rPr>
      </w:pPr>
    </w:p>
    <w:sectPr w:rsidR="00997899" w:rsidRPr="003635D5" w:rsidSect="002028B2">
      <w:pgSz w:w="16838" w:h="11906" w:orient="landscape"/>
      <w:pgMar w:top="992" w:right="851" w:bottom="1276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59" w:hanging="1050"/>
      </w:pPr>
      <w:rPr>
        <w:rFonts w:hint="default"/>
        <w:spacing w:val="6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D1062"/>
    <w:rsid w:val="00043873"/>
    <w:rsid w:val="000D0538"/>
    <w:rsid w:val="000D0E65"/>
    <w:rsid w:val="00143BC7"/>
    <w:rsid w:val="00160CBD"/>
    <w:rsid w:val="001A7452"/>
    <w:rsid w:val="001E173C"/>
    <w:rsid w:val="001F3BBB"/>
    <w:rsid w:val="002028B2"/>
    <w:rsid w:val="00215983"/>
    <w:rsid w:val="00235CA4"/>
    <w:rsid w:val="00262DC1"/>
    <w:rsid w:val="003635D5"/>
    <w:rsid w:val="003C034D"/>
    <w:rsid w:val="00462697"/>
    <w:rsid w:val="004729AE"/>
    <w:rsid w:val="004C331D"/>
    <w:rsid w:val="00500B11"/>
    <w:rsid w:val="00560A22"/>
    <w:rsid w:val="00576022"/>
    <w:rsid w:val="0059701D"/>
    <w:rsid w:val="00597B50"/>
    <w:rsid w:val="006018E9"/>
    <w:rsid w:val="00622E92"/>
    <w:rsid w:val="006E2C2B"/>
    <w:rsid w:val="00775090"/>
    <w:rsid w:val="00796C7E"/>
    <w:rsid w:val="007D1494"/>
    <w:rsid w:val="00896C57"/>
    <w:rsid w:val="008E0034"/>
    <w:rsid w:val="00916FC0"/>
    <w:rsid w:val="009741C0"/>
    <w:rsid w:val="00997899"/>
    <w:rsid w:val="009A345E"/>
    <w:rsid w:val="009E13D1"/>
    <w:rsid w:val="00A8765B"/>
    <w:rsid w:val="00A93A50"/>
    <w:rsid w:val="00AC7F46"/>
    <w:rsid w:val="00AE69BF"/>
    <w:rsid w:val="00B14B0D"/>
    <w:rsid w:val="00B307E9"/>
    <w:rsid w:val="00BD1062"/>
    <w:rsid w:val="00C21662"/>
    <w:rsid w:val="00CF365C"/>
    <w:rsid w:val="00D37044"/>
    <w:rsid w:val="00D90160"/>
    <w:rsid w:val="00DC62BE"/>
    <w:rsid w:val="00E23DEE"/>
    <w:rsid w:val="00E322BD"/>
    <w:rsid w:val="00E9381D"/>
    <w:rsid w:val="00EB55DB"/>
    <w:rsid w:val="00ED6F39"/>
    <w:rsid w:val="00FA757A"/>
    <w:rsid w:val="00FB6E5C"/>
    <w:rsid w:val="00FC7113"/>
    <w:rsid w:val="00F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5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AE69BF"/>
    <w:pPr>
      <w:keepNext/>
      <w:suppressAutoHyphens w:val="0"/>
      <w:ind w:left="709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6E5C"/>
  </w:style>
  <w:style w:type="character" w:customStyle="1" w:styleId="WW8Num1z1">
    <w:name w:val="WW8Num1z1"/>
    <w:rsid w:val="00FB6E5C"/>
  </w:style>
  <w:style w:type="character" w:customStyle="1" w:styleId="WW8Num1z2">
    <w:name w:val="WW8Num1z2"/>
    <w:rsid w:val="00FB6E5C"/>
  </w:style>
  <w:style w:type="character" w:customStyle="1" w:styleId="WW8Num1z3">
    <w:name w:val="WW8Num1z3"/>
    <w:rsid w:val="00FB6E5C"/>
  </w:style>
  <w:style w:type="character" w:customStyle="1" w:styleId="WW8Num1z4">
    <w:name w:val="WW8Num1z4"/>
    <w:rsid w:val="00FB6E5C"/>
  </w:style>
  <w:style w:type="character" w:customStyle="1" w:styleId="WW8Num1z5">
    <w:name w:val="WW8Num1z5"/>
    <w:rsid w:val="00FB6E5C"/>
  </w:style>
  <w:style w:type="character" w:customStyle="1" w:styleId="WW8Num1z6">
    <w:name w:val="WW8Num1z6"/>
    <w:rsid w:val="00FB6E5C"/>
  </w:style>
  <w:style w:type="character" w:customStyle="1" w:styleId="WW8Num1z7">
    <w:name w:val="WW8Num1z7"/>
    <w:rsid w:val="00FB6E5C"/>
  </w:style>
  <w:style w:type="character" w:customStyle="1" w:styleId="WW8Num1z8">
    <w:name w:val="WW8Num1z8"/>
    <w:rsid w:val="00FB6E5C"/>
  </w:style>
  <w:style w:type="character" w:customStyle="1" w:styleId="WW8Num2z0">
    <w:name w:val="WW8Num2z0"/>
    <w:rsid w:val="00FB6E5C"/>
    <w:rPr>
      <w:rFonts w:hint="default"/>
      <w:spacing w:val="6"/>
      <w:sz w:val="28"/>
      <w:szCs w:val="28"/>
    </w:rPr>
  </w:style>
  <w:style w:type="character" w:customStyle="1" w:styleId="WW8Num3z0">
    <w:name w:val="WW8Num3z0"/>
    <w:rsid w:val="00FB6E5C"/>
    <w:rPr>
      <w:rFonts w:hint="default"/>
    </w:rPr>
  </w:style>
  <w:style w:type="character" w:customStyle="1" w:styleId="WW8Num3z1">
    <w:name w:val="WW8Num3z1"/>
    <w:rsid w:val="00FB6E5C"/>
  </w:style>
  <w:style w:type="character" w:customStyle="1" w:styleId="WW8Num3z2">
    <w:name w:val="WW8Num3z2"/>
    <w:rsid w:val="00FB6E5C"/>
  </w:style>
  <w:style w:type="character" w:customStyle="1" w:styleId="WW8Num3z3">
    <w:name w:val="WW8Num3z3"/>
    <w:rsid w:val="00FB6E5C"/>
  </w:style>
  <w:style w:type="character" w:customStyle="1" w:styleId="WW8Num3z4">
    <w:name w:val="WW8Num3z4"/>
    <w:rsid w:val="00FB6E5C"/>
  </w:style>
  <w:style w:type="character" w:customStyle="1" w:styleId="WW8Num3z5">
    <w:name w:val="WW8Num3z5"/>
    <w:rsid w:val="00FB6E5C"/>
  </w:style>
  <w:style w:type="character" w:customStyle="1" w:styleId="WW8Num3z6">
    <w:name w:val="WW8Num3z6"/>
    <w:rsid w:val="00FB6E5C"/>
  </w:style>
  <w:style w:type="character" w:customStyle="1" w:styleId="WW8Num3z7">
    <w:name w:val="WW8Num3z7"/>
    <w:rsid w:val="00FB6E5C"/>
  </w:style>
  <w:style w:type="character" w:customStyle="1" w:styleId="WW8Num3z8">
    <w:name w:val="WW8Num3z8"/>
    <w:rsid w:val="00FB6E5C"/>
  </w:style>
  <w:style w:type="character" w:customStyle="1" w:styleId="WW8Num4z0">
    <w:name w:val="WW8Num4z0"/>
    <w:rsid w:val="00FB6E5C"/>
    <w:rPr>
      <w:rFonts w:hint="default"/>
    </w:rPr>
  </w:style>
  <w:style w:type="character" w:customStyle="1" w:styleId="WW8Num4z1">
    <w:name w:val="WW8Num4z1"/>
    <w:rsid w:val="00FB6E5C"/>
  </w:style>
  <w:style w:type="character" w:customStyle="1" w:styleId="WW8Num4z2">
    <w:name w:val="WW8Num4z2"/>
    <w:rsid w:val="00FB6E5C"/>
  </w:style>
  <w:style w:type="character" w:customStyle="1" w:styleId="WW8Num4z3">
    <w:name w:val="WW8Num4z3"/>
    <w:rsid w:val="00FB6E5C"/>
  </w:style>
  <w:style w:type="character" w:customStyle="1" w:styleId="WW8Num4z4">
    <w:name w:val="WW8Num4z4"/>
    <w:rsid w:val="00FB6E5C"/>
  </w:style>
  <w:style w:type="character" w:customStyle="1" w:styleId="WW8Num4z5">
    <w:name w:val="WW8Num4z5"/>
    <w:rsid w:val="00FB6E5C"/>
  </w:style>
  <w:style w:type="character" w:customStyle="1" w:styleId="WW8Num4z6">
    <w:name w:val="WW8Num4z6"/>
    <w:rsid w:val="00FB6E5C"/>
  </w:style>
  <w:style w:type="character" w:customStyle="1" w:styleId="WW8Num4z7">
    <w:name w:val="WW8Num4z7"/>
    <w:rsid w:val="00FB6E5C"/>
  </w:style>
  <w:style w:type="character" w:customStyle="1" w:styleId="WW8Num4z8">
    <w:name w:val="WW8Num4z8"/>
    <w:rsid w:val="00FB6E5C"/>
  </w:style>
  <w:style w:type="character" w:customStyle="1" w:styleId="WW8Num5z0">
    <w:name w:val="WW8Num5z0"/>
    <w:rsid w:val="00FB6E5C"/>
    <w:rPr>
      <w:rFonts w:hint="default"/>
    </w:rPr>
  </w:style>
  <w:style w:type="character" w:customStyle="1" w:styleId="WW8Num5z1">
    <w:name w:val="WW8Num5z1"/>
    <w:rsid w:val="00FB6E5C"/>
  </w:style>
  <w:style w:type="character" w:customStyle="1" w:styleId="WW8Num5z2">
    <w:name w:val="WW8Num5z2"/>
    <w:rsid w:val="00FB6E5C"/>
  </w:style>
  <w:style w:type="character" w:customStyle="1" w:styleId="WW8Num5z3">
    <w:name w:val="WW8Num5z3"/>
    <w:rsid w:val="00FB6E5C"/>
  </w:style>
  <w:style w:type="character" w:customStyle="1" w:styleId="WW8Num5z4">
    <w:name w:val="WW8Num5z4"/>
    <w:rsid w:val="00FB6E5C"/>
  </w:style>
  <w:style w:type="character" w:customStyle="1" w:styleId="WW8Num5z5">
    <w:name w:val="WW8Num5z5"/>
    <w:rsid w:val="00FB6E5C"/>
  </w:style>
  <w:style w:type="character" w:customStyle="1" w:styleId="WW8Num5z6">
    <w:name w:val="WW8Num5z6"/>
    <w:rsid w:val="00FB6E5C"/>
  </w:style>
  <w:style w:type="character" w:customStyle="1" w:styleId="WW8Num5z7">
    <w:name w:val="WW8Num5z7"/>
    <w:rsid w:val="00FB6E5C"/>
  </w:style>
  <w:style w:type="character" w:customStyle="1" w:styleId="WW8Num5z8">
    <w:name w:val="WW8Num5z8"/>
    <w:rsid w:val="00FB6E5C"/>
  </w:style>
  <w:style w:type="character" w:customStyle="1" w:styleId="WW8Num6z0">
    <w:name w:val="WW8Num6z0"/>
    <w:rsid w:val="00FB6E5C"/>
    <w:rPr>
      <w:rFonts w:hint="default"/>
    </w:rPr>
  </w:style>
  <w:style w:type="character" w:customStyle="1" w:styleId="WW8Num6z2">
    <w:name w:val="WW8Num6z2"/>
    <w:rsid w:val="00FB6E5C"/>
  </w:style>
  <w:style w:type="character" w:customStyle="1" w:styleId="WW8Num6z3">
    <w:name w:val="WW8Num6z3"/>
    <w:rsid w:val="00FB6E5C"/>
  </w:style>
  <w:style w:type="character" w:customStyle="1" w:styleId="WW8Num6z4">
    <w:name w:val="WW8Num6z4"/>
    <w:rsid w:val="00FB6E5C"/>
  </w:style>
  <w:style w:type="character" w:customStyle="1" w:styleId="WW8Num6z5">
    <w:name w:val="WW8Num6z5"/>
    <w:rsid w:val="00FB6E5C"/>
  </w:style>
  <w:style w:type="character" w:customStyle="1" w:styleId="WW8Num6z6">
    <w:name w:val="WW8Num6z6"/>
    <w:rsid w:val="00FB6E5C"/>
  </w:style>
  <w:style w:type="character" w:customStyle="1" w:styleId="WW8Num6z7">
    <w:name w:val="WW8Num6z7"/>
    <w:rsid w:val="00FB6E5C"/>
  </w:style>
  <w:style w:type="character" w:customStyle="1" w:styleId="WW8Num6z8">
    <w:name w:val="WW8Num6z8"/>
    <w:rsid w:val="00FB6E5C"/>
  </w:style>
  <w:style w:type="character" w:customStyle="1" w:styleId="WW8Num7z0">
    <w:name w:val="WW8Num7z0"/>
    <w:rsid w:val="00FB6E5C"/>
    <w:rPr>
      <w:rFonts w:hint="default"/>
      <w:spacing w:val="6"/>
    </w:rPr>
  </w:style>
  <w:style w:type="character" w:customStyle="1" w:styleId="WW8Num7z1">
    <w:name w:val="WW8Num7z1"/>
    <w:rsid w:val="00FB6E5C"/>
  </w:style>
  <w:style w:type="character" w:customStyle="1" w:styleId="WW8Num7z2">
    <w:name w:val="WW8Num7z2"/>
    <w:rsid w:val="00FB6E5C"/>
  </w:style>
  <w:style w:type="character" w:customStyle="1" w:styleId="WW8Num7z3">
    <w:name w:val="WW8Num7z3"/>
    <w:rsid w:val="00FB6E5C"/>
  </w:style>
  <w:style w:type="character" w:customStyle="1" w:styleId="WW8Num7z4">
    <w:name w:val="WW8Num7z4"/>
    <w:rsid w:val="00FB6E5C"/>
  </w:style>
  <w:style w:type="character" w:customStyle="1" w:styleId="WW8Num7z5">
    <w:name w:val="WW8Num7z5"/>
    <w:rsid w:val="00FB6E5C"/>
  </w:style>
  <w:style w:type="character" w:customStyle="1" w:styleId="WW8Num7z6">
    <w:name w:val="WW8Num7z6"/>
    <w:rsid w:val="00FB6E5C"/>
  </w:style>
  <w:style w:type="character" w:customStyle="1" w:styleId="WW8Num7z7">
    <w:name w:val="WW8Num7z7"/>
    <w:rsid w:val="00FB6E5C"/>
  </w:style>
  <w:style w:type="character" w:customStyle="1" w:styleId="WW8Num7z8">
    <w:name w:val="WW8Num7z8"/>
    <w:rsid w:val="00FB6E5C"/>
  </w:style>
  <w:style w:type="character" w:customStyle="1" w:styleId="WW8Num8z0">
    <w:name w:val="WW8Num8z0"/>
    <w:rsid w:val="00FB6E5C"/>
    <w:rPr>
      <w:sz w:val="28"/>
      <w:szCs w:val="28"/>
    </w:rPr>
  </w:style>
  <w:style w:type="character" w:customStyle="1" w:styleId="WW8Num8z1">
    <w:name w:val="WW8Num8z1"/>
    <w:rsid w:val="00FB6E5C"/>
  </w:style>
  <w:style w:type="character" w:customStyle="1" w:styleId="WW8Num8z2">
    <w:name w:val="WW8Num8z2"/>
    <w:rsid w:val="00FB6E5C"/>
  </w:style>
  <w:style w:type="character" w:customStyle="1" w:styleId="WW8Num8z3">
    <w:name w:val="WW8Num8z3"/>
    <w:rsid w:val="00FB6E5C"/>
  </w:style>
  <w:style w:type="character" w:customStyle="1" w:styleId="WW8Num8z4">
    <w:name w:val="WW8Num8z4"/>
    <w:rsid w:val="00FB6E5C"/>
  </w:style>
  <w:style w:type="character" w:customStyle="1" w:styleId="WW8Num8z5">
    <w:name w:val="WW8Num8z5"/>
    <w:rsid w:val="00FB6E5C"/>
  </w:style>
  <w:style w:type="character" w:customStyle="1" w:styleId="WW8Num8z6">
    <w:name w:val="WW8Num8z6"/>
    <w:rsid w:val="00FB6E5C"/>
  </w:style>
  <w:style w:type="character" w:customStyle="1" w:styleId="WW8Num8z7">
    <w:name w:val="WW8Num8z7"/>
    <w:rsid w:val="00FB6E5C"/>
  </w:style>
  <w:style w:type="character" w:customStyle="1" w:styleId="WW8Num8z8">
    <w:name w:val="WW8Num8z8"/>
    <w:rsid w:val="00FB6E5C"/>
  </w:style>
  <w:style w:type="character" w:customStyle="1" w:styleId="WW8Num9z0">
    <w:name w:val="WW8Num9z0"/>
    <w:rsid w:val="00FB6E5C"/>
    <w:rPr>
      <w:rFonts w:hint="default"/>
    </w:rPr>
  </w:style>
  <w:style w:type="character" w:customStyle="1" w:styleId="WW8Num9z1">
    <w:name w:val="WW8Num9z1"/>
    <w:rsid w:val="00FB6E5C"/>
  </w:style>
  <w:style w:type="character" w:customStyle="1" w:styleId="WW8Num9z2">
    <w:name w:val="WW8Num9z2"/>
    <w:rsid w:val="00FB6E5C"/>
  </w:style>
  <w:style w:type="character" w:customStyle="1" w:styleId="WW8Num9z3">
    <w:name w:val="WW8Num9z3"/>
    <w:rsid w:val="00FB6E5C"/>
  </w:style>
  <w:style w:type="character" w:customStyle="1" w:styleId="WW8Num9z4">
    <w:name w:val="WW8Num9z4"/>
    <w:rsid w:val="00FB6E5C"/>
  </w:style>
  <w:style w:type="character" w:customStyle="1" w:styleId="WW8Num9z5">
    <w:name w:val="WW8Num9z5"/>
    <w:rsid w:val="00FB6E5C"/>
  </w:style>
  <w:style w:type="character" w:customStyle="1" w:styleId="WW8Num9z6">
    <w:name w:val="WW8Num9z6"/>
    <w:rsid w:val="00FB6E5C"/>
  </w:style>
  <w:style w:type="character" w:customStyle="1" w:styleId="WW8Num9z7">
    <w:name w:val="WW8Num9z7"/>
    <w:rsid w:val="00FB6E5C"/>
  </w:style>
  <w:style w:type="character" w:customStyle="1" w:styleId="WW8Num9z8">
    <w:name w:val="WW8Num9z8"/>
    <w:rsid w:val="00FB6E5C"/>
  </w:style>
  <w:style w:type="character" w:customStyle="1" w:styleId="WW8Num10z0">
    <w:name w:val="WW8Num10z0"/>
    <w:rsid w:val="00FB6E5C"/>
    <w:rPr>
      <w:rFonts w:hint="default"/>
    </w:rPr>
  </w:style>
  <w:style w:type="character" w:customStyle="1" w:styleId="WW8Num10z1">
    <w:name w:val="WW8Num10z1"/>
    <w:rsid w:val="00FB6E5C"/>
  </w:style>
  <w:style w:type="character" w:customStyle="1" w:styleId="WW8Num10z2">
    <w:name w:val="WW8Num10z2"/>
    <w:rsid w:val="00FB6E5C"/>
  </w:style>
  <w:style w:type="character" w:customStyle="1" w:styleId="WW8Num10z3">
    <w:name w:val="WW8Num10z3"/>
    <w:rsid w:val="00FB6E5C"/>
  </w:style>
  <w:style w:type="character" w:customStyle="1" w:styleId="WW8Num10z4">
    <w:name w:val="WW8Num10z4"/>
    <w:rsid w:val="00FB6E5C"/>
  </w:style>
  <w:style w:type="character" w:customStyle="1" w:styleId="WW8Num10z5">
    <w:name w:val="WW8Num10z5"/>
    <w:rsid w:val="00FB6E5C"/>
  </w:style>
  <w:style w:type="character" w:customStyle="1" w:styleId="WW8Num10z6">
    <w:name w:val="WW8Num10z6"/>
    <w:rsid w:val="00FB6E5C"/>
  </w:style>
  <w:style w:type="character" w:customStyle="1" w:styleId="WW8Num10z7">
    <w:name w:val="WW8Num10z7"/>
    <w:rsid w:val="00FB6E5C"/>
  </w:style>
  <w:style w:type="character" w:customStyle="1" w:styleId="WW8Num10z8">
    <w:name w:val="WW8Num10z8"/>
    <w:rsid w:val="00FB6E5C"/>
  </w:style>
  <w:style w:type="character" w:customStyle="1" w:styleId="1">
    <w:name w:val="Основной шрифт абзаца1"/>
    <w:rsid w:val="00FB6E5C"/>
  </w:style>
  <w:style w:type="character" w:customStyle="1" w:styleId="a3">
    <w:name w:val="Текст выноски Знак"/>
    <w:rsid w:val="00FB6E5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FB6E5C"/>
    <w:rPr>
      <w:sz w:val="28"/>
    </w:rPr>
  </w:style>
  <w:style w:type="character" w:customStyle="1" w:styleId="a5">
    <w:name w:val="Нижний колонтитул Знак"/>
    <w:rsid w:val="00FB6E5C"/>
  </w:style>
  <w:style w:type="paragraph" w:customStyle="1" w:styleId="a6">
    <w:name w:val="Заголовок"/>
    <w:basedOn w:val="a"/>
    <w:next w:val="a7"/>
    <w:rsid w:val="00FB6E5C"/>
    <w:pPr>
      <w:jc w:val="center"/>
    </w:pPr>
    <w:rPr>
      <w:sz w:val="36"/>
      <w:szCs w:val="20"/>
    </w:rPr>
  </w:style>
  <w:style w:type="paragraph" w:styleId="a8">
    <w:name w:val="Body Text"/>
    <w:basedOn w:val="a"/>
    <w:rsid w:val="00FB6E5C"/>
    <w:pPr>
      <w:spacing w:after="140" w:line="288" w:lineRule="auto"/>
    </w:pPr>
  </w:style>
  <w:style w:type="paragraph" w:styleId="a9">
    <w:name w:val="List"/>
    <w:basedOn w:val="a8"/>
    <w:rsid w:val="00FB6E5C"/>
    <w:rPr>
      <w:rFonts w:cs="Mangal"/>
    </w:rPr>
  </w:style>
  <w:style w:type="paragraph" w:styleId="aa">
    <w:name w:val="caption"/>
    <w:basedOn w:val="a"/>
    <w:qFormat/>
    <w:rsid w:val="00FB6E5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FB6E5C"/>
    <w:pPr>
      <w:suppressLineNumbers/>
    </w:pPr>
    <w:rPr>
      <w:rFonts w:cs="Mangal"/>
    </w:rPr>
  </w:style>
  <w:style w:type="paragraph" w:styleId="a7">
    <w:name w:val="Subtitle"/>
    <w:basedOn w:val="a"/>
    <w:next w:val="a8"/>
    <w:qFormat/>
    <w:rsid w:val="00FB6E5C"/>
    <w:pPr>
      <w:spacing w:after="60"/>
      <w:jc w:val="center"/>
    </w:pPr>
    <w:rPr>
      <w:rFonts w:ascii="Arial" w:hAnsi="Arial" w:cs="Arial"/>
    </w:rPr>
  </w:style>
  <w:style w:type="paragraph" w:styleId="ab">
    <w:name w:val="Balloon Text"/>
    <w:basedOn w:val="a"/>
    <w:rsid w:val="00FB6E5C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B6E5C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rmal">
    <w:name w:val="ConsPlusNormal"/>
    <w:rsid w:val="00FB6E5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footer"/>
    <w:basedOn w:val="a"/>
    <w:rsid w:val="00FB6E5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FB6E5C"/>
    <w:pPr>
      <w:jc w:val="center"/>
    </w:pPr>
    <w:rPr>
      <w:b/>
      <w:bCs/>
      <w:sz w:val="20"/>
    </w:rPr>
  </w:style>
  <w:style w:type="paragraph" w:customStyle="1" w:styleId="ae">
    <w:name w:val="Прижатый влево"/>
    <w:basedOn w:val="a"/>
    <w:next w:val="a"/>
    <w:rsid w:val="00FB6E5C"/>
    <w:pPr>
      <w:widowControl w:val="0"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FB6E5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next w:val="a"/>
    <w:rsid w:val="00FB6E5C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FB6E5C"/>
    <w:pPr>
      <w:widowControl w:val="0"/>
      <w:suppressAutoHyphens/>
      <w:autoSpaceDE w:val="0"/>
    </w:pPr>
    <w:rPr>
      <w:rFonts w:ascii="Times New (W1)" w:hAnsi="Times New (W1)" w:cs="Times New (W1)"/>
      <w:b/>
      <w:bCs/>
      <w:sz w:val="28"/>
      <w:szCs w:val="28"/>
      <w:lang w:eastAsia="zh-CN"/>
    </w:rPr>
  </w:style>
  <w:style w:type="paragraph" w:customStyle="1" w:styleId="af0">
    <w:name w:val="Содержимое таблицы"/>
    <w:basedOn w:val="a"/>
    <w:rsid w:val="00FB6E5C"/>
    <w:pPr>
      <w:suppressLineNumbers/>
    </w:pPr>
  </w:style>
  <w:style w:type="paragraph" w:customStyle="1" w:styleId="af1">
    <w:name w:val="Заголовок таблицы"/>
    <w:basedOn w:val="af0"/>
    <w:rsid w:val="00FB6E5C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AE69BF"/>
    <w:rPr>
      <w:sz w:val="28"/>
      <w:szCs w:val="28"/>
    </w:rPr>
  </w:style>
  <w:style w:type="paragraph" w:styleId="af2">
    <w:name w:val="Normal (Web)"/>
    <w:basedOn w:val="a"/>
    <w:rsid w:val="00CF365C"/>
    <w:pPr>
      <w:spacing w:before="280" w:after="28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cp:lastPrinted>2016-05-31T12:34:00Z</cp:lastPrinted>
  <dcterms:created xsi:type="dcterms:W3CDTF">2018-03-26T11:27:00Z</dcterms:created>
  <dcterms:modified xsi:type="dcterms:W3CDTF">2019-03-15T11:48:00Z</dcterms:modified>
</cp:coreProperties>
</file>