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A" w:rsidRDefault="004B1C53" w:rsidP="008C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76D63">
        <w:rPr>
          <w:rFonts w:ascii="Times New Roman" w:hAnsi="Times New Roman" w:cs="Times New Roman"/>
          <w:b/>
          <w:sz w:val="28"/>
          <w:szCs w:val="28"/>
        </w:rPr>
        <w:t>ыписк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6C1E" w:rsidRPr="009D6C1E">
        <w:rPr>
          <w:rFonts w:ascii="Times New Roman" w:hAnsi="Times New Roman" w:cs="Times New Roman"/>
          <w:b/>
          <w:sz w:val="28"/>
          <w:szCs w:val="28"/>
        </w:rPr>
        <w:t xml:space="preserve"> из Единого государственного реестра недвижимости</w:t>
      </w:r>
      <w:r w:rsidR="00A30328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8C3874" w:rsidRPr="008C3874" w:rsidRDefault="008C3874" w:rsidP="008C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218" w:rsidRDefault="00A45FAD" w:rsidP="00A3032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услуги и сервисы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важной частью общероссийской системы электронного правительства. </w:t>
      </w:r>
      <w:r w:rsidR="00EB5C6C">
        <w:rPr>
          <w:rFonts w:ascii="Times New Roman" w:hAnsi="Times New Roman" w:cs="Times New Roman"/>
          <w:sz w:val="28"/>
          <w:szCs w:val="28"/>
        </w:rPr>
        <w:t>В том числе они направлены на то, чтобы</w:t>
      </w:r>
      <w:r w:rsidR="00F67ADA" w:rsidRPr="00F67AD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B5C6C">
        <w:rPr>
          <w:rFonts w:ascii="Times New Roman" w:hAnsi="Times New Roman" w:cs="Times New Roman"/>
          <w:sz w:val="28"/>
          <w:szCs w:val="28"/>
        </w:rPr>
        <w:t>а</w:t>
      </w:r>
      <w:r w:rsidR="00F67ADA" w:rsidRPr="00F67ADA">
        <w:rPr>
          <w:rFonts w:ascii="Times New Roman" w:hAnsi="Times New Roman" w:cs="Times New Roman"/>
          <w:sz w:val="28"/>
          <w:szCs w:val="28"/>
        </w:rPr>
        <w:t xml:space="preserve">ть сведения </w:t>
      </w:r>
      <w:r w:rsidR="00F67ADA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="00397603" w:rsidRPr="00397603">
        <w:rPr>
          <w:rFonts w:ascii="Times New Roman" w:hAnsi="Times New Roman" w:cs="Times New Roman"/>
          <w:sz w:val="28"/>
          <w:szCs w:val="28"/>
        </w:rPr>
        <w:t xml:space="preserve"> </w:t>
      </w:r>
      <w:r w:rsidR="00397603">
        <w:rPr>
          <w:rFonts w:ascii="Times New Roman" w:hAnsi="Times New Roman" w:cs="Times New Roman"/>
          <w:sz w:val="28"/>
          <w:szCs w:val="28"/>
        </w:rPr>
        <w:t>ста</w:t>
      </w:r>
      <w:r w:rsidR="00EB5C6C">
        <w:rPr>
          <w:rFonts w:ascii="Times New Roman" w:hAnsi="Times New Roman" w:cs="Times New Roman"/>
          <w:sz w:val="28"/>
          <w:szCs w:val="28"/>
        </w:rPr>
        <w:t>ло</w:t>
      </w:r>
      <w:r w:rsidR="00397603">
        <w:rPr>
          <w:rFonts w:ascii="Times New Roman" w:hAnsi="Times New Roman" w:cs="Times New Roman"/>
          <w:sz w:val="28"/>
          <w:szCs w:val="28"/>
        </w:rPr>
        <w:t xml:space="preserve"> проще</w:t>
      </w:r>
      <w:r w:rsidR="00F67ADA">
        <w:rPr>
          <w:rFonts w:ascii="Times New Roman" w:hAnsi="Times New Roman" w:cs="Times New Roman"/>
          <w:sz w:val="28"/>
          <w:szCs w:val="28"/>
        </w:rPr>
        <w:t>.</w:t>
      </w:r>
      <w:r w:rsidR="00F67ADA" w:rsidRPr="00F67ADA">
        <w:rPr>
          <w:rFonts w:ascii="Times New Roman" w:hAnsi="Times New Roman" w:cs="Times New Roman"/>
          <w:sz w:val="24"/>
        </w:rPr>
        <w:t xml:space="preserve"> </w:t>
      </w:r>
    </w:p>
    <w:p w:rsidR="006B7686" w:rsidRPr="00F67ADA" w:rsidRDefault="00BE494E" w:rsidP="00A303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7ADA">
        <w:rPr>
          <w:rFonts w:ascii="Times New Roman" w:hAnsi="Times New Roman" w:cs="Times New Roman"/>
          <w:sz w:val="28"/>
        </w:rPr>
        <w:t>ЕГРН – это государственный информационный ресурс, содержащий сведения об объектах недвижимости на территории Р</w:t>
      </w:r>
      <w:r w:rsidR="00A916E0">
        <w:rPr>
          <w:rFonts w:ascii="Times New Roman" w:hAnsi="Times New Roman" w:cs="Times New Roman"/>
          <w:sz w:val="28"/>
        </w:rPr>
        <w:t>оссийской Федерации</w:t>
      </w:r>
      <w:r w:rsidRPr="00F67ADA">
        <w:rPr>
          <w:rFonts w:ascii="Times New Roman" w:hAnsi="Times New Roman" w:cs="Times New Roman"/>
          <w:sz w:val="28"/>
        </w:rPr>
        <w:t>.  Государственная регистрация в ЕГРН является единственным доказательством существования зарегистрированного права</w:t>
      </w:r>
      <w:r w:rsidR="00F67ADA" w:rsidRPr="00F67ADA">
        <w:rPr>
          <w:rFonts w:ascii="Times New Roman" w:hAnsi="Times New Roman" w:cs="Times New Roman"/>
          <w:sz w:val="24"/>
        </w:rPr>
        <w:t xml:space="preserve"> </w:t>
      </w:r>
      <w:r w:rsidR="00F67ADA" w:rsidRPr="00F67ADA">
        <w:rPr>
          <w:rFonts w:ascii="Times New Roman" w:hAnsi="Times New Roman" w:cs="Times New Roman"/>
          <w:sz w:val="28"/>
        </w:rPr>
        <w:t>на недвижимое имущество</w:t>
      </w:r>
      <w:r w:rsidRPr="00F67ADA">
        <w:rPr>
          <w:rFonts w:ascii="Times New Roman" w:hAnsi="Times New Roman" w:cs="Times New Roman"/>
          <w:sz w:val="28"/>
        </w:rPr>
        <w:t xml:space="preserve"> </w:t>
      </w:r>
      <w:r w:rsidRPr="00353AB6">
        <w:rPr>
          <w:rFonts w:ascii="Times New Roman" w:hAnsi="Times New Roman" w:cs="Times New Roman"/>
          <w:sz w:val="28"/>
        </w:rPr>
        <w:t>(при этом выписка</w:t>
      </w:r>
      <w:r w:rsidR="00F67ADA" w:rsidRPr="00353AB6">
        <w:rPr>
          <w:rFonts w:ascii="Times New Roman" w:hAnsi="Times New Roman" w:cs="Times New Roman"/>
          <w:sz w:val="28"/>
        </w:rPr>
        <w:t xml:space="preserve"> </w:t>
      </w:r>
      <w:r w:rsidRPr="00353AB6">
        <w:rPr>
          <w:rFonts w:ascii="Times New Roman" w:hAnsi="Times New Roman" w:cs="Times New Roman"/>
          <w:sz w:val="28"/>
        </w:rPr>
        <w:t>– это документ, удостоверяющий только факт проведения государственной регистрации прав).</w:t>
      </w:r>
    </w:p>
    <w:p w:rsidR="002F0984" w:rsidRDefault="002F0984" w:rsidP="009D6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4">
        <w:rPr>
          <w:rFonts w:ascii="Times New Roman" w:hAnsi="Times New Roman" w:cs="Times New Roman"/>
          <w:sz w:val="28"/>
          <w:szCs w:val="28"/>
        </w:rPr>
        <w:t xml:space="preserve">Сведения, содержащиеся в ЕГРН, предоставляются в срок не более трех рабочих дней со дня получения запроса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984">
        <w:rPr>
          <w:rFonts w:ascii="Times New Roman" w:hAnsi="Times New Roman" w:cs="Times New Roman"/>
          <w:sz w:val="28"/>
          <w:szCs w:val="28"/>
        </w:rPr>
        <w:t>если иной срок не установлен Федеральным законом от 13.07.2015</w:t>
      </w:r>
      <w:r w:rsidR="009D6C1E">
        <w:rPr>
          <w:rFonts w:ascii="Times New Roman" w:hAnsi="Times New Roman" w:cs="Times New Roman"/>
          <w:sz w:val="28"/>
          <w:szCs w:val="28"/>
        </w:rPr>
        <w:t xml:space="preserve"> № 218-ФЗ «О </w:t>
      </w:r>
      <w:r w:rsidRPr="002F0984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недвижимости».</w:t>
      </w:r>
    </w:p>
    <w:p w:rsidR="00A30328" w:rsidRDefault="00A30328" w:rsidP="00A30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заявитель сможет получить </w:t>
      </w:r>
      <w:r w:rsidRPr="00A30328">
        <w:rPr>
          <w:rFonts w:ascii="Times New Roman" w:hAnsi="Times New Roman" w:cs="Times New Roman"/>
          <w:sz w:val="28"/>
          <w:szCs w:val="28"/>
        </w:rPr>
        <w:t>выписку из ЕГРН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об объекте и правах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правах отдельного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кадастровой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содержании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переходе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30328">
        <w:rPr>
          <w:rFonts w:ascii="Times New Roman" w:hAnsi="Times New Roman" w:cs="Times New Roman"/>
          <w:sz w:val="28"/>
          <w:szCs w:val="28"/>
        </w:rPr>
        <w:t>пакет выписок из ФГИС ЕГРН (в течение дня)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328">
        <w:rPr>
          <w:rFonts w:ascii="Times New Roman" w:hAnsi="Times New Roman" w:cs="Times New Roman"/>
          <w:sz w:val="28"/>
          <w:szCs w:val="28"/>
        </w:rPr>
        <w:t>кадастровый план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30328">
        <w:rPr>
          <w:rFonts w:ascii="Times New Roman" w:hAnsi="Times New Roman" w:cs="Times New Roman"/>
          <w:sz w:val="28"/>
          <w:szCs w:val="28"/>
        </w:rPr>
        <w:t>перевести электронную выписку в печатный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C1E" w:rsidRPr="001E62A6" w:rsidRDefault="001E62A6" w:rsidP="000F0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D6C1E">
        <w:rPr>
          <w:rFonts w:ascii="Times New Roman" w:hAnsi="Times New Roman" w:cs="Times New Roman"/>
          <w:sz w:val="28"/>
          <w:szCs w:val="28"/>
        </w:rPr>
        <w:t>олее подробн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6C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 об услуге</w:t>
      </w:r>
      <w:r w:rsidR="000F01BA">
        <w:rPr>
          <w:rFonts w:ascii="Times New Roman" w:hAnsi="Times New Roman" w:cs="Times New Roman"/>
          <w:sz w:val="28"/>
          <w:szCs w:val="28"/>
        </w:rPr>
        <w:t>, а также</w:t>
      </w:r>
      <w:r w:rsidR="009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6C1E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C1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A0E5F">
        <w:rPr>
          <w:rFonts w:ascii="Times New Roman" w:hAnsi="Times New Roman" w:cs="Times New Roman"/>
          <w:sz w:val="28"/>
          <w:szCs w:val="28"/>
        </w:rPr>
        <w:t>й</w:t>
      </w:r>
      <w:r w:rsidR="009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="009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находятся на официальном сайте Кадастровой палаты </w:t>
      </w:r>
      <w:r w:rsidRPr="001E62A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sposoby</w:t>
        </w:r>
        <w:proofErr w:type="spellEnd"/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electronic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1E62A6">
        <w:rPr>
          <w:rFonts w:ascii="Times New Roman" w:hAnsi="Times New Roman" w:cs="Times New Roman"/>
          <w:sz w:val="28"/>
          <w:szCs w:val="28"/>
        </w:rPr>
        <w:t>)</w:t>
      </w:r>
      <w:r w:rsidR="00B72BFE">
        <w:rPr>
          <w:rFonts w:ascii="Times New Roman" w:hAnsi="Times New Roman" w:cs="Times New Roman"/>
          <w:sz w:val="28"/>
          <w:szCs w:val="28"/>
        </w:rPr>
        <w:t>.</w:t>
      </w:r>
    </w:p>
    <w:p w:rsidR="002E45A9" w:rsidRDefault="002E45A9" w:rsidP="00BE494E"/>
    <w:p w:rsidR="002E45A9" w:rsidRDefault="002E45A9" w:rsidP="00BE494E"/>
    <w:p w:rsidR="00D064CA" w:rsidRDefault="00D064CA" w:rsidP="00BE494E"/>
    <w:p w:rsidR="002E45A9" w:rsidRPr="002E45A9" w:rsidRDefault="002E45A9" w:rsidP="00BE494E">
      <w:pPr>
        <w:rPr>
          <w:sz w:val="18"/>
        </w:rPr>
      </w:pPr>
    </w:p>
    <w:sectPr w:rsidR="002E45A9" w:rsidRPr="002E45A9" w:rsidSect="006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853"/>
    <w:multiLevelType w:val="hybridMultilevel"/>
    <w:tmpl w:val="7138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29E"/>
    <w:multiLevelType w:val="hybridMultilevel"/>
    <w:tmpl w:val="73006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D03C99"/>
    <w:multiLevelType w:val="hybridMultilevel"/>
    <w:tmpl w:val="F44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94E"/>
    <w:rsid w:val="000E45BF"/>
    <w:rsid w:val="000F01BA"/>
    <w:rsid w:val="001E30A7"/>
    <w:rsid w:val="001E62A6"/>
    <w:rsid w:val="002E45A9"/>
    <w:rsid w:val="002F0984"/>
    <w:rsid w:val="00353AB6"/>
    <w:rsid w:val="00397603"/>
    <w:rsid w:val="003A0E5F"/>
    <w:rsid w:val="004B1C53"/>
    <w:rsid w:val="005C61CA"/>
    <w:rsid w:val="00613072"/>
    <w:rsid w:val="006B7686"/>
    <w:rsid w:val="00874895"/>
    <w:rsid w:val="008C3874"/>
    <w:rsid w:val="00901003"/>
    <w:rsid w:val="00954218"/>
    <w:rsid w:val="009A4A8B"/>
    <w:rsid w:val="009D6C1E"/>
    <w:rsid w:val="00A21BF1"/>
    <w:rsid w:val="00A30328"/>
    <w:rsid w:val="00A45FAD"/>
    <w:rsid w:val="00A84624"/>
    <w:rsid w:val="00A916E0"/>
    <w:rsid w:val="00B72BFE"/>
    <w:rsid w:val="00B76D63"/>
    <w:rsid w:val="00BE494E"/>
    <w:rsid w:val="00C205F1"/>
    <w:rsid w:val="00D064CA"/>
    <w:rsid w:val="00EB5C6C"/>
    <w:rsid w:val="00EE7DFA"/>
    <w:rsid w:val="00F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5A9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2E45A9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064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sposoby/electroni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cp:lastPrinted>2018-01-22T09:19:00Z</cp:lastPrinted>
  <dcterms:created xsi:type="dcterms:W3CDTF">2018-01-22T09:19:00Z</dcterms:created>
  <dcterms:modified xsi:type="dcterms:W3CDTF">2018-01-22T09:19:00Z</dcterms:modified>
</cp:coreProperties>
</file>