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0F" w:rsidRDefault="0011550F" w:rsidP="0011550F">
      <w:pPr>
        <w:tabs>
          <w:tab w:val="left" w:pos="7652"/>
        </w:tabs>
        <w:ind w:left="1416" w:firstLine="708"/>
        <w:jc w:val="both"/>
        <w:rPr>
          <w:b/>
          <w:spacing w:val="160"/>
          <w:sz w:val="32"/>
        </w:rPr>
      </w:pPr>
      <w:r>
        <w:rPr>
          <w:b/>
          <w:spacing w:val="160"/>
          <w:sz w:val="32"/>
        </w:rPr>
        <w:t xml:space="preserve">АДМИНИСТРАЦИЯ </w:t>
      </w:r>
    </w:p>
    <w:p w:rsidR="0011550F" w:rsidRDefault="0011550F" w:rsidP="0011550F">
      <w:pPr>
        <w:pBdr>
          <w:bottom w:val="double" w:sz="6" w:space="1" w:color="auto"/>
        </w:pBdr>
        <w:rPr>
          <w:b/>
          <w:sz w:val="30"/>
        </w:rPr>
      </w:pPr>
      <w:r>
        <w:rPr>
          <w:b/>
          <w:sz w:val="30"/>
        </w:rPr>
        <w:t>АНДРЕЕВО-МЕЛЕНТЬЕВСКОГО СЕЛЬСКОГО ПОСЕЛЕНИЯ</w:t>
      </w:r>
    </w:p>
    <w:p w:rsidR="0011550F" w:rsidRDefault="0011550F" w:rsidP="0011550F">
      <w:pPr>
        <w:rPr>
          <w:sz w:val="22"/>
        </w:rPr>
      </w:pPr>
      <w:r>
        <w:rPr>
          <w:sz w:val="22"/>
        </w:rPr>
        <w:t xml:space="preserve">346841, Ростовская область, Неклиновский район,  с. Андреево-Мелентьево, </w:t>
      </w:r>
    </w:p>
    <w:p w:rsidR="0011550F" w:rsidRDefault="0011550F" w:rsidP="0011550F">
      <w:pPr>
        <w:rPr>
          <w:sz w:val="22"/>
        </w:rPr>
      </w:pPr>
      <w:r>
        <w:rPr>
          <w:sz w:val="22"/>
        </w:rPr>
        <w:t>ул. Победы, д. № 3, Телефон/факс: 8(86347) 3-32-35</w:t>
      </w:r>
    </w:p>
    <w:p w:rsidR="0011550F" w:rsidRDefault="0011550F" w:rsidP="0011550F">
      <w:pPr>
        <w:rPr>
          <w:b/>
          <w:sz w:val="26"/>
          <w:szCs w:val="26"/>
        </w:rPr>
      </w:pPr>
    </w:p>
    <w:p w:rsidR="0011550F" w:rsidRPr="007D4DF5" w:rsidRDefault="0011550F" w:rsidP="00FB42A6">
      <w:pPr>
        <w:jc w:val="center"/>
        <w:rPr>
          <w:b/>
          <w:sz w:val="26"/>
          <w:szCs w:val="26"/>
        </w:rPr>
      </w:pPr>
      <w:r w:rsidRPr="007D4DF5">
        <w:rPr>
          <w:b/>
          <w:sz w:val="26"/>
          <w:szCs w:val="26"/>
        </w:rPr>
        <w:t>ПОСТАНОВЛЕНИЕ</w:t>
      </w:r>
    </w:p>
    <w:p w:rsidR="0011550F" w:rsidRDefault="0011550F" w:rsidP="00FB42A6">
      <w:pPr>
        <w:jc w:val="center"/>
        <w:rPr>
          <w:sz w:val="26"/>
          <w:szCs w:val="26"/>
        </w:rPr>
      </w:pPr>
    </w:p>
    <w:p w:rsidR="0011550F" w:rsidRPr="007D4DF5" w:rsidRDefault="0011550F" w:rsidP="0011550F">
      <w:pPr>
        <w:jc w:val="both"/>
        <w:rPr>
          <w:sz w:val="26"/>
          <w:szCs w:val="26"/>
        </w:rPr>
      </w:pPr>
      <w:r w:rsidRPr="007D4DF5">
        <w:rPr>
          <w:sz w:val="26"/>
          <w:szCs w:val="26"/>
        </w:rPr>
        <w:t xml:space="preserve">  «</w:t>
      </w:r>
      <w:r w:rsidRPr="0011550F">
        <w:rPr>
          <w:sz w:val="26"/>
          <w:szCs w:val="26"/>
        </w:rPr>
        <w:t xml:space="preserve"> </w:t>
      </w:r>
      <w:r>
        <w:rPr>
          <w:sz w:val="26"/>
          <w:szCs w:val="26"/>
        </w:rPr>
        <w:t>01 »</w:t>
      </w:r>
      <w:r w:rsidRPr="0011550F">
        <w:rPr>
          <w:sz w:val="26"/>
          <w:szCs w:val="26"/>
        </w:rPr>
        <w:t xml:space="preserve"> </w:t>
      </w:r>
      <w:r>
        <w:rPr>
          <w:sz w:val="26"/>
          <w:szCs w:val="26"/>
        </w:rPr>
        <w:t>августа</w:t>
      </w:r>
      <w:r w:rsidRPr="0011550F">
        <w:rPr>
          <w:sz w:val="26"/>
          <w:szCs w:val="26"/>
        </w:rPr>
        <w:t xml:space="preserve"> </w:t>
      </w:r>
      <w:r>
        <w:rPr>
          <w:sz w:val="26"/>
          <w:szCs w:val="26"/>
        </w:rPr>
        <w:t xml:space="preserve">2016г.    </w:t>
      </w:r>
      <w:r>
        <w:rPr>
          <w:sz w:val="26"/>
          <w:szCs w:val="26"/>
        </w:rPr>
        <w:tab/>
      </w:r>
      <w:r>
        <w:rPr>
          <w:sz w:val="26"/>
          <w:szCs w:val="26"/>
        </w:rPr>
        <w:tab/>
        <w:t xml:space="preserve">               </w:t>
      </w:r>
      <w:r w:rsidRPr="007D4DF5">
        <w:rPr>
          <w:sz w:val="26"/>
          <w:szCs w:val="26"/>
        </w:rPr>
        <w:tab/>
        <w:t xml:space="preserve">                       </w:t>
      </w:r>
      <w:r>
        <w:rPr>
          <w:sz w:val="26"/>
          <w:szCs w:val="26"/>
        </w:rPr>
        <w:t xml:space="preserve">                     </w:t>
      </w:r>
      <w:r w:rsidRPr="007D4DF5">
        <w:rPr>
          <w:sz w:val="26"/>
          <w:szCs w:val="26"/>
        </w:rPr>
        <w:t xml:space="preserve">   № </w:t>
      </w:r>
      <w:r>
        <w:rPr>
          <w:sz w:val="26"/>
          <w:szCs w:val="26"/>
        </w:rPr>
        <w:t>83</w:t>
      </w:r>
    </w:p>
    <w:p w:rsidR="0011550F" w:rsidRPr="008239BB" w:rsidRDefault="0011550F" w:rsidP="0011550F">
      <w:pPr>
        <w:rPr>
          <w:sz w:val="24"/>
          <w:szCs w:val="24"/>
        </w:rPr>
      </w:pPr>
    </w:p>
    <w:p w:rsidR="0011550F" w:rsidRPr="001A4230" w:rsidRDefault="0011550F" w:rsidP="0011550F">
      <w:pPr>
        <w:rPr>
          <w:sz w:val="20"/>
        </w:rPr>
      </w:pPr>
      <w:r w:rsidRPr="001A4230">
        <w:rPr>
          <w:sz w:val="20"/>
        </w:rPr>
        <w:t>с.Андреево-Мелентьево</w:t>
      </w:r>
    </w:p>
    <w:p w:rsidR="0011550F" w:rsidRDefault="0011550F" w:rsidP="0011550F">
      <w:pPr>
        <w:ind w:firstLine="708"/>
        <w:rPr>
          <w:b/>
          <w:spacing w:val="160"/>
          <w:sz w:val="32"/>
        </w:rPr>
      </w:pPr>
    </w:p>
    <w:tbl>
      <w:tblPr>
        <w:tblW w:w="0" w:type="auto"/>
        <w:tblLayout w:type="fixed"/>
        <w:tblLook w:val="04A0"/>
      </w:tblPr>
      <w:tblGrid>
        <w:gridCol w:w="7740"/>
      </w:tblGrid>
      <w:tr w:rsidR="0011550F" w:rsidRPr="007D4DF5" w:rsidTr="002244E7">
        <w:trPr>
          <w:trHeight w:val="543"/>
        </w:trPr>
        <w:tc>
          <w:tcPr>
            <w:tcW w:w="7740" w:type="dxa"/>
          </w:tcPr>
          <w:p w:rsidR="0011550F" w:rsidRDefault="0011550F" w:rsidP="002244E7">
            <w:pPr>
              <w:jc w:val="both"/>
              <w:rPr>
                <w:b/>
                <w:sz w:val="26"/>
                <w:szCs w:val="26"/>
              </w:rPr>
            </w:pPr>
            <w:r w:rsidRPr="007D4DF5">
              <w:rPr>
                <w:b/>
                <w:sz w:val="26"/>
                <w:szCs w:val="26"/>
              </w:rPr>
              <w:t xml:space="preserve"> </w:t>
            </w:r>
            <w:r>
              <w:rPr>
                <w:b/>
                <w:sz w:val="26"/>
                <w:szCs w:val="26"/>
              </w:rPr>
              <w:t>«О внесении изменений в муниципальную</w:t>
            </w:r>
            <w:r w:rsidRPr="007D4DF5">
              <w:rPr>
                <w:b/>
                <w:sz w:val="26"/>
                <w:szCs w:val="26"/>
              </w:rPr>
              <w:t xml:space="preserve"> программ</w:t>
            </w:r>
            <w:r>
              <w:rPr>
                <w:b/>
                <w:sz w:val="26"/>
                <w:szCs w:val="26"/>
              </w:rPr>
              <w:t>у</w:t>
            </w:r>
            <w:r w:rsidRPr="007D4DF5">
              <w:rPr>
                <w:b/>
                <w:sz w:val="26"/>
                <w:szCs w:val="26"/>
              </w:rPr>
              <w:t xml:space="preserve"> </w:t>
            </w:r>
            <w:r>
              <w:rPr>
                <w:b/>
                <w:sz w:val="26"/>
                <w:szCs w:val="26"/>
              </w:rPr>
              <w:t>Андре</w:t>
            </w:r>
            <w:r>
              <w:rPr>
                <w:b/>
                <w:sz w:val="26"/>
                <w:szCs w:val="26"/>
              </w:rPr>
              <w:t>е</w:t>
            </w:r>
            <w:r>
              <w:rPr>
                <w:b/>
                <w:sz w:val="26"/>
                <w:szCs w:val="26"/>
              </w:rPr>
              <w:t>во-Мелентьевского сельского поселения</w:t>
            </w:r>
          </w:p>
          <w:p w:rsidR="0011550F" w:rsidRPr="007D4DF5" w:rsidRDefault="0011550F" w:rsidP="002244E7">
            <w:pPr>
              <w:jc w:val="both"/>
              <w:rPr>
                <w:b/>
                <w:sz w:val="26"/>
                <w:szCs w:val="26"/>
              </w:rPr>
            </w:pPr>
            <w:r w:rsidRPr="007D4DF5">
              <w:rPr>
                <w:b/>
                <w:sz w:val="26"/>
                <w:szCs w:val="26"/>
              </w:rPr>
              <w:t>«Обеспечение качественными жилищно-коммунальными у</w:t>
            </w:r>
            <w:r w:rsidRPr="007D4DF5">
              <w:rPr>
                <w:b/>
                <w:sz w:val="26"/>
                <w:szCs w:val="26"/>
              </w:rPr>
              <w:t>с</w:t>
            </w:r>
            <w:r w:rsidRPr="007D4DF5">
              <w:rPr>
                <w:b/>
                <w:sz w:val="26"/>
                <w:szCs w:val="26"/>
              </w:rPr>
              <w:t>лугами населения Андреево-Мелентьевского сельского пос</w:t>
            </w:r>
            <w:r w:rsidRPr="007D4DF5">
              <w:rPr>
                <w:b/>
                <w:sz w:val="26"/>
                <w:szCs w:val="26"/>
              </w:rPr>
              <w:t>е</w:t>
            </w:r>
            <w:r w:rsidRPr="007D4DF5">
              <w:rPr>
                <w:b/>
                <w:sz w:val="26"/>
                <w:szCs w:val="26"/>
              </w:rPr>
              <w:t>ления на 2015-2020 годы»</w:t>
            </w:r>
          </w:p>
        </w:tc>
      </w:tr>
    </w:tbl>
    <w:p w:rsidR="0011550F" w:rsidRPr="007D4DF5" w:rsidRDefault="0011550F" w:rsidP="0011550F">
      <w:pPr>
        <w:ind w:firstLine="1134"/>
        <w:jc w:val="both"/>
        <w:rPr>
          <w:sz w:val="26"/>
          <w:szCs w:val="26"/>
        </w:rPr>
      </w:pPr>
    </w:p>
    <w:p w:rsidR="0011550F" w:rsidRPr="007D4DF5" w:rsidRDefault="0011550F" w:rsidP="0011550F">
      <w:pPr>
        <w:spacing w:line="276" w:lineRule="auto"/>
        <w:ind w:firstLine="993"/>
        <w:jc w:val="both"/>
        <w:rPr>
          <w:sz w:val="26"/>
          <w:szCs w:val="26"/>
        </w:rPr>
      </w:pPr>
      <w:r w:rsidRPr="007D4DF5">
        <w:rPr>
          <w:sz w:val="26"/>
          <w:szCs w:val="26"/>
        </w:rPr>
        <w:t xml:space="preserve">В соответствии с </w:t>
      </w:r>
      <w:r w:rsidRPr="007D4DF5">
        <w:rPr>
          <w:color w:val="000000"/>
          <w:sz w:val="26"/>
          <w:szCs w:val="26"/>
        </w:rPr>
        <w:t>Федеральным законом от 06.10.2003г.</w:t>
      </w:r>
      <w:r w:rsidRPr="007D4DF5">
        <w:rPr>
          <w:rStyle w:val="apple-converted-space"/>
          <w:color w:val="000000"/>
          <w:sz w:val="26"/>
          <w:szCs w:val="26"/>
        </w:rPr>
        <w:t xml:space="preserve"> </w:t>
      </w:r>
      <w:hyperlink r:id="rId7" w:history="1">
        <w:r w:rsidRPr="007D4DF5">
          <w:rPr>
            <w:rStyle w:val="af"/>
            <w:color w:val="000000"/>
            <w:sz w:val="26"/>
            <w:szCs w:val="26"/>
          </w:rPr>
          <w:t>N 131-ФЗ</w:t>
        </w:r>
      </w:hyperlink>
      <w:r w:rsidRPr="007D4DF5">
        <w:rPr>
          <w:rStyle w:val="apple-converted-space"/>
          <w:color w:val="000000"/>
          <w:sz w:val="26"/>
          <w:szCs w:val="26"/>
        </w:rPr>
        <w:t xml:space="preserve"> </w:t>
      </w:r>
      <w:r w:rsidRPr="007D4DF5">
        <w:rPr>
          <w:color w:val="000000"/>
          <w:sz w:val="26"/>
          <w:szCs w:val="26"/>
        </w:rPr>
        <w:t>«Об общих принципах организации местного самоуправления в Российской Федер</w:t>
      </w:r>
      <w:r w:rsidRPr="007D4DF5">
        <w:rPr>
          <w:color w:val="000000"/>
          <w:sz w:val="26"/>
          <w:szCs w:val="26"/>
        </w:rPr>
        <w:t>а</w:t>
      </w:r>
      <w:r w:rsidRPr="007D4DF5">
        <w:rPr>
          <w:color w:val="000000"/>
          <w:sz w:val="26"/>
          <w:szCs w:val="26"/>
        </w:rPr>
        <w:t>ции», от 07.05.2013г. № 104-ФЗ «О внесении изменений в Бюджетный кодекс Ро</w:t>
      </w:r>
      <w:r w:rsidRPr="007D4DF5">
        <w:rPr>
          <w:color w:val="000000"/>
          <w:sz w:val="26"/>
          <w:szCs w:val="26"/>
        </w:rPr>
        <w:t>с</w:t>
      </w:r>
      <w:r w:rsidRPr="007D4DF5">
        <w:rPr>
          <w:color w:val="000000"/>
          <w:sz w:val="26"/>
          <w:szCs w:val="26"/>
        </w:rPr>
        <w:t xml:space="preserve">сийской Федерации и отдельные законодательные акты Российской Федерации в связи с совершенствованием бюджетного процесса»; </w:t>
      </w:r>
      <w:r w:rsidRPr="007D4DF5">
        <w:rPr>
          <w:sz w:val="26"/>
          <w:szCs w:val="26"/>
        </w:rPr>
        <w:t>постановлением Админис</w:t>
      </w:r>
      <w:r w:rsidRPr="007D4DF5">
        <w:rPr>
          <w:sz w:val="26"/>
          <w:szCs w:val="26"/>
        </w:rPr>
        <w:t>т</w:t>
      </w:r>
      <w:r w:rsidRPr="007D4DF5">
        <w:rPr>
          <w:sz w:val="26"/>
          <w:szCs w:val="26"/>
        </w:rPr>
        <w:t>рации Андреево-Мелентьевского сельского поселения от 30.08.2013г. № 19  «Об утверждении Порядка разработки, реализации и оценки эффективности госуда</w:t>
      </w:r>
      <w:r w:rsidRPr="007D4DF5">
        <w:rPr>
          <w:sz w:val="26"/>
          <w:szCs w:val="26"/>
        </w:rPr>
        <w:t>р</w:t>
      </w:r>
      <w:r w:rsidRPr="007D4DF5">
        <w:rPr>
          <w:sz w:val="26"/>
          <w:szCs w:val="26"/>
        </w:rPr>
        <w:t>ственных  программ Андреево-Мелентьевского сельского поселения»; распор</w:t>
      </w:r>
      <w:r w:rsidRPr="007D4DF5">
        <w:rPr>
          <w:sz w:val="26"/>
          <w:szCs w:val="26"/>
        </w:rPr>
        <w:t>я</w:t>
      </w:r>
      <w:r w:rsidRPr="007D4DF5">
        <w:rPr>
          <w:sz w:val="26"/>
          <w:szCs w:val="26"/>
        </w:rPr>
        <w:t>жениями Администрации Андреево-Мелентьевского сельского поселения от 30.08.2013г. № 227 «Об утверждении Перечня муниципальных программ Адм</w:t>
      </w:r>
      <w:r w:rsidRPr="007D4DF5">
        <w:rPr>
          <w:sz w:val="26"/>
          <w:szCs w:val="26"/>
        </w:rPr>
        <w:t>и</w:t>
      </w:r>
      <w:r w:rsidRPr="007D4DF5">
        <w:rPr>
          <w:sz w:val="26"/>
          <w:szCs w:val="26"/>
        </w:rPr>
        <w:t>нистрации Андреево-Мелентьевского сельского поселения», от 30.08.2013г. № 228/1 «Об утверждении Методических указаний по разработке и  реализации м</w:t>
      </w:r>
      <w:r w:rsidRPr="007D4DF5">
        <w:rPr>
          <w:sz w:val="26"/>
          <w:szCs w:val="26"/>
        </w:rPr>
        <w:t>у</w:t>
      </w:r>
      <w:r w:rsidRPr="007D4DF5">
        <w:rPr>
          <w:sz w:val="26"/>
          <w:szCs w:val="26"/>
        </w:rPr>
        <w:t>ниципальных программ Администрации Андреево-Мелентьевского сельского п</w:t>
      </w:r>
      <w:r w:rsidRPr="007D4DF5">
        <w:rPr>
          <w:sz w:val="26"/>
          <w:szCs w:val="26"/>
        </w:rPr>
        <w:t>о</w:t>
      </w:r>
      <w:r w:rsidRPr="007D4DF5">
        <w:rPr>
          <w:sz w:val="26"/>
          <w:szCs w:val="26"/>
        </w:rPr>
        <w:t>селения»</w:t>
      </w:r>
    </w:p>
    <w:p w:rsidR="0011550F" w:rsidRPr="007F7AA1" w:rsidRDefault="0011550F" w:rsidP="0011550F">
      <w:pPr>
        <w:spacing w:line="276" w:lineRule="auto"/>
        <w:ind w:firstLine="993"/>
        <w:jc w:val="both"/>
        <w:rPr>
          <w:b/>
          <w:sz w:val="16"/>
          <w:szCs w:val="16"/>
        </w:rPr>
      </w:pPr>
      <w:r w:rsidRPr="007D4DF5">
        <w:rPr>
          <w:b/>
          <w:sz w:val="26"/>
          <w:szCs w:val="26"/>
        </w:rPr>
        <w:t xml:space="preserve">               </w:t>
      </w:r>
      <w:r>
        <w:rPr>
          <w:b/>
          <w:sz w:val="26"/>
          <w:szCs w:val="26"/>
        </w:rPr>
        <w:t xml:space="preserve">                       </w:t>
      </w:r>
    </w:p>
    <w:p w:rsidR="0011550F" w:rsidRDefault="0011550F" w:rsidP="0011550F">
      <w:pPr>
        <w:spacing w:line="276" w:lineRule="auto"/>
        <w:ind w:firstLine="993"/>
        <w:jc w:val="both"/>
        <w:rPr>
          <w:b/>
          <w:spacing w:val="28"/>
          <w:sz w:val="26"/>
          <w:szCs w:val="26"/>
        </w:rPr>
      </w:pPr>
      <w:r>
        <w:rPr>
          <w:b/>
          <w:sz w:val="26"/>
          <w:szCs w:val="26"/>
        </w:rPr>
        <w:t xml:space="preserve">                                       </w:t>
      </w:r>
      <w:r w:rsidRPr="007D4DF5">
        <w:rPr>
          <w:b/>
          <w:sz w:val="26"/>
          <w:szCs w:val="26"/>
        </w:rPr>
        <w:t xml:space="preserve"> ПОСТАНОВЛЯЮ</w:t>
      </w:r>
      <w:r w:rsidRPr="007D4DF5">
        <w:rPr>
          <w:b/>
          <w:spacing w:val="28"/>
          <w:sz w:val="26"/>
          <w:szCs w:val="26"/>
        </w:rPr>
        <w:t>:</w:t>
      </w:r>
    </w:p>
    <w:p w:rsidR="0011550F" w:rsidRPr="007F7AA1" w:rsidRDefault="0011550F" w:rsidP="0011550F">
      <w:pPr>
        <w:spacing w:line="276" w:lineRule="auto"/>
        <w:ind w:firstLine="993"/>
        <w:jc w:val="both"/>
        <w:rPr>
          <w:b/>
          <w:sz w:val="16"/>
          <w:szCs w:val="16"/>
        </w:rPr>
      </w:pPr>
    </w:p>
    <w:p w:rsidR="0011550F" w:rsidRPr="00853172" w:rsidRDefault="0011550F" w:rsidP="0011550F">
      <w:pPr>
        <w:pStyle w:val="a3"/>
        <w:spacing w:line="276" w:lineRule="auto"/>
        <w:ind w:firstLine="709"/>
        <w:rPr>
          <w:b/>
          <w:sz w:val="26"/>
          <w:szCs w:val="26"/>
        </w:rPr>
      </w:pPr>
      <w:r w:rsidRPr="00853172">
        <w:rPr>
          <w:sz w:val="26"/>
          <w:szCs w:val="26"/>
        </w:rPr>
        <w:t xml:space="preserve">1. </w:t>
      </w:r>
      <w:r>
        <w:rPr>
          <w:sz w:val="26"/>
          <w:szCs w:val="26"/>
        </w:rPr>
        <w:t xml:space="preserve">Внести изменения в муниципальную </w:t>
      </w:r>
      <w:r w:rsidRPr="00853172">
        <w:rPr>
          <w:sz w:val="26"/>
          <w:szCs w:val="26"/>
        </w:rPr>
        <w:t>программу  Андреево-Мелентьевского сельск</w:t>
      </w:r>
      <w:r>
        <w:rPr>
          <w:sz w:val="26"/>
          <w:szCs w:val="26"/>
        </w:rPr>
        <w:t>ого поселения «Обеспечение качественными жилищно-коммунальными услугами населения</w:t>
      </w:r>
      <w:r w:rsidRPr="00853172">
        <w:rPr>
          <w:sz w:val="26"/>
          <w:szCs w:val="26"/>
        </w:rPr>
        <w:t xml:space="preserve"> Андреево-Мелентьевского сельского пос</w:t>
      </w:r>
      <w:r w:rsidRPr="00853172">
        <w:rPr>
          <w:sz w:val="26"/>
          <w:szCs w:val="26"/>
        </w:rPr>
        <w:t>е</w:t>
      </w:r>
      <w:r w:rsidRPr="00853172">
        <w:rPr>
          <w:sz w:val="26"/>
          <w:szCs w:val="26"/>
        </w:rPr>
        <w:t>ления  на  2015-2020 годы»  согласно приложению.</w:t>
      </w:r>
    </w:p>
    <w:p w:rsidR="0011550F" w:rsidRPr="00853172" w:rsidRDefault="0011550F" w:rsidP="0011550F">
      <w:pPr>
        <w:spacing w:line="276" w:lineRule="auto"/>
        <w:ind w:firstLine="708"/>
        <w:jc w:val="both"/>
        <w:rPr>
          <w:sz w:val="26"/>
          <w:szCs w:val="26"/>
        </w:rPr>
      </w:pPr>
      <w:r>
        <w:rPr>
          <w:sz w:val="26"/>
          <w:szCs w:val="26"/>
        </w:rPr>
        <w:t xml:space="preserve"> 2. Отделу</w:t>
      </w:r>
      <w:r w:rsidRPr="00853172">
        <w:rPr>
          <w:sz w:val="26"/>
          <w:szCs w:val="26"/>
        </w:rPr>
        <w:t xml:space="preserve"> экономики и финансов Администрации Андреево-Мелентьевского сельского поселения </w:t>
      </w:r>
      <w:r>
        <w:rPr>
          <w:sz w:val="26"/>
          <w:szCs w:val="26"/>
        </w:rPr>
        <w:t>(Бандак А</w:t>
      </w:r>
      <w:r w:rsidRPr="00853172">
        <w:rPr>
          <w:sz w:val="26"/>
          <w:szCs w:val="26"/>
        </w:rPr>
        <w:t>.</w:t>
      </w:r>
      <w:r>
        <w:rPr>
          <w:sz w:val="26"/>
          <w:szCs w:val="26"/>
        </w:rPr>
        <w:t>Б</w:t>
      </w:r>
      <w:r w:rsidRPr="00853172">
        <w:rPr>
          <w:sz w:val="26"/>
          <w:szCs w:val="26"/>
        </w:rPr>
        <w:t>.</w:t>
      </w:r>
      <w:r>
        <w:rPr>
          <w:sz w:val="26"/>
          <w:szCs w:val="26"/>
        </w:rPr>
        <w:t>)</w:t>
      </w:r>
      <w:r w:rsidRPr="00853172">
        <w:rPr>
          <w:sz w:val="26"/>
          <w:szCs w:val="26"/>
        </w:rPr>
        <w:t xml:space="preserve"> </w:t>
      </w:r>
      <w:r>
        <w:rPr>
          <w:sz w:val="26"/>
          <w:szCs w:val="26"/>
        </w:rPr>
        <w:t>обеспечить финансирование Программы подлежащей ежегодной корректировке мероприятий и объемы с уч</w:t>
      </w:r>
      <w:r>
        <w:rPr>
          <w:sz w:val="26"/>
          <w:szCs w:val="26"/>
        </w:rPr>
        <w:t>е</w:t>
      </w:r>
      <w:r>
        <w:rPr>
          <w:sz w:val="26"/>
          <w:szCs w:val="26"/>
        </w:rPr>
        <w:t>том возможностей средств бюджета Андреево-Мелентьевского сельского посел</w:t>
      </w:r>
      <w:r>
        <w:rPr>
          <w:sz w:val="26"/>
          <w:szCs w:val="26"/>
        </w:rPr>
        <w:t>е</w:t>
      </w:r>
      <w:r>
        <w:rPr>
          <w:sz w:val="26"/>
          <w:szCs w:val="26"/>
        </w:rPr>
        <w:t>ния.</w:t>
      </w:r>
    </w:p>
    <w:p w:rsidR="0011550F" w:rsidRDefault="0011550F" w:rsidP="0011550F">
      <w:pPr>
        <w:tabs>
          <w:tab w:val="num" w:pos="0"/>
        </w:tabs>
        <w:spacing w:line="276" w:lineRule="auto"/>
        <w:jc w:val="both"/>
        <w:rPr>
          <w:sz w:val="26"/>
          <w:szCs w:val="26"/>
        </w:rPr>
      </w:pPr>
      <w:r>
        <w:rPr>
          <w:sz w:val="26"/>
          <w:szCs w:val="26"/>
        </w:rPr>
        <w:t xml:space="preserve">           3</w:t>
      </w:r>
      <w:r w:rsidRPr="00853172">
        <w:rPr>
          <w:sz w:val="26"/>
          <w:szCs w:val="26"/>
        </w:rPr>
        <w:t>. Настоящее</w:t>
      </w:r>
      <w:r>
        <w:rPr>
          <w:sz w:val="26"/>
          <w:szCs w:val="26"/>
        </w:rPr>
        <w:t xml:space="preserve"> Постановление вступает в силу со дня его официального опубликования (обнародования), но не ранее 01 января 2016 года.</w:t>
      </w:r>
    </w:p>
    <w:p w:rsidR="0011550F" w:rsidRPr="00853172" w:rsidRDefault="0011550F" w:rsidP="0011550F">
      <w:pPr>
        <w:spacing w:line="276" w:lineRule="auto"/>
        <w:ind w:firstLine="709"/>
        <w:jc w:val="both"/>
        <w:rPr>
          <w:sz w:val="26"/>
          <w:szCs w:val="26"/>
        </w:rPr>
      </w:pPr>
      <w:r>
        <w:rPr>
          <w:sz w:val="26"/>
          <w:szCs w:val="26"/>
        </w:rPr>
        <w:t>4</w:t>
      </w:r>
      <w:r w:rsidRPr="00853172">
        <w:rPr>
          <w:sz w:val="26"/>
          <w:szCs w:val="26"/>
        </w:rPr>
        <w:t>. Контроль за исполнением настоящего постановления оставляю за собой.</w:t>
      </w:r>
    </w:p>
    <w:p w:rsidR="0011550F" w:rsidRDefault="0011550F" w:rsidP="0011550F">
      <w:pPr>
        <w:ind w:firstLine="708"/>
        <w:jc w:val="both"/>
        <w:rPr>
          <w:sz w:val="26"/>
          <w:szCs w:val="26"/>
        </w:rPr>
      </w:pPr>
    </w:p>
    <w:p w:rsidR="0011550F" w:rsidRPr="00853172" w:rsidRDefault="0011550F" w:rsidP="0011550F">
      <w:pPr>
        <w:jc w:val="both"/>
        <w:rPr>
          <w:sz w:val="26"/>
          <w:szCs w:val="26"/>
        </w:rPr>
      </w:pPr>
      <w:r w:rsidRPr="00853172">
        <w:rPr>
          <w:sz w:val="26"/>
          <w:szCs w:val="26"/>
        </w:rPr>
        <w:t>Глава Андреево-Мелентьевского</w:t>
      </w:r>
      <w:r w:rsidRPr="00853172">
        <w:rPr>
          <w:sz w:val="26"/>
          <w:szCs w:val="26"/>
        </w:rPr>
        <w:tab/>
      </w:r>
      <w:r w:rsidRPr="00853172">
        <w:rPr>
          <w:sz w:val="26"/>
          <w:szCs w:val="26"/>
        </w:rPr>
        <w:tab/>
      </w:r>
    </w:p>
    <w:p w:rsidR="0011550F" w:rsidRPr="00853172" w:rsidRDefault="0011550F" w:rsidP="0011550F">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853172">
        <w:rPr>
          <w:sz w:val="26"/>
          <w:szCs w:val="26"/>
        </w:rPr>
        <w:t>Ю.В. Иваница</w:t>
      </w:r>
    </w:p>
    <w:p w:rsidR="0011550F" w:rsidRDefault="0011550F" w:rsidP="0011550F">
      <w:pPr>
        <w:jc w:val="both"/>
        <w:rPr>
          <w:sz w:val="22"/>
          <w:szCs w:val="22"/>
        </w:rPr>
      </w:pPr>
    </w:p>
    <w:p w:rsidR="0011550F" w:rsidRDefault="0011550F" w:rsidP="0011550F">
      <w:pPr>
        <w:jc w:val="both"/>
        <w:rPr>
          <w:sz w:val="18"/>
          <w:szCs w:val="18"/>
        </w:rPr>
      </w:pPr>
    </w:p>
    <w:p w:rsidR="0011550F" w:rsidRDefault="0011550F" w:rsidP="0011550F">
      <w:pPr>
        <w:jc w:val="both"/>
        <w:rPr>
          <w:sz w:val="18"/>
          <w:szCs w:val="18"/>
        </w:rPr>
      </w:pPr>
    </w:p>
    <w:p w:rsidR="0011550F" w:rsidRDefault="0011550F" w:rsidP="0011550F">
      <w:pPr>
        <w:jc w:val="both"/>
        <w:rPr>
          <w:sz w:val="26"/>
          <w:szCs w:val="26"/>
        </w:rPr>
      </w:pPr>
      <w:r>
        <w:rPr>
          <w:sz w:val="18"/>
          <w:szCs w:val="18"/>
        </w:rPr>
        <w:t>Постановление</w:t>
      </w:r>
      <w:r>
        <w:rPr>
          <w:color w:val="FFFFFF"/>
          <w:sz w:val="18"/>
          <w:szCs w:val="18"/>
        </w:rPr>
        <w:t>..</w:t>
      </w:r>
      <w:r>
        <w:rPr>
          <w:sz w:val="18"/>
          <w:szCs w:val="18"/>
        </w:rPr>
        <w:t>вносит</w:t>
      </w:r>
      <w:r>
        <w:rPr>
          <w:color w:val="FFFFFF"/>
          <w:sz w:val="18"/>
          <w:szCs w:val="18"/>
        </w:rPr>
        <w:t>..</w:t>
      </w:r>
      <w:r>
        <w:rPr>
          <w:sz w:val="18"/>
          <w:szCs w:val="18"/>
        </w:rPr>
        <w:t>отдел                                                                                                                                                                         экономики и финансов</w:t>
      </w:r>
    </w:p>
    <w:p w:rsidR="0011550F" w:rsidRPr="00BF02AB" w:rsidRDefault="0011550F" w:rsidP="0011550F">
      <w:pPr>
        <w:pStyle w:val="ConsPlusNormal"/>
        <w:pageBreakBefore/>
        <w:tabs>
          <w:tab w:val="left" w:pos="7230"/>
        </w:tabs>
        <w:ind w:firstLine="0"/>
        <w:jc w:val="right"/>
        <w:rPr>
          <w:rFonts w:ascii="Times New Roman" w:hAnsi="Times New Roman" w:cs="Times New Roman"/>
          <w:sz w:val="18"/>
          <w:szCs w:val="18"/>
        </w:rPr>
      </w:pPr>
      <w:r>
        <w:lastRenderedPageBreak/>
        <w:t xml:space="preserve">                                                                                                                            </w:t>
      </w:r>
      <w:r w:rsidRPr="00BF02AB">
        <w:rPr>
          <w:rFonts w:ascii="Times New Roman" w:hAnsi="Times New Roman" w:cs="Times New Roman"/>
          <w:sz w:val="18"/>
          <w:szCs w:val="18"/>
        </w:rPr>
        <w:t>Приложение №1</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к постановлению Администрации</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 xml:space="preserve">Андреево-Мелентьевского </w:t>
      </w:r>
    </w:p>
    <w:p w:rsidR="0011550F" w:rsidRPr="00BF02AB" w:rsidRDefault="0011550F" w:rsidP="0011550F">
      <w:pPr>
        <w:pStyle w:val="ConsPlusNormal"/>
        <w:ind w:left="6237" w:firstLine="0"/>
        <w:jc w:val="right"/>
        <w:rPr>
          <w:rFonts w:ascii="Times New Roman" w:hAnsi="Times New Roman" w:cs="Times New Roman"/>
          <w:sz w:val="18"/>
          <w:szCs w:val="18"/>
        </w:rPr>
      </w:pPr>
      <w:r w:rsidRPr="00BF02AB">
        <w:rPr>
          <w:rFonts w:ascii="Times New Roman" w:hAnsi="Times New Roman" w:cs="Times New Roman"/>
          <w:sz w:val="18"/>
          <w:szCs w:val="18"/>
        </w:rPr>
        <w:t>сельского поселения</w:t>
      </w:r>
    </w:p>
    <w:p w:rsidR="0011550F" w:rsidRPr="0069312F" w:rsidRDefault="0011550F" w:rsidP="0011550F">
      <w:pPr>
        <w:pStyle w:val="ConsPlusNormal"/>
        <w:ind w:left="6237" w:firstLine="0"/>
        <w:jc w:val="center"/>
        <w:rPr>
          <w:rFonts w:ascii="Times New Roman" w:hAnsi="Times New Roman" w:cs="Times New Roman"/>
          <w:color w:val="000000"/>
          <w:sz w:val="18"/>
          <w:szCs w:val="18"/>
        </w:rPr>
      </w:pPr>
      <w:r w:rsidRPr="00BF02AB">
        <w:rPr>
          <w:rFonts w:ascii="Times New Roman" w:hAnsi="Times New Roman" w:cs="Times New Roman"/>
          <w:color w:val="000000"/>
          <w:sz w:val="18"/>
          <w:szCs w:val="18"/>
        </w:rPr>
        <w:t xml:space="preserve">                            от  «</w:t>
      </w:r>
      <w:r>
        <w:rPr>
          <w:rFonts w:ascii="Times New Roman" w:hAnsi="Times New Roman" w:cs="Times New Roman"/>
          <w:color w:val="000000"/>
          <w:sz w:val="18"/>
          <w:szCs w:val="18"/>
        </w:rPr>
        <w:t>01</w:t>
      </w:r>
      <w:r w:rsidRPr="00BF02AB">
        <w:rPr>
          <w:rFonts w:ascii="Times New Roman" w:hAnsi="Times New Roman" w:cs="Times New Roman"/>
          <w:color w:val="000000"/>
          <w:sz w:val="18"/>
          <w:szCs w:val="18"/>
        </w:rPr>
        <w:t xml:space="preserve">» </w:t>
      </w:r>
      <w:r>
        <w:rPr>
          <w:rFonts w:ascii="Times New Roman" w:hAnsi="Times New Roman" w:cs="Times New Roman"/>
          <w:color w:val="000000"/>
          <w:sz w:val="18"/>
          <w:szCs w:val="18"/>
        </w:rPr>
        <w:t>августа</w:t>
      </w:r>
      <w:r w:rsidRPr="00BF02AB">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2016 </w:t>
      </w:r>
      <w:r w:rsidRPr="00BF02AB">
        <w:rPr>
          <w:rFonts w:ascii="Times New Roman" w:hAnsi="Times New Roman" w:cs="Times New Roman"/>
          <w:color w:val="000000"/>
          <w:sz w:val="18"/>
          <w:szCs w:val="18"/>
        </w:rPr>
        <w:t xml:space="preserve">г. № </w:t>
      </w:r>
      <w:r>
        <w:rPr>
          <w:rFonts w:ascii="Times New Roman" w:hAnsi="Times New Roman" w:cs="Times New Roman"/>
          <w:color w:val="000000"/>
          <w:sz w:val="18"/>
          <w:szCs w:val="18"/>
        </w:rPr>
        <w:t>83</w:t>
      </w:r>
    </w:p>
    <w:p w:rsidR="0011550F" w:rsidRDefault="0011550F" w:rsidP="0011550F">
      <w:r>
        <w:t xml:space="preserve"> </w:t>
      </w:r>
    </w:p>
    <w:p w:rsidR="001D78F2" w:rsidRDefault="001D78F2" w:rsidP="0011550F"/>
    <w:p w:rsidR="001D78F2" w:rsidRDefault="001D78F2" w:rsidP="0011550F"/>
    <w:p w:rsidR="0011550F" w:rsidRDefault="0011550F" w:rsidP="0011550F">
      <w:pPr>
        <w:rPr>
          <w:sz w:val="20"/>
        </w:rPr>
      </w:pPr>
    </w:p>
    <w:p w:rsidR="0011550F" w:rsidRPr="000455A6" w:rsidRDefault="0011550F" w:rsidP="001D78F2">
      <w:pPr>
        <w:jc w:val="center"/>
        <w:rPr>
          <w:b/>
          <w:sz w:val="24"/>
          <w:szCs w:val="24"/>
        </w:rPr>
      </w:pPr>
      <w:r w:rsidRPr="000455A6">
        <w:rPr>
          <w:b/>
          <w:sz w:val="24"/>
          <w:szCs w:val="24"/>
        </w:rPr>
        <w:t>ПАСПОРТ</w:t>
      </w:r>
    </w:p>
    <w:p w:rsidR="0011550F" w:rsidRPr="000455A6" w:rsidRDefault="0011550F" w:rsidP="001D78F2">
      <w:pPr>
        <w:jc w:val="center"/>
        <w:rPr>
          <w:b/>
          <w:sz w:val="24"/>
          <w:szCs w:val="24"/>
        </w:rPr>
      </w:pPr>
      <w:r w:rsidRPr="000455A6">
        <w:rPr>
          <w:b/>
          <w:sz w:val="24"/>
          <w:szCs w:val="24"/>
        </w:rPr>
        <w:t>муниципальной программы «Обеспечение качественными жилищно- коммунал</w:t>
      </w:r>
      <w:r w:rsidRPr="000455A6">
        <w:rPr>
          <w:b/>
          <w:sz w:val="24"/>
          <w:szCs w:val="24"/>
        </w:rPr>
        <w:t>ь</w:t>
      </w:r>
      <w:r w:rsidRPr="000455A6">
        <w:rPr>
          <w:b/>
          <w:sz w:val="24"/>
          <w:szCs w:val="24"/>
        </w:rPr>
        <w:t>ными услугами населения Андреево-Мелентьевского сельского поселения на 2015-2020 годы»</w:t>
      </w:r>
    </w:p>
    <w:tbl>
      <w:tblPr>
        <w:tblpPr w:leftFromText="180" w:rightFromText="180" w:vertAnchor="text" w:horzAnchor="margin" w:tblpXSpec="center" w:tblpY="15"/>
        <w:tblW w:w="10348" w:type="dxa"/>
        <w:tblLayout w:type="fixed"/>
        <w:tblCellMar>
          <w:left w:w="28" w:type="dxa"/>
          <w:right w:w="28" w:type="dxa"/>
        </w:tblCellMar>
        <w:tblLook w:val="0000"/>
      </w:tblPr>
      <w:tblGrid>
        <w:gridCol w:w="3261"/>
        <w:gridCol w:w="7087"/>
      </w:tblGrid>
      <w:tr w:rsidR="00AE1376" w:rsidRPr="000455A6" w:rsidTr="00AE1376">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ind w:left="109"/>
              <w:jc w:val="both"/>
              <w:rPr>
                <w:sz w:val="24"/>
                <w:szCs w:val="24"/>
              </w:rPr>
            </w:pPr>
            <w:r w:rsidRPr="000455A6">
              <w:rPr>
                <w:sz w:val="24"/>
                <w:szCs w:val="24"/>
              </w:rPr>
              <w:t>Наименование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snapToGrid w:val="0"/>
              <w:rPr>
                <w:sz w:val="24"/>
                <w:szCs w:val="24"/>
              </w:rPr>
            </w:pPr>
            <w:r w:rsidRPr="000455A6">
              <w:rPr>
                <w:sz w:val="24"/>
                <w:szCs w:val="24"/>
              </w:rPr>
              <w:t>Муниципальная программа «Обеспечение качественными жили</w:t>
            </w:r>
            <w:r w:rsidRPr="000455A6">
              <w:rPr>
                <w:sz w:val="24"/>
                <w:szCs w:val="24"/>
              </w:rPr>
              <w:t>щ</w:t>
            </w:r>
            <w:r w:rsidRPr="000455A6">
              <w:rPr>
                <w:sz w:val="24"/>
                <w:szCs w:val="24"/>
              </w:rPr>
              <w:t>но- коммунальными услугами населения Андреево-Мелентьевского сельского поселения на 2015-2020 годы» (далее – Программа)</w:t>
            </w:r>
          </w:p>
        </w:tc>
      </w:tr>
      <w:tr w:rsidR="00AE1376" w:rsidRPr="000455A6" w:rsidTr="00AE1376">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r w:rsidRPr="000455A6">
              <w:rPr>
                <w:sz w:val="24"/>
                <w:szCs w:val="24"/>
              </w:rPr>
              <w:t>Ответственный исполнитель муниципальной программы</w:t>
            </w:r>
          </w:p>
          <w:p w:rsidR="00AE1376" w:rsidRPr="000455A6" w:rsidRDefault="00AE1376" w:rsidP="00AE1376">
            <w:pPr>
              <w:snapToGrid w:val="0"/>
              <w:jc w:val="both"/>
              <w:rPr>
                <w:sz w:val="24"/>
                <w:szCs w:val="24"/>
              </w:rPr>
            </w:pPr>
            <w:r w:rsidRPr="000455A6">
              <w:rPr>
                <w:sz w:val="24"/>
                <w:szCs w:val="24"/>
              </w:rPr>
              <w:t>Андреево-Мелентьевского сельского поселения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rPr>
                <w:sz w:val="24"/>
                <w:szCs w:val="24"/>
              </w:rPr>
            </w:pPr>
            <w:r w:rsidRPr="000455A6">
              <w:rPr>
                <w:sz w:val="24"/>
                <w:szCs w:val="24"/>
              </w:rPr>
              <w:t>Администрация Андреево-Мелентьевского сельского поселения</w:t>
            </w:r>
          </w:p>
          <w:p w:rsidR="00AE1376" w:rsidRPr="000455A6" w:rsidRDefault="00AE1376" w:rsidP="00AE1376">
            <w:pPr>
              <w:rPr>
                <w:sz w:val="24"/>
                <w:szCs w:val="24"/>
              </w:rPr>
            </w:pPr>
          </w:p>
          <w:p w:rsidR="00AE1376" w:rsidRPr="000455A6" w:rsidRDefault="00AE1376" w:rsidP="00AE1376">
            <w:pPr>
              <w:rPr>
                <w:sz w:val="24"/>
                <w:szCs w:val="24"/>
              </w:rPr>
            </w:pPr>
          </w:p>
          <w:p w:rsidR="00AE1376" w:rsidRPr="000455A6" w:rsidRDefault="00AE1376" w:rsidP="00AE1376">
            <w:pPr>
              <w:rPr>
                <w:sz w:val="24"/>
                <w:szCs w:val="24"/>
              </w:rPr>
            </w:pPr>
          </w:p>
        </w:tc>
      </w:tr>
      <w:tr w:rsidR="00AE1376" w:rsidRPr="000455A6" w:rsidTr="00AE1376">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r w:rsidRPr="000455A6">
              <w:rPr>
                <w:sz w:val="24"/>
                <w:szCs w:val="24"/>
              </w:rPr>
              <w:t>Соисполнитель муниципал</w:t>
            </w:r>
            <w:r w:rsidRPr="000455A6">
              <w:rPr>
                <w:sz w:val="24"/>
                <w:szCs w:val="24"/>
              </w:rPr>
              <w:t>ь</w:t>
            </w:r>
            <w:r w:rsidRPr="000455A6">
              <w:rPr>
                <w:sz w:val="24"/>
                <w:szCs w:val="24"/>
              </w:rPr>
              <w:t>ной программы Андреево-Мелентьевского сельского поселения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snapToGrid w:val="0"/>
              <w:rPr>
                <w:sz w:val="24"/>
                <w:szCs w:val="24"/>
              </w:rPr>
            </w:pPr>
            <w:r w:rsidRPr="000455A6">
              <w:rPr>
                <w:sz w:val="24"/>
                <w:szCs w:val="24"/>
              </w:rPr>
              <w:t>Администрация Андреево-Мелентьевского сельского поселения</w:t>
            </w:r>
          </w:p>
          <w:p w:rsidR="00AE1376" w:rsidRPr="000455A6" w:rsidRDefault="00AE1376" w:rsidP="00AE1376">
            <w:pPr>
              <w:snapToGrid w:val="0"/>
              <w:rPr>
                <w:sz w:val="24"/>
                <w:szCs w:val="24"/>
              </w:rPr>
            </w:pPr>
          </w:p>
          <w:p w:rsidR="00AE1376" w:rsidRPr="000455A6" w:rsidRDefault="00AE1376" w:rsidP="00AE1376">
            <w:pPr>
              <w:snapToGrid w:val="0"/>
              <w:rPr>
                <w:sz w:val="24"/>
                <w:szCs w:val="24"/>
              </w:rPr>
            </w:pPr>
          </w:p>
          <w:p w:rsidR="00AE1376" w:rsidRPr="000455A6" w:rsidRDefault="00AE1376" w:rsidP="00AE1376">
            <w:pPr>
              <w:snapToGrid w:val="0"/>
              <w:rPr>
                <w:sz w:val="24"/>
                <w:szCs w:val="24"/>
              </w:rPr>
            </w:pPr>
          </w:p>
        </w:tc>
      </w:tr>
      <w:tr w:rsidR="00AE1376" w:rsidRPr="000455A6" w:rsidTr="00AE1376">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r w:rsidRPr="000455A6">
              <w:rPr>
                <w:sz w:val="24"/>
                <w:szCs w:val="24"/>
              </w:rPr>
              <w:t>Участники муниципальной программы Андреево-Мелентьевского сельского поселения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snapToGrid w:val="0"/>
              <w:rPr>
                <w:sz w:val="24"/>
                <w:szCs w:val="24"/>
              </w:rPr>
            </w:pPr>
            <w:r w:rsidRPr="000455A6">
              <w:rPr>
                <w:sz w:val="24"/>
                <w:szCs w:val="24"/>
              </w:rPr>
              <w:t>Администрация Андреево-Мелентьевского сельского поселения</w:t>
            </w:r>
          </w:p>
          <w:p w:rsidR="00AE1376" w:rsidRPr="000455A6" w:rsidRDefault="00AE1376" w:rsidP="00AE1376">
            <w:pPr>
              <w:snapToGrid w:val="0"/>
              <w:rPr>
                <w:sz w:val="24"/>
                <w:szCs w:val="24"/>
              </w:rPr>
            </w:pPr>
          </w:p>
          <w:p w:rsidR="00AE1376" w:rsidRPr="000455A6" w:rsidRDefault="00AE1376" w:rsidP="00AE1376">
            <w:pPr>
              <w:snapToGrid w:val="0"/>
              <w:rPr>
                <w:sz w:val="24"/>
                <w:szCs w:val="24"/>
              </w:rPr>
            </w:pPr>
          </w:p>
        </w:tc>
      </w:tr>
      <w:tr w:rsidR="00AE1376" w:rsidRPr="000455A6" w:rsidTr="00AE1376">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r w:rsidRPr="000455A6">
              <w:rPr>
                <w:sz w:val="24"/>
                <w:szCs w:val="24"/>
              </w:rPr>
              <w:t>Подпрограммы муниципал</w:t>
            </w:r>
            <w:r w:rsidRPr="000455A6">
              <w:rPr>
                <w:sz w:val="24"/>
                <w:szCs w:val="24"/>
              </w:rPr>
              <w:t>ь</w:t>
            </w:r>
            <w:r w:rsidRPr="000455A6">
              <w:rPr>
                <w:sz w:val="24"/>
                <w:szCs w:val="24"/>
              </w:rPr>
              <w:t>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snapToGrid w:val="0"/>
              <w:rPr>
                <w:sz w:val="24"/>
                <w:szCs w:val="24"/>
              </w:rPr>
            </w:pPr>
            <w:r w:rsidRPr="000455A6">
              <w:rPr>
                <w:sz w:val="24"/>
                <w:szCs w:val="24"/>
              </w:rPr>
              <w:t>1.«Организация благоустройства в Андреево-Мелентьевском  сел</w:t>
            </w:r>
            <w:r w:rsidRPr="000455A6">
              <w:rPr>
                <w:sz w:val="24"/>
                <w:szCs w:val="24"/>
              </w:rPr>
              <w:t>ь</w:t>
            </w:r>
            <w:r w:rsidRPr="000455A6">
              <w:rPr>
                <w:sz w:val="24"/>
                <w:szCs w:val="24"/>
              </w:rPr>
              <w:t>ском поселении».</w:t>
            </w:r>
          </w:p>
          <w:p w:rsidR="00AE1376" w:rsidRPr="000455A6" w:rsidRDefault="00AE1376" w:rsidP="00AE1376">
            <w:pPr>
              <w:snapToGrid w:val="0"/>
              <w:rPr>
                <w:sz w:val="24"/>
                <w:szCs w:val="24"/>
              </w:rPr>
            </w:pPr>
            <w:r w:rsidRPr="000455A6">
              <w:rPr>
                <w:sz w:val="24"/>
                <w:szCs w:val="24"/>
              </w:rPr>
              <w:t xml:space="preserve">2.«Развитие водоснабжения и  водоотведения в Андреево-Мелентьевском сельском поселении». </w:t>
            </w:r>
          </w:p>
          <w:p w:rsidR="00AE1376" w:rsidRPr="000455A6" w:rsidRDefault="00AE1376" w:rsidP="00AE1376">
            <w:pPr>
              <w:snapToGrid w:val="0"/>
              <w:rPr>
                <w:sz w:val="24"/>
                <w:szCs w:val="24"/>
              </w:rPr>
            </w:pPr>
          </w:p>
        </w:tc>
      </w:tr>
      <w:tr w:rsidR="00AE1376" w:rsidRPr="000455A6" w:rsidTr="00AE1376">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r w:rsidRPr="000455A6">
              <w:rPr>
                <w:sz w:val="24"/>
                <w:szCs w:val="24"/>
              </w:rPr>
              <w:t>Программно-целевые инстр</w:t>
            </w:r>
            <w:r w:rsidRPr="000455A6">
              <w:rPr>
                <w:sz w:val="24"/>
                <w:szCs w:val="24"/>
              </w:rPr>
              <w:t>у</w:t>
            </w:r>
            <w:r w:rsidRPr="000455A6">
              <w:rPr>
                <w:sz w:val="24"/>
                <w:szCs w:val="24"/>
              </w:rPr>
              <w:t>менты муниципальной пр</w:t>
            </w:r>
            <w:r w:rsidRPr="000455A6">
              <w:rPr>
                <w:sz w:val="24"/>
                <w:szCs w:val="24"/>
              </w:rPr>
              <w:t>о</w:t>
            </w:r>
            <w:r w:rsidRPr="000455A6">
              <w:rPr>
                <w:sz w:val="24"/>
                <w:szCs w:val="24"/>
              </w:rPr>
              <w:t>граммы Андреево-Мелентьевского сельского поселения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pStyle w:val="ConsPlusNonformat"/>
              <w:snapToGrid w:val="0"/>
              <w:rPr>
                <w:rFonts w:ascii="Times New Roman" w:hAnsi="Times New Roman" w:cs="Times New Roman"/>
                <w:sz w:val="24"/>
                <w:szCs w:val="24"/>
              </w:rPr>
            </w:pPr>
            <w:r w:rsidRPr="000455A6">
              <w:rPr>
                <w:rFonts w:ascii="Times New Roman" w:hAnsi="Times New Roman" w:cs="Times New Roman"/>
                <w:sz w:val="24"/>
                <w:szCs w:val="24"/>
              </w:rPr>
              <w:t>Отсутствуют</w:t>
            </w:r>
          </w:p>
          <w:p w:rsidR="00AE1376" w:rsidRPr="000455A6" w:rsidRDefault="00AE1376" w:rsidP="00AE1376">
            <w:pPr>
              <w:pStyle w:val="ConsPlusNonformat"/>
              <w:snapToGrid w:val="0"/>
              <w:rPr>
                <w:rFonts w:ascii="Times New Roman" w:hAnsi="Times New Roman" w:cs="Times New Roman"/>
                <w:sz w:val="24"/>
                <w:szCs w:val="24"/>
              </w:rPr>
            </w:pPr>
          </w:p>
          <w:p w:rsidR="00AE1376" w:rsidRPr="000455A6" w:rsidRDefault="00AE1376" w:rsidP="00AE1376">
            <w:pPr>
              <w:pStyle w:val="ConsPlusNonformat"/>
              <w:snapToGrid w:val="0"/>
              <w:rPr>
                <w:rFonts w:ascii="Times New Roman" w:hAnsi="Times New Roman" w:cs="Times New Roman"/>
                <w:sz w:val="24"/>
                <w:szCs w:val="24"/>
              </w:rPr>
            </w:pPr>
          </w:p>
          <w:p w:rsidR="00AE1376" w:rsidRPr="000455A6" w:rsidRDefault="00AE1376" w:rsidP="00AE1376">
            <w:pPr>
              <w:pStyle w:val="ConsPlusNonformat"/>
              <w:snapToGrid w:val="0"/>
              <w:rPr>
                <w:rFonts w:ascii="Times New Roman" w:hAnsi="Times New Roman" w:cs="Times New Roman"/>
                <w:sz w:val="24"/>
                <w:szCs w:val="24"/>
              </w:rPr>
            </w:pPr>
          </w:p>
        </w:tc>
      </w:tr>
      <w:tr w:rsidR="00AE1376" w:rsidRPr="000455A6" w:rsidTr="00AE1376">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r w:rsidRPr="000455A6">
              <w:rPr>
                <w:sz w:val="24"/>
                <w:szCs w:val="24"/>
              </w:rPr>
              <w:t>Цели муниципальной пр</w:t>
            </w:r>
            <w:r w:rsidRPr="000455A6">
              <w:rPr>
                <w:sz w:val="24"/>
                <w:szCs w:val="24"/>
              </w:rPr>
              <w:t>о</w:t>
            </w:r>
            <w:r w:rsidRPr="000455A6">
              <w:rPr>
                <w:sz w:val="24"/>
                <w:szCs w:val="24"/>
              </w:rPr>
              <w:t>граммы Андреево-Мелентьевского сельского поселения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rPr>
                <w:sz w:val="24"/>
                <w:szCs w:val="24"/>
              </w:rPr>
            </w:pPr>
            <w:r w:rsidRPr="000455A6">
              <w:rPr>
                <w:sz w:val="24"/>
                <w:szCs w:val="24"/>
              </w:rPr>
              <w:t>Осуществление мероприятий по поддержанию порядка, архите</w:t>
            </w:r>
            <w:r w:rsidRPr="000455A6">
              <w:rPr>
                <w:sz w:val="24"/>
                <w:szCs w:val="24"/>
              </w:rPr>
              <w:t>к</w:t>
            </w:r>
            <w:r w:rsidRPr="000455A6">
              <w:rPr>
                <w:sz w:val="24"/>
                <w:szCs w:val="24"/>
              </w:rPr>
              <w:t>турно-художественного оформления и санитарного состояния на территории Андреево-Мелентьевского сельского поселения.</w:t>
            </w:r>
          </w:p>
          <w:p w:rsidR="00AE1376" w:rsidRPr="000455A6" w:rsidRDefault="00AE1376" w:rsidP="00AE1376">
            <w:pPr>
              <w:rPr>
                <w:sz w:val="24"/>
                <w:szCs w:val="24"/>
              </w:rPr>
            </w:pPr>
            <w:r w:rsidRPr="000455A6">
              <w:rPr>
                <w:sz w:val="24"/>
                <w:szCs w:val="24"/>
              </w:rPr>
              <w:t>Создание комфортных условий для деятельности и отдыха жителей поселения.</w:t>
            </w:r>
          </w:p>
          <w:p w:rsidR="00AE1376" w:rsidRPr="000455A6" w:rsidRDefault="00AE1376" w:rsidP="00AE1376">
            <w:pPr>
              <w:rPr>
                <w:sz w:val="24"/>
                <w:szCs w:val="24"/>
              </w:rPr>
            </w:pPr>
            <w:r w:rsidRPr="000455A6">
              <w:rPr>
                <w:sz w:val="24"/>
                <w:szCs w:val="24"/>
              </w:rPr>
              <w:t>Обеспечение населения Андреево-Мелентьевского сельского пос</w:t>
            </w:r>
            <w:r w:rsidRPr="000455A6">
              <w:rPr>
                <w:sz w:val="24"/>
                <w:szCs w:val="24"/>
              </w:rPr>
              <w:t>е</w:t>
            </w:r>
            <w:r w:rsidRPr="000455A6">
              <w:rPr>
                <w:sz w:val="24"/>
                <w:szCs w:val="24"/>
              </w:rPr>
              <w:t xml:space="preserve">ления питьевой водой нормативного качества, а также повышение эффективности, устойчивости и  надежности функционирования систем водоснабжения </w:t>
            </w:r>
          </w:p>
        </w:tc>
      </w:tr>
      <w:tr w:rsidR="00AE1376" w:rsidRPr="000455A6" w:rsidTr="00AE1376">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r w:rsidRPr="000455A6">
              <w:rPr>
                <w:sz w:val="24"/>
                <w:szCs w:val="24"/>
              </w:rPr>
              <w:t>Задачи муниципальной пр</w:t>
            </w:r>
            <w:r w:rsidRPr="000455A6">
              <w:rPr>
                <w:sz w:val="24"/>
                <w:szCs w:val="24"/>
              </w:rPr>
              <w:t>о</w:t>
            </w:r>
            <w:r w:rsidRPr="000455A6">
              <w:rPr>
                <w:sz w:val="24"/>
                <w:szCs w:val="24"/>
              </w:rPr>
              <w:t>граммы Андреево-Мелентьевского сельского поселения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snapToGrid w:val="0"/>
              <w:rPr>
                <w:sz w:val="24"/>
                <w:szCs w:val="24"/>
              </w:rPr>
            </w:pPr>
            <w:r w:rsidRPr="000455A6">
              <w:rPr>
                <w:sz w:val="24"/>
                <w:szCs w:val="24"/>
              </w:rPr>
              <w:t>-приведение в качественное состояние элементов благоустройства;</w:t>
            </w:r>
          </w:p>
          <w:p w:rsidR="00AE1376" w:rsidRPr="000455A6" w:rsidRDefault="00AE1376" w:rsidP="00AE1376">
            <w:pPr>
              <w:snapToGrid w:val="0"/>
              <w:rPr>
                <w:sz w:val="24"/>
                <w:szCs w:val="24"/>
              </w:rPr>
            </w:pPr>
            <w:r w:rsidRPr="000455A6">
              <w:rPr>
                <w:sz w:val="24"/>
                <w:szCs w:val="24"/>
              </w:rPr>
              <w:t>-привлечение жителей к участию в решении проблем благоустро</w:t>
            </w:r>
            <w:r w:rsidRPr="000455A6">
              <w:rPr>
                <w:sz w:val="24"/>
                <w:szCs w:val="24"/>
              </w:rPr>
              <w:t>й</w:t>
            </w:r>
            <w:r w:rsidRPr="000455A6">
              <w:rPr>
                <w:sz w:val="24"/>
                <w:szCs w:val="24"/>
              </w:rPr>
              <w:t>ства;</w:t>
            </w:r>
          </w:p>
          <w:p w:rsidR="00AE1376" w:rsidRPr="000455A6" w:rsidRDefault="00AE1376" w:rsidP="00AE1376">
            <w:pPr>
              <w:snapToGrid w:val="0"/>
              <w:rPr>
                <w:sz w:val="24"/>
                <w:szCs w:val="24"/>
              </w:rPr>
            </w:pPr>
            <w:r w:rsidRPr="000455A6">
              <w:rPr>
                <w:sz w:val="24"/>
                <w:szCs w:val="24"/>
              </w:rPr>
              <w:t>-улучшение водоснабжения в населенных пунктах поселения;</w:t>
            </w:r>
          </w:p>
          <w:p w:rsidR="00AE1376" w:rsidRPr="000455A6" w:rsidRDefault="00AE1376" w:rsidP="00AE1376">
            <w:pPr>
              <w:snapToGrid w:val="0"/>
              <w:rPr>
                <w:sz w:val="24"/>
                <w:szCs w:val="24"/>
              </w:rPr>
            </w:pPr>
            <w:r w:rsidRPr="000455A6">
              <w:rPr>
                <w:sz w:val="24"/>
                <w:szCs w:val="24"/>
              </w:rPr>
              <w:t>-модернизация водопроводного хозяйства муниципальной собс</w:t>
            </w:r>
            <w:r w:rsidRPr="000455A6">
              <w:rPr>
                <w:sz w:val="24"/>
                <w:szCs w:val="24"/>
              </w:rPr>
              <w:t>т</w:t>
            </w:r>
            <w:r w:rsidRPr="000455A6">
              <w:rPr>
                <w:sz w:val="24"/>
                <w:szCs w:val="24"/>
              </w:rPr>
              <w:t>венности поселения с высоким уровнем износа;</w:t>
            </w:r>
          </w:p>
          <w:p w:rsidR="00AE1376" w:rsidRPr="000455A6" w:rsidRDefault="00AE1376" w:rsidP="00AE1376">
            <w:pPr>
              <w:snapToGrid w:val="0"/>
              <w:rPr>
                <w:sz w:val="24"/>
                <w:szCs w:val="24"/>
              </w:rPr>
            </w:pPr>
            <w:r w:rsidRPr="000455A6">
              <w:rPr>
                <w:sz w:val="24"/>
                <w:szCs w:val="24"/>
              </w:rPr>
              <w:t>-повышение эксплуатационной надежности источников питьевого водоснабжения;</w:t>
            </w:r>
          </w:p>
          <w:p w:rsidR="00AE1376" w:rsidRPr="000455A6" w:rsidRDefault="00AE1376" w:rsidP="00AE1376">
            <w:pPr>
              <w:snapToGrid w:val="0"/>
              <w:rPr>
                <w:sz w:val="24"/>
                <w:szCs w:val="24"/>
              </w:rPr>
            </w:pPr>
            <w:r w:rsidRPr="000455A6">
              <w:rPr>
                <w:sz w:val="24"/>
                <w:szCs w:val="24"/>
              </w:rPr>
              <w:t>-повышение эффективности управления инфраструктурой вод</w:t>
            </w:r>
            <w:r w:rsidRPr="000455A6">
              <w:rPr>
                <w:sz w:val="24"/>
                <w:szCs w:val="24"/>
              </w:rPr>
              <w:t>о</w:t>
            </w:r>
            <w:r w:rsidRPr="000455A6">
              <w:rPr>
                <w:sz w:val="24"/>
                <w:szCs w:val="24"/>
              </w:rPr>
              <w:t>снабжения;</w:t>
            </w:r>
          </w:p>
          <w:p w:rsidR="00AE1376" w:rsidRPr="000455A6" w:rsidRDefault="00AE1376" w:rsidP="00AE1376">
            <w:pPr>
              <w:snapToGrid w:val="0"/>
              <w:rPr>
                <w:sz w:val="24"/>
                <w:szCs w:val="24"/>
              </w:rPr>
            </w:pPr>
          </w:p>
        </w:tc>
      </w:tr>
      <w:tr w:rsidR="00AE1376" w:rsidRPr="000455A6" w:rsidTr="00AE1376">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r w:rsidRPr="000455A6">
              <w:rPr>
                <w:sz w:val="24"/>
                <w:szCs w:val="24"/>
              </w:rPr>
              <w:lastRenderedPageBreak/>
              <w:t>Целевые индикаторы и пок</w:t>
            </w:r>
            <w:r w:rsidRPr="000455A6">
              <w:rPr>
                <w:sz w:val="24"/>
                <w:szCs w:val="24"/>
              </w:rPr>
              <w:t>а</w:t>
            </w:r>
            <w:r w:rsidRPr="000455A6">
              <w:rPr>
                <w:sz w:val="24"/>
                <w:szCs w:val="24"/>
              </w:rPr>
              <w:t>затели муниципальной пр</w:t>
            </w:r>
            <w:r w:rsidRPr="000455A6">
              <w:rPr>
                <w:sz w:val="24"/>
                <w:szCs w:val="24"/>
              </w:rPr>
              <w:t>о</w:t>
            </w:r>
            <w:r w:rsidRPr="000455A6">
              <w:rPr>
                <w:sz w:val="24"/>
                <w:szCs w:val="24"/>
              </w:rPr>
              <w:t>граммы Андреево-Мелентьевского сельского поселения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rPr>
                <w:sz w:val="24"/>
                <w:szCs w:val="24"/>
              </w:rPr>
            </w:pPr>
            <w:r w:rsidRPr="000455A6">
              <w:rPr>
                <w:sz w:val="24"/>
                <w:szCs w:val="24"/>
              </w:rPr>
              <w:t>Объем потерь коммунальных ресурсов в централизованных сист</w:t>
            </w:r>
            <w:r w:rsidRPr="000455A6">
              <w:rPr>
                <w:sz w:val="24"/>
                <w:szCs w:val="24"/>
              </w:rPr>
              <w:t>е</w:t>
            </w:r>
            <w:r w:rsidRPr="000455A6">
              <w:rPr>
                <w:sz w:val="24"/>
                <w:szCs w:val="24"/>
              </w:rPr>
              <w:t>мах водоснабжения.</w:t>
            </w:r>
          </w:p>
          <w:p w:rsidR="00AE1376" w:rsidRPr="000455A6" w:rsidRDefault="00AE1376" w:rsidP="00AE1376">
            <w:pPr>
              <w:rPr>
                <w:sz w:val="24"/>
                <w:szCs w:val="24"/>
              </w:rPr>
            </w:pPr>
            <w:r w:rsidRPr="000455A6">
              <w:rPr>
                <w:sz w:val="24"/>
                <w:szCs w:val="24"/>
              </w:rPr>
              <w:t>Объем привлеченных денежных средств на развитие и модерниз</w:t>
            </w:r>
            <w:r w:rsidRPr="000455A6">
              <w:rPr>
                <w:sz w:val="24"/>
                <w:szCs w:val="24"/>
              </w:rPr>
              <w:t>а</w:t>
            </w:r>
            <w:r w:rsidRPr="000455A6">
              <w:rPr>
                <w:sz w:val="24"/>
                <w:szCs w:val="24"/>
              </w:rPr>
              <w:t>цию системы коммунальной инфраструктуры и благоустройства.</w:t>
            </w:r>
          </w:p>
        </w:tc>
      </w:tr>
      <w:tr w:rsidR="00AE1376" w:rsidRPr="000455A6" w:rsidTr="00AE1376">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r w:rsidRPr="000455A6">
              <w:rPr>
                <w:sz w:val="24"/>
                <w:szCs w:val="24"/>
              </w:rPr>
              <w:t>Этапы и сроки реализации муниципальной программы Андреево-Мелентьевского сельского поселения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snapToGrid w:val="0"/>
              <w:rPr>
                <w:sz w:val="24"/>
                <w:szCs w:val="24"/>
              </w:rPr>
            </w:pPr>
            <w:r w:rsidRPr="000455A6">
              <w:rPr>
                <w:sz w:val="24"/>
                <w:szCs w:val="24"/>
              </w:rPr>
              <w:t>2015-2020 годы</w:t>
            </w:r>
          </w:p>
        </w:tc>
      </w:tr>
      <w:tr w:rsidR="00AE1376" w:rsidRPr="000455A6" w:rsidTr="00AE1376">
        <w:trPr>
          <w:trHeight w:val="1852"/>
        </w:trPr>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p>
          <w:p w:rsidR="00AE1376" w:rsidRPr="000455A6" w:rsidRDefault="00AE1376" w:rsidP="00AE1376">
            <w:pPr>
              <w:snapToGrid w:val="0"/>
              <w:jc w:val="both"/>
              <w:rPr>
                <w:sz w:val="24"/>
                <w:szCs w:val="24"/>
              </w:rPr>
            </w:pPr>
            <w:r w:rsidRPr="000455A6">
              <w:rPr>
                <w:sz w:val="24"/>
                <w:szCs w:val="24"/>
              </w:rPr>
              <w:t>Ресурсное обеспечение мун</w:t>
            </w:r>
            <w:r w:rsidRPr="000455A6">
              <w:rPr>
                <w:sz w:val="24"/>
                <w:szCs w:val="24"/>
              </w:rPr>
              <w:t>и</w:t>
            </w:r>
            <w:r w:rsidRPr="000455A6">
              <w:rPr>
                <w:sz w:val="24"/>
                <w:szCs w:val="24"/>
              </w:rPr>
              <w:t>ципальной программы Ан</w:t>
            </w:r>
            <w:r w:rsidRPr="000455A6">
              <w:rPr>
                <w:sz w:val="24"/>
                <w:szCs w:val="24"/>
              </w:rPr>
              <w:t>д</w:t>
            </w:r>
            <w:r w:rsidRPr="000455A6">
              <w:rPr>
                <w:sz w:val="24"/>
                <w:szCs w:val="24"/>
              </w:rPr>
              <w:t>реево-Мелентьевского сел</w:t>
            </w:r>
            <w:r w:rsidRPr="000455A6">
              <w:rPr>
                <w:sz w:val="24"/>
                <w:szCs w:val="24"/>
              </w:rPr>
              <w:t>ь</w:t>
            </w:r>
            <w:r w:rsidRPr="000455A6">
              <w:rPr>
                <w:sz w:val="24"/>
                <w:szCs w:val="24"/>
              </w:rPr>
              <w:t>ского поселения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rPr>
                <w:sz w:val="24"/>
                <w:szCs w:val="24"/>
              </w:rPr>
            </w:pPr>
          </w:p>
          <w:p w:rsidR="00AE1376" w:rsidRPr="000455A6" w:rsidRDefault="00AE1376" w:rsidP="00AE1376">
            <w:pPr>
              <w:rPr>
                <w:sz w:val="24"/>
                <w:szCs w:val="24"/>
              </w:rPr>
            </w:pPr>
            <w:r w:rsidRPr="000455A6">
              <w:rPr>
                <w:sz w:val="24"/>
                <w:szCs w:val="24"/>
              </w:rPr>
              <w:t xml:space="preserve"> Общий объем финансирования Программы в 2015-2020 годах с</w:t>
            </w:r>
            <w:r w:rsidRPr="000455A6">
              <w:rPr>
                <w:sz w:val="24"/>
                <w:szCs w:val="24"/>
              </w:rPr>
              <w:t>о</w:t>
            </w:r>
            <w:r w:rsidRPr="000455A6">
              <w:rPr>
                <w:sz w:val="24"/>
                <w:szCs w:val="24"/>
              </w:rPr>
              <w:t xml:space="preserve">ставляет </w:t>
            </w:r>
            <w:r>
              <w:rPr>
                <w:sz w:val="24"/>
                <w:szCs w:val="24"/>
              </w:rPr>
              <w:t>5929,4</w:t>
            </w:r>
            <w:r w:rsidRPr="000455A6">
              <w:rPr>
                <w:sz w:val="24"/>
                <w:szCs w:val="24"/>
              </w:rPr>
              <w:t xml:space="preserve"> тыс.руб., в том числе:</w:t>
            </w:r>
          </w:p>
          <w:p w:rsidR="00AE1376" w:rsidRPr="000455A6" w:rsidRDefault="00AE1376" w:rsidP="00AE1376">
            <w:pPr>
              <w:rPr>
                <w:sz w:val="24"/>
                <w:szCs w:val="24"/>
              </w:rPr>
            </w:pPr>
            <w:r w:rsidRPr="000455A6">
              <w:rPr>
                <w:sz w:val="24"/>
                <w:szCs w:val="24"/>
              </w:rPr>
              <w:t>2015 год-  305,8 тыс.руб;</w:t>
            </w:r>
          </w:p>
          <w:p w:rsidR="00AE1376" w:rsidRPr="000455A6" w:rsidRDefault="00AE1376" w:rsidP="00AE1376">
            <w:pPr>
              <w:rPr>
                <w:sz w:val="24"/>
                <w:szCs w:val="24"/>
              </w:rPr>
            </w:pPr>
            <w:r>
              <w:rPr>
                <w:sz w:val="24"/>
                <w:szCs w:val="24"/>
              </w:rPr>
              <w:t>2016год-2664,9тыс.</w:t>
            </w:r>
            <w:r w:rsidRPr="000455A6">
              <w:rPr>
                <w:sz w:val="24"/>
                <w:szCs w:val="24"/>
              </w:rPr>
              <w:t>руб;                                                                                            2017 год- 48,7 тыс.руб;</w:t>
            </w:r>
          </w:p>
          <w:p w:rsidR="00AE1376" w:rsidRPr="000455A6" w:rsidRDefault="00AE1376" w:rsidP="00AE1376">
            <w:pPr>
              <w:rPr>
                <w:sz w:val="24"/>
                <w:szCs w:val="24"/>
              </w:rPr>
            </w:pPr>
            <w:r w:rsidRPr="000455A6">
              <w:rPr>
                <w:sz w:val="24"/>
                <w:szCs w:val="24"/>
              </w:rPr>
              <w:t>2018 год- 420.0 тыс.руб;</w:t>
            </w:r>
          </w:p>
          <w:p w:rsidR="00AE1376" w:rsidRPr="000455A6" w:rsidRDefault="00AE1376" w:rsidP="00AE1376">
            <w:pPr>
              <w:rPr>
                <w:sz w:val="24"/>
                <w:szCs w:val="24"/>
              </w:rPr>
            </w:pPr>
            <w:r w:rsidRPr="000455A6">
              <w:rPr>
                <w:sz w:val="24"/>
                <w:szCs w:val="24"/>
              </w:rPr>
              <w:t>2019 год- 1220.0 тыс. руб.;</w:t>
            </w:r>
          </w:p>
          <w:p w:rsidR="00AE1376" w:rsidRPr="000455A6" w:rsidRDefault="00AE1376" w:rsidP="00AE1376">
            <w:pPr>
              <w:rPr>
                <w:sz w:val="24"/>
                <w:szCs w:val="24"/>
              </w:rPr>
            </w:pPr>
            <w:r w:rsidRPr="000455A6">
              <w:rPr>
                <w:sz w:val="24"/>
                <w:szCs w:val="24"/>
              </w:rPr>
              <w:t>2020 год- 1270.0 тыс. руб.;</w:t>
            </w:r>
          </w:p>
          <w:p w:rsidR="00AE1376" w:rsidRPr="000455A6" w:rsidRDefault="00AE1376" w:rsidP="00AE1376">
            <w:pPr>
              <w:rPr>
                <w:sz w:val="24"/>
                <w:szCs w:val="24"/>
              </w:rPr>
            </w:pPr>
          </w:p>
        </w:tc>
      </w:tr>
      <w:tr w:rsidR="00AE1376" w:rsidRPr="000455A6" w:rsidTr="00AE1376">
        <w:trPr>
          <w:trHeight w:val="983"/>
        </w:trPr>
        <w:tc>
          <w:tcPr>
            <w:tcW w:w="3261" w:type="dxa"/>
            <w:tcBorders>
              <w:top w:val="single" w:sz="4" w:space="0" w:color="000000"/>
              <w:left w:val="single" w:sz="4" w:space="0" w:color="000000"/>
              <w:bottom w:val="single" w:sz="4" w:space="0" w:color="000000"/>
            </w:tcBorders>
            <w:shd w:val="clear" w:color="auto" w:fill="auto"/>
          </w:tcPr>
          <w:p w:rsidR="00AE1376" w:rsidRPr="000455A6" w:rsidRDefault="00AE1376" w:rsidP="00AE1376">
            <w:pPr>
              <w:snapToGrid w:val="0"/>
              <w:jc w:val="both"/>
              <w:rPr>
                <w:sz w:val="24"/>
                <w:szCs w:val="24"/>
              </w:rPr>
            </w:pPr>
            <w:r w:rsidRPr="000455A6">
              <w:rPr>
                <w:sz w:val="24"/>
                <w:szCs w:val="24"/>
              </w:rPr>
              <w:t>Ожидаемые результаты от реализации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376" w:rsidRPr="000455A6" w:rsidRDefault="00AE1376" w:rsidP="00AE1376">
            <w:pPr>
              <w:rPr>
                <w:sz w:val="24"/>
                <w:szCs w:val="24"/>
              </w:rPr>
            </w:pPr>
            <w:r w:rsidRPr="000455A6">
              <w:rPr>
                <w:sz w:val="24"/>
                <w:szCs w:val="24"/>
              </w:rPr>
              <w:t>Снижение потерь в сетях водоснабжения.</w:t>
            </w:r>
          </w:p>
          <w:p w:rsidR="00AE1376" w:rsidRPr="000455A6" w:rsidRDefault="00AE1376" w:rsidP="00AE1376">
            <w:pPr>
              <w:rPr>
                <w:sz w:val="24"/>
                <w:szCs w:val="24"/>
              </w:rPr>
            </w:pPr>
            <w:r w:rsidRPr="000455A6">
              <w:rPr>
                <w:sz w:val="24"/>
                <w:szCs w:val="24"/>
              </w:rPr>
              <w:t>Повышение эффективности эксплуатации водопроводного хозяйс</w:t>
            </w:r>
            <w:r w:rsidRPr="000455A6">
              <w:rPr>
                <w:sz w:val="24"/>
                <w:szCs w:val="24"/>
              </w:rPr>
              <w:t>т</w:t>
            </w:r>
            <w:r w:rsidRPr="000455A6">
              <w:rPr>
                <w:sz w:val="24"/>
                <w:szCs w:val="24"/>
              </w:rPr>
              <w:t>ва, качества питьевой воды.</w:t>
            </w:r>
          </w:p>
          <w:p w:rsidR="00AE1376" w:rsidRPr="000455A6" w:rsidRDefault="00AE1376" w:rsidP="00AE1376">
            <w:pPr>
              <w:rPr>
                <w:sz w:val="24"/>
                <w:szCs w:val="24"/>
              </w:rPr>
            </w:pPr>
            <w:r w:rsidRPr="000455A6">
              <w:rPr>
                <w:sz w:val="24"/>
                <w:szCs w:val="24"/>
              </w:rPr>
              <w:t>Обеспечение населения качественной питьевой водой в необход</w:t>
            </w:r>
            <w:r w:rsidRPr="000455A6">
              <w:rPr>
                <w:sz w:val="24"/>
                <w:szCs w:val="24"/>
              </w:rPr>
              <w:t>и</w:t>
            </w:r>
            <w:r w:rsidRPr="000455A6">
              <w:rPr>
                <w:sz w:val="24"/>
                <w:szCs w:val="24"/>
              </w:rPr>
              <w:t>мом количестве.</w:t>
            </w:r>
          </w:p>
          <w:p w:rsidR="00AE1376" w:rsidRPr="000455A6" w:rsidRDefault="00AE1376" w:rsidP="00AE1376">
            <w:pPr>
              <w:rPr>
                <w:sz w:val="24"/>
                <w:szCs w:val="24"/>
              </w:rPr>
            </w:pPr>
            <w:r w:rsidRPr="000455A6">
              <w:rPr>
                <w:sz w:val="24"/>
                <w:szCs w:val="24"/>
              </w:rPr>
              <w:t>Повышение уровня благоустройства в сельском поселении.</w:t>
            </w:r>
          </w:p>
          <w:p w:rsidR="00AE1376" w:rsidRPr="000455A6" w:rsidRDefault="00AE1376" w:rsidP="00AE1376">
            <w:pPr>
              <w:rPr>
                <w:sz w:val="24"/>
                <w:szCs w:val="24"/>
              </w:rPr>
            </w:pPr>
            <w:r w:rsidRPr="000455A6">
              <w:rPr>
                <w:sz w:val="24"/>
                <w:szCs w:val="24"/>
              </w:rPr>
              <w:t>Увеличение уровня озеленения территории сельского поселения                                                                                 - соблюдение санитарных состояния территорий сельского посел</w:t>
            </w:r>
            <w:r w:rsidRPr="000455A6">
              <w:rPr>
                <w:sz w:val="24"/>
                <w:szCs w:val="24"/>
              </w:rPr>
              <w:t>е</w:t>
            </w:r>
            <w:r w:rsidRPr="000455A6">
              <w:rPr>
                <w:sz w:val="24"/>
                <w:szCs w:val="24"/>
              </w:rPr>
              <w:t xml:space="preserve">ния;                          </w:t>
            </w:r>
          </w:p>
        </w:tc>
      </w:tr>
    </w:tbl>
    <w:p w:rsidR="0011550F" w:rsidRPr="000455A6" w:rsidRDefault="0011550F" w:rsidP="0011550F">
      <w:pPr>
        <w:jc w:val="both"/>
        <w:rPr>
          <w:sz w:val="24"/>
          <w:szCs w:val="24"/>
        </w:rPr>
      </w:pPr>
    </w:p>
    <w:p w:rsidR="0011550F" w:rsidRPr="000455A6" w:rsidRDefault="0011550F" w:rsidP="0011550F">
      <w:pPr>
        <w:pageBreakBefore/>
        <w:rPr>
          <w:b/>
          <w:sz w:val="24"/>
          <w:szCs w:val="24"/>
        </w:rPr>
      </w:pPr>
      <w:r w:rsidRPr="000455A6">
        <w:rPr>
          <w:b/>
          <w:sz w:val="24"/>
          <w:szCs w:val="24"/>
        </w:rPr>
        <w:lastRenderedPageBreak/>
        <w:t>1. Содержание проблемы и обоснование необходимости ее решения программными методами.</w:t>
      </w:r>
    </w:p>
    <w:p w:rsidR="0011550F" w:rsidRPr="000455A6" w:rsidRDefault="0011550F" w:rsidP="0011550F">
      <w:pPr>
        <w:jc w:val="both"/>
        <w:rPr>
          <w:b/>
          <w:sz w:val="24"/>
          <w:szCs w:val="24"/>
        </w:rPr>
      </w:pPr>
    </w:p>
    <w:p w:rsidR="0011550F" w:rsidRPr="000455A6" w:rsidRDefault="0011550F" w:rsidP="0011550F">
      <w:pPr>
        <w:autoSpaceDE w:val="0"/>
        <w:ind w:firstLine="709"/>
        <w:jc w:val="both"/>
        <w:rPr>
          <w:sz w:val="24"/>
          <w:szCs w:val="24"/>
        </w:rPr>
      </w:pPr>
      <w:r w:rsidRPr="000455A6">
        <w:rPr>
          <w:sz w:val="24"/>
          <w:szCs w:val="24"/>
        </w:rPr>
        <w:t>Одним из приоритетов национальной жилищной политики России является со</w:t>
      </w:r>
      <w:r w:rsidRPr="000455A6">
        <w:rPr>
          <w:sz w:val="24"/>
          <w:szCs w:val="24"/>
        </w:rPr>
        <w:t>з</w:t>
      </w:r>
      <w:r w:rsidRPr="000455A6">
        <w:rPr>
          <w:sz w:val="24"/>
          <w:szCs w:val="24"/>
        </w:rPr>
        <w:t>дание и обеспечение комфортных условий проживания и доступности коммунальных услуг для населения. Снабжение населения качественной питьевой водой является одной из приоритетных задач, решение которой необходимо для сохранения здоровья, улучш</w:t>
      </w:r>
      <w:r w:rsidRPr="000455A6">
        <w:rPr>
          <w:sz w:val="24"/>
          <w:szCs w:val="24"/>
        </w:rPr>
        <w:t>е</w:t>
      </w:r>
      <w:r w:rsidRPr="000455A6">
        <w:rPr>
          <w:sz w:val="24"/>
          <w:szCs w:val="24"/>
        </w:rPr>
        <w:t>ния условий деятельности и повышения уровня жизни населения.</w:t>
      </w:r>
    </w:p>
    <w:p w:rsidR="0011550F" w:rsidRPr="000455A6" w:rsidRDefault="0011550F" w:rsidP="0011550F">
      <w:pPr>
        <w:autoSpaceDE w:val="0"/>
        <w:ind w:firstLine="709"/>
        <w:jc w:val="both"/>
        <w:rPr>
          <w:sz w:val="24"/>
          <w:szCs w:val="24"/>
        </w:rPr>
      </w:pPr>
      <w:r w:rsidRPr="000455A6">
        <w:rPr>
          <w:sz w:val="24"/>
          <w:szCs w:val="24"/>
        </w:rPr>
        <w:t>Водоснабжением и водоотведением в Андреево-Мелентьевского сельском пос</w:t>
      </w:r>
      <w:r w:rsidRPr="000455A6">
        <w:rPr>
          <w:sz w:val="24"/>
          <w:szCs w:val="24"/>
        </w:rPr>
        <w:t>е</w:t>
      </w:r>
      <w:r w:rsidRPr="000455A6">
        <w:rPr>
          <w:sz w:val="24"/>
          <w:szCs w:val="24"/>
        </w:rPr>
        <w:t xml:space="preserve">лении занимается ООО «Межмуниципальный Неклиновский водопровод».  </w:t>
      </w:r>
    </w:p>
    <w:p w:rsidR="0011550F" w:rsidRPr="000455A6" w:rsidRDefault="0011550F" w:rsidP="0011550F">
      <w:pPr>
        <w:autoSpaceDE w:val="0"/>
        <w:ind w:firstLine="709"/>
        <w:jc w:val="both"/>
        <w:rPr>
          <w:sz w:val="24"/>
          <w:szCs w:val="24"/>
        </w:rPr>
      </w:pPr>
      <w:r w:rsidRPr="000455A6">
        <w:rPr>
          <w:sz w:val="24"/>
          <w:szCs w:val="24"/>
        </w:rPr>
        <w:t>В настоящее время коммунальные услуги водоснабжения в муниципальном обр</w:t>
      </w:r>
      <w:r w:rsidRPr="000455A6">
        <w:rPr>
          <w:sz w:val="24"/>
          <w:szCs w:val="24"/>
        </w:rPr>
        <w:t>а</w:t>
      </w:r>
      <w:r w:rsidRPr="000455A6">
        <w:rPr>
          <w:sz w:val="24"/>
          <w:szCs w:val="24"/>
        </w:rPr>
        <w:t>зовании «Андреево-Мелентьевское сельское поселение» характеризуются удовлетвор</w:t>
      </w:r>
      <w:r w:rsidRPr="000455A6">
        <w:rPr>
          <w:sz w:val="24"/>
          <w:szCs w:val="24"/>
        </w:rPr>
        <w:t>и</w:t>
      </w:r>
      <w:r w:rsidRPr="000455A6">
        <w:rPr>
          <w:sz w:val="24"/>
          <w:szCs w:val="24"/>
        </w:rPr>
        <w:t>тельным качеством. Проблема состоит в том, что имеющиеся водопроводные сети не обеспечивают полной потребности в водоснабжении по качеству и количеству воды. Протяженность водопроводных сетей по поселению составляет 25,3</w:t>
      </w:r>
      <w:r w:rsidRPr="000455A6">
        <w:rPr>
          <w:color w:val="C00000"/>
          <w:sz w:val="24"/>
          <w:szCs w:val="24"/>
        </w:rPr>
        <w:t xml:space="preserve"> </w:t>
      </w:r>
      <w:r w:rsidRPr="000455A6">
        <w:rPr>
          <w:sz w:val="24"/>
          <w:szCs w:val="24"/>
        </w:rPr>
        <w:t>км., обеспечены в</w:t>
      </w:r>
      <w:r w:rsidRPr="000455A6">
        <w:rPr>
          <w:sz w:val="24"/>
          <w:szCs w:val="24"/>
        </w:rPr>
        <w:t>о</w:t>
      </w:r>
      <w:r w:rsidRPr="000455A6">
        <w:rPr>
          <w:sz w:val="24"/>
          <w:szCs w:val="24"/>
        </w:rPr>
        <w:t>допроводной водой 50% населения. Действующие водопроводные сооружения в бол</w:t>
      </w:r>
      <w:r w:rsidRPr="000455A6">
        <w:rPr>
          <w:sz w:val="24"/>
          <w:szCs w:val="24"/>
        </w:rPr>
        <w:t>ь</w:t>
      </w:r>
      <w:r w:rsidRPr="000455A6">
        <w:rPr>
          <w:sz w:val="24"/>
          <w:szCs w:val="24"/>
        </w:rPr>
        <w:t>шинстве устарели, эксплуатируются по 40-45 лет без капитального ремонта. Капитал</w:t>
      </w:r>
      <w:r w:rsidRPr="000455A6">
        <w:rPr>
          <w:sz w:val="24"/>
          <w:szCs w:val="24"/>
        </w:rPr>
        <w:t>ь</w:t>
      </w:r>
      <w:r w:rsidRPr="000455A6">
        <w:rPr>
          <w:sz w:val="24"/>
          <w:szCs w:val="24"/>
        </w:rPr>
        <w:t>ный ремонт действующих водопроводных сетей,  износ которых колеблется от 80% до 100%, требуется в хуторе Родионовка, село Марьевка.</w:t>
      </w:r>
    </w:p>
    <w:p w:rsidR="0011550F" w:rsidRPr="000455A6" w:rsidRDefault="0011550F" w:rsidP="0011550F">
      <w:pPr>
        <w:autoSpaceDE w:val="0"/>
        <w:ind w:firstLine="709"/>
        <w:jc w:val="both"/>
        <w:rPr>
          <w:sz w:val="24"/>
          <w:szCs w:val="24"/>
        </w:rPr>
      </w:pPr>
      <w:r w:rsidRPr="000455A6">
        <w:rPr>
          <w:sz w:val="24"/>
          <w:szCs w:val="24"/>
        </w:rPr>
        <w:t>В связи с вышеизложенным в Андреево-Мелентьевском сельском поселении н</w:t>
      </w:r>
      <w:r w:rsidRPr="000455A6">
        <w:rPr>
          <w:sz w:val="24"/>
          <w:szCs w:val="24"/>
        </w:rPr>
        <w:t>а</w:t>
      </w:r>
      <w:r w:rsidRPr="000455A6">
        <w:rPr>
          <w:sz w:val="24"/>
          <w:szCs w:val="24"/>
        </w:rPr>
        <w:t>растают негативные тенденции в обеспечении населения качественной питьевой водой.</w:t>
      </w:r>
    </w:p>
    <w:p w:rsidR="0011550F" w:rsidRPr="000455A6" w:rsidRDefault="0011550F" w:rsidP="0011550F">
      <w:pPr>
        <w:autoSpaceDE w:val="0"/>
        <w:ind w:firstLine="709"/>
        <w:jc w:val="both"/>
        <w:rPr>
          <w:sz w:val="24"/>
          <w:szCs w:val="24"/>
        </w:rPr>
      </w:pPr>
      <w:r w:rsidRPr="000455A6">
        <w:rPr>
          <w:sz w:val="24"/>
          <w:szCs w:val="24"/>
        </w:rPr>
        <w:t>Учитывая негативное влияние на здоровье населения потребления некачественной питьевой воды, необходимы значительные вложения финансовых средств в обеспечение населения питьевой водой нормативного качества и в достаточном количестве.</w:t>
      </w:r>
    </w:p>
    <w:p w:rsidR="0011550F" w:rsidRPr="000455A6" w:rsidRDefault="0011550F" w:rsidP="0011550F">
      <w:pPr>
        <w:autoSpaceDE w:val="0"/>
        <w:ind w:firstLine="709"/>
        <w:jc w:val="both"/>
        <w:rPr>
          <w:sz w:val="24"/>
          <w:szCs w:val="24"/>
        </w:rPr>
      </w:pPr>
      <w:r w:rsidRPr="000455A6">
        <w:rPr>
          <w:sz w:val="24"/>
          <w:szCs w:val="24"/>
        </w:rPr>
        <w:t>Программный подход к решению проблем благоустройства  необходим, так как без  комплексной системы благоустройства муниципального образования Андреево-Мелентьевское сельское поселение невозможно добиться каких-либо значимых резул</w:t>
      </w:r>
      <w:r w:rsidRPr="000455A6">
        <w:rPr>
          <w:sz w:val="24"/>
          <w:szCs w:val="24"/>
        </w:rPr>
        <w:t>ь</w:t>
      </w:r>
      <w:r w:rsidRPr="000455A6">
        <w:rPr>
          <w:sz w:val="24"/>
          <w:szCs w:val="24"/>
        </w:rPr>
        <w:t>татов в обеспечении комфортных условий для деятельности и отдыха жителей посел</w:t>
      </w:r>
      <w:r w:rsidRPr="000455A6">
        <w:rPr>
          <w:sz w:val="24"/>
          <w:szCs w:val="24"/>
        </w:rPr>
        <w:t>е</w:t>
      </w:r>
      <w:r w:rsidRPr="000455A6">
        <w:rPr>
          <w:sz w:val="24"/>
          <w:szCs w:val="24"/>
        </w:rPr>
        <w:t>ния. Важна четкая согласованность действий Администрации и предприятий, обеспеч</w:t>
      </w:r>
      <w:r w:rsidRPr="000455A6">
        <w:rPr>
          <w:sz w:val="24"/>
          <w:szCs w:val="24"/>
        </w:rPr>
        <w:t>и</w:t>
      </w:r>
      <w:r w:rsidRPr="000455A6">
        <w:rPr>
          <w:sz w:val="24"/>
          <w:szCs w:val="24"/>
        </w:rPr>
        <w:t>вающих жизнедеятельность поселения и занимающихся благоустройством.</w:t>
      </w:r>
    </w:p>
    <w:p w:rsidR="0011550F" w:rsidRPr="000455A6" w:rsidRDefault="0011550F" w:rsidP="0011550F">
      <w:pPr>
        <w:autoSpaceDE w:val="0"/>
        <w:ind w:firstLine="709"/>
        <w:jc w:val="both"/>
        <w:rPr>
          <w:sz w:val="24"/>
          <w:szCs w:val="24"/>
        </w:rPr>
      </w:pPr>
      <w:r w:rsidRPr="000455A6">
        <w:rPr>
          <w:sz w:val="24"/>
          <w:szCs w:val="24"/>
        </w:rPr>
        <w:t>При успешной реализации данной  Программы  в Андреево-Мелентьевском сел</w:t>
      </w:r>
      <w:r w:rsidRPr="000455A6">
        <w:rPr>
          <w:sz w:val="24"/>
          <w:szCs w:val="24"/>
        </w:rPr>
        <w:t>ь</w:t>
      </w:r>
      <w:r w:rsidRPr="000455A6">
        <w:rPr>
          <w:sz w:val="24"/>
          <w:szCs w:val="24"/>
        </w:rPr>
        <w:t>ском поселении появятся: детские площадки, будут установлены элементы благоустро</w:t>
      </w:r>
      <w:r w:rsidRPr="000455A6">
        <w:rPr>
          <w:sz w:val="24"/>
          <w:szCs w:val="24"/>
        </w:rPr>
        <w:t>й</w:t>
      </w:r>
      <w:r w:rsidRPr="000455A6">
        <w:rPr>
          <w:sz w:val="24"/>
          <w:szCs w:val="24"/>
        </w:rPr>
        <w:t>ства, обустроены места для торговли, будет проведено озеленение территории посел</w:t>
      </w:r>
      <w:r w:rsidRPr="000455A6">
        <w:rPr>
          <w:sz w:val="24"/>
          <w:szCs w:val="24"/>
        </w:rPr>
        <w:t>е</w:t>
      </w:r>
      <w:r w:rsidRPr="000455A6">
        <w:rPr>
          <w:sz w:val="24"/>
          <w:szCs w:val="24"/>
        </w:rPr>
        <w:t>ния, реконструированы срубы колодезные, приведены в порядок памятники и места з</w:t>
      </w:r>
      <w:r w:rsidRPr="000455A6">
        <w:rPr>
          <w:sz w:val="24"/>
          <w:szCs w:val="24"/>
        </w:rPr>
        <w:t>а</w:t>
      </w:r>
      <w:r w:rsidRPr="000455A6">
        <w:rPr>
          <w:sz w:val="24"/>
          <w:szCs w:val="24"/>
        </w:rPr>
        <w:t>хоронения.</w:t>
      </w:r>
    </w:p>
    <w:p w:rsidR="0011550F" w:rsidRPr="000455A6" w:rsidRDefault="0011550F" w:rsidP="0011550F">
      <w:pPr>
        <w:autoSpaceDE w:val="0"/>
        <w:ind w:firstLine="709"/>
        <w:jc w:val="both"/>
        <w:rPr>
          <w:sz w:val="24"/>
          <w:szCs w:val="24"/>
        </w:rPr>
      </w:pPr>
      <w:r w:rsidRPr="000455A6">
        <w:rPr>
          <w:sz w:val="24"/>
          <w:szCs w:val="24"/>
        </w:rPr>
        <w:t>Необходимость совершенствования уличного освещения территории сельского поселения вызвана значительным ростом деловой и досуговой активности в вечерние и ночные часы.</w:t>
      </w:r>
    </w:p>
    <w:p w:rsidR="0011550F" w:rsidRPr="000455A6" w:rsidRDefault="0011550F" w:rsidP="0011550F">
      <w:pPr>
        <w:autoSpaceDE w:val="0"/>
        <w:ind w:firstLine="709"/>
        <w:jc w:val="both"/>
        <w:rPr>
          <w:sz w:val="24"/>
          <w:szCs w:val="24"/>
        </w:rPr>
      </w:pPr>
    </w:p>
    <w:p w:rsidR="0011550F" w:rsidRPr="000455A6" w:rsidRDefault="0011550F" w:rsidP="0011550F">
      <w:pPr>
        <w:autoSpaceDE w:val="0"/>
        <w:ind w:left="709"/>
        <w:rPr>
          <w:b/>
          <w:sz w:val="24"/>
          <w:szCs w:val="24"/>
        </w:rPr>
      </w:pPr>
      <w:r w:rsidRPr="000455A6">
        <w:rPr>
          <w:b/>
          <w:sz w:val="24"/>
          <w:szCs w:val="24"/>
        </w:rPr>
        <w:t>2. Основные цели, задачи, сроки реализации, целевые индикаторы и показ</w:t>
      </w:r>
      <w:r w:rsidRPr="000455A6">
        <w:rPr>
          <w:b/>
          <w:sz w:val="24"/>
          <w:szCs w:val="24"/>
        </w:rPr>
        <w:t>а</w:t>
      </w:r>
      <w:r w:rsidRPr="000455A6">
        <w:rPr>
          <w:b/>
          <w:sz w:val="24"/>
          <w:szCs w:val="24"/>
        </w:rPr>
        <w:t>тели Программы</w:t>
      </w:r>
    </w:p>
    <w:p w:rsidR="0011550F" w:rsidRPr="000455A6" w:rsidRDefault="0011550F" w:rsidP="0011550F">
      <w:pPr>
        <w:autoSpaceDE w:val="0"/>
        <w:ind w:left="709"/>
        <w:jc w:val="both"/>
        <w:rPr>
          <w:b/>
          <w:sz w:val="24"/>
          <w:szCs w:val="24"/>
        </w:rPr>
      </w:pPr>
    </w:p>
    <w:p w:rsidR="0011550F" w:rsidRPr="000455A6" w:rsidRDefault="0011550F" w:rsidP="0011550F">
      <w:pPr>
        <w:ind w:firstLine="709"/>
        <w:jc w:val="both"/>
        <w:rPr>
          <w:bCs/>
          <w:sz w:val="24"/>
          <w:szCs w:val="24"/>
        </w:rPr>
      </w:pPr>
      <w:r w:rsidRPr="000455A6">
        <w:rPr>
          <w:sz w:val="24"/>
          <w:szCs w:val="24"/>
        </w:rPr>
        <w:t>Основной целью Программы является обеспечение населения Андреево-Мелентьевского сельского поселения питьевой водой нормативного качества, а также повышение эффективности, устойчивости и  надежности функционирования систем в</w:t>
      </w:r>
      <w:r w:rsidRPr="000455A6">
        <w:rPr>
          <w:sz w:val="24"/>
          <w:szCs w:val="24"/>
        </w:rPr>
        <w:t>о</w:t>
      </w:r>
      <w:r w:rsidRPr="000455A6">
        <w:rPr>
          <w:sz w:val="24"/>
          <w:szCs w:val="24"/>
        </w:rPr>
        <w:t>доснабжения и комплексное решение проблем благоустройства и улучшение внешнего вида территории Андреево-Мелентьевского сельского поселения.</w:t>
      </w:r>
    </w:p>
    <w:p w:rsidR="0011550F" w:rsidRPr="000455A6" w:rsidRDefault="0011550F" w:rsidP="0011550F">
      <w:pPr>
        <w:ind w:firstLine="720"/>
        <w:jc w:val="both"/>
        <w:rPr>
          <w:sz w:val="24"/>
          <w:szCs w:val="24"/>
        </w:rPr>
      </w:pPr>
      <w:r w:rsidRPr="000455A6">
        <w:rPr>
          <w:sz w:val="24"/>
          <w:szCs w:val="24"/>
        </w:rPr>
        <w:t>Для достижения основной цели Программы необходимо решить следующие зад</w:t>
      </w:r>
      <w:r w:rsidRPr="000455A6">
        <w:rPr>
          <w:sz w:val="24"/>
          <w:szCs w:val="24"/>
        </w:rPr>
        <w:t>а</w:t>
      </w:r>
      <w:r w:rsidRPr="000455A6">
        <w:rPr>
          <w:sz w:val="24"/>
          <w:szCs w:val="24"/>
        </w:rPr>
        <w:t>чи:</w:t>
      </w:r>
    </w:p>
    <w:p w:rsidR="0011550F" w:rsidRPr="000455A6" w:rsidRDefault="0011550F" w:rsidP="0011550F">
      <w:pPr>
        <w:ind w:firstLine="720"/>
        <w:jc w:val="both"/>
        <w:rPr>
          <w:sz w:val="24"/>
          <w:szCs w:val="24"/>
        </w:rPr>
      </w:pPr>
      <w:r w:rsidRPr="000455A6">
        <w:rPr>
          <w:sz w:val="24"/>
          <w:szCs w:val="24"/>
        </w:rPr>
        <w:t>- улучшение водоснабжения в населенных пунктах Андреево-Мелентьевского сельского поселения;</w:t>
      </w:r>
    </w:p>
    <w:p w:rsidR="0011550F" w:rsidRPr="000455A6" w:rsidRDefault="0011550F" w:rsidP="0011550F">
      <w:pPr>
        <w:ind w:firstLine="720"/>
        <w:jc w:val="both"/>
        <w:rPr>
          <w:sz w:val="24"/>
          <w:szCs w:val="24"/>
        </w:rPr>
      </w:pPr>
      <w:r w:rsidRPr="000455A6">
        <w:rPr>
          <w:sz w:val="24"/>
          <w:szCs w:val="24"/>
        </w:rPr>
        <w:t>- модернизация водопроводно-канализационного хозяйства муниципальной со</w:t>
      </w:r>
      <w:r w:rsidRPr="000455A6">
        <w:rPr>
          <w:sz w:val="24"/>
          <w:szCs w:val="24"/>
        </w:rPr>
        <w:t>б</w:t>
      </w:r>
      <w:r w:rsidRPr="000455A6">
        <w:rPr>
          <w:sz w:val="24"/>
          <w:szCs w:val="24"/>
        </w:rPr>
        <w:t>ственности поселения с высоким уровнем износа;</w:t>
      </w:r>
    </w:p>
    <w:p w:rsidR="0011550F" w:rsidRPr="000455A6" w:rsidRDefault="0011550F" w:rsidP="0011550F">
      <w:pPr>
        <w:ind w:firstLine="720"/>
        <w:jc w:val="both"/>
        <w:rPr>
          <w:sz w:val="24"/>
          <w:szCs w:val="24"/>
        </w:rPr>
      </w:pPr>
      <w:r w:rsidRPr="000455A6">
        <w:rPr>
          <w:sz w:val="24"/>
          <w:szCs w:val="24"/>
        </w:rPr>
        <w:t>- повышение эксплуатационной надежности источников питьевого водоснабж</w:t>
      </w:r>
      <w:r w:rsidRPr="000455A6">
        <w:rPr>
          <w:sz w:val="24"/>
          <w:szCs w:val="24"/>
        </w:rPr>
        <w:t>е</w:t>
      </w:r>
      <w:r w:rsidRPr="000455A6">
        <w:rPr>
          <w:sz w:val="24"/>
          <w:szCs w:val="24"/>
        </w:rPr>
        <w:t>ния;</w:t>
      </w:r>
    </w:p>
    <w:p w:rsidR="0011550F" w:rsidRPr="000455A6" w:rsidRDefault="0011550F" w:rsidP="0011550F">
      <w:pPr>
        <w:ind w:firstLine="720"/>
        <w:jc w:val="both"/>
        <w:rPr>
          <w:sz w:val="24"/>
          <w:szCs w:val="24"/>
        </w:rPr>
      </w:pPr>
      <w:r w:rsidRPr="000455A6">
        <w:rPr>
          <w:sz w:val="24"/>
          <w:szCs w:val="24"/>
        </w:rPr>
        <w:t>- повышение эффективности управления инфраструктурой водоснабжения;</w:t>
      </w:r>
    </w:p>
    <w:p w:rsidR="0011550F" w:rsidRPr="000455A6" w:rsidRDefault="0011550F" w:rsidP="0011550F">
      <w:pPr>
        <w:ind w:firstLine="720"/>
        <w:jc w:val="both"/>
        <w:rPr>
          <w:sz w:val="24"/>
          <w:szCs w:val="24"/>
        </w:rPr>
      </w:pPr>
      <w:r w:rsidRPr="000455A6">
        <w:rPr>
          <w:sz w:val="24"/>
          <w:szCs w:val="24"/>
        </w:rPr>
        <w:lastRenderedPageBreak/>
        <w:t>- организация благоустройства и озеленения территории сельского поселения, воспроизводство многолетних насаждений, расположенных в границах сельского пос</w:t>
      </w:r>
      <w:r w:rsidRPr="000455A6">
        <w:rPr>
          <w:sz w:val="24"/>
          <w:szCs w:val="24"/>
        </w:rPr>
        <w:t>е</w:t>
      </w:r>
      <w:r w:rsidRPr="000455A6">
        <w:rPr>
          <w:sz w:val="24"/>
          <w:szCs w:val="24"/>
        </w:rPr>
        <w:t>ления;</w:t>
      </w:r>
    </w:p>
    <w:p w:rsidR="0011550F" w:rsidRPr="000455A6" w:rsidRDefault="0011550F" w:rsidP="0011550F">
      <w:pPr>
        <w:ind w:firstLine="720"/>
        <w:jc w:val="both"/>
        <w:rPr>
          <w:sz w:val="24"/>
          <w:szCs w:val="24"/>
        </w:rPr>
      </w:pPr>
      <w:r w:rsidRPr="000455A6">
        <w:rPr>
          <w:sz w:val="24"/>
          <w:szCs w:val="24"/>
        </w:rPr>
        <w:t>- организация освещения улиц;</w:t>
      </w:r>
    </w:p>
    <w:p w:rsidR="0011550F" w:rsidRPr="000455A6" w:rsidRDefault="0011550F" w:rsidP="0011550F">
      <w:pPr>
        <w:ind w:firstLine="720"/>
        <w:jc w:val="both"/>
        <w:rPr>
          <w:sz w:val="24"/>
          <w:szCs w:val="24"/>
        </w:rPr>
      </w:pPr>
      <w:r w:rsidRPr="000455A6">
        <w:rPr>
          <w:sz w:val="24"/>
          <w:szCs w:val="24"/>
        </w:rPr>
        <w:t xml:space="preserve">- организация содержания мест захоронения в Андреево-Мелентьевском сельском поселении; </w:t>
      </w:r>
    </w:p>
    <w:p w:rsidR="0011550F" w:rsidRPr="000455A6" w:rsidRDefault="0011550F" w:rsidP="0011550F">
      <w:pPr>
        <w:ind w:firstLine="720"/>
        <w:jc w:val="both"/>
        <w:rPr>
          <w:sz w:val="24"/>
          <w:szCs w:val="24"/>
        </w:rPr>
      </w:pPr>
      <w:r w:rsidRPr="000455A6">
        <w:rPr>
          <w:sz w:val="24"/>
          <w:szCs w:val="24"/>
        </w:rPr>
        <w:t>- организация прочих мероприятий по благоустройству территорий в сельском поселении.</w:t>
      </w:r>
    </w:p>
    <w:p w:rsidR="0011550F" w:rsidRPr="000455A6" w:rsidRDefault="0011550F" w:rsidP="0011550F">
      <w:pPr>
        <w:ind w:firstLine="720"/>
        <w:jc w:val="both"/>
        <w:rPr>
          <w:sz w:val="24"/>
          <w:szCs w:val="24"/>
        </w:rPr>
      </w:pPr>
      <w:r w:rsidRPr="000455A6">
        <w:rPr>
          <w:sz w:val="24"/>
          <w:szCs w:val="24"/>
        </w:rPr>
        <w:t>Срок реализации Программы – 2015-2020 годы. В пределах срока действия Пр</w:t>
      </w:r>
      <w:r w:rsidRPr="000455A6">
        <w:rPr>
          <w:sz w:val="24"/>
          <w:szCs w:val="24"/>
        </w:rPr>
        <w:t>о</w:t>
      </w:r>
      <w:r w:rsidRPr="000455A6">
        <w:rPr>
          <w:sz w:val="24"/>
          <w:szCs w:val="24"/>
        </w:rPr>
        <w:t>граммы этап реализации соответствует одному году. Индикатором выполнения назва</w:t>
      </w:r>
      <w:r w:rsidRPr="000455A6">
        <w:rPr>
          <w:sz w:val="24"/>
          <w:szCs w:val="24"/>
        </w:rPr>
        <w:t>н</w:t>
      </w:r>
      <w:r w:rsidRPr="000455A6">
        <w:rPr>
          <w:sz w:val="24"/>
          <w:szCs w:val="24"/>
        </w:rPr>
        <w:t>ных задач будет служить положительная динамика обеспеченности населения в разрезе населенных пунктов объектами инженерной инфраструктуры и обеспечением надежной работы по благоустройству.</w:t>
      </w:r>
    </w:p>
    <w:p w:rsidR="0011550F" w:rsidRPr="000455A6" w:rsidRDefault="0011550F" w:rsidP="0011550F">
      <w:pPr>
        <w:ind w:firstLine="720"/>
        <w:jc w:val="both"/>
        <w:rPr>
          <w:sz w:val="24"/>
          <w:szCs w:val="24"/>
        </w:rPr>
      </w:pPr>
    </w:p>
    <w:p w:rsidR="0011550F" w:rsidRPr="000455A6" w:rsidRDefault="0011550F" w:rsidP="0011550F">
      <w:pPr>
        <w:rPr>
          <w:b/>
          <w:sz w:val="24"/>
          <w:szCs w:val="24"/>
        </w:rPr>
      </w:pPr>
      <w:r w:rsidRPr="000455A6">
        <w:rPr>
          <w:b/>
          <w:sz w:val="24"/>
          <w:szCs w:val="24"/>
        </w:rPr>
        <w:t>3. План мероприятий Программы</w:t>
      </w:r>
    </w:p>
    <w:p w:rsidR="0011550F" w:rsidRPr="000455A6" w:rsidRDefault="0011550F" w:rsidP="0011550F">
      <w:pPr>
        <w:rPr>
          <w:b/>
          <w:sz w:val="24"/>
          <w:szCs w:val="24"/>
        </w:rPr>
      </w:pPr>
    </w:p>
    <w:p w:rsidR="0011550F" w:rsidRPr="000455A6" w:rsidRDefault="0011550F" w:rsidP="0011550F">
      <w:pPr>
        <w:jc w:val="both"/>
        <w:rPr>
          <w:sz w:val="24"/>
          <w:szCs w:val="24"/>
        </w:rPr>
      </w:pPr>
      <w:r w:rsidRPr="000455A6">
        <w:rPr>
          <w:sz w:val="24"/>
          <w:szCs w:val="24"/>
        </w:rPr>
        <w:t>Для реализации поставленных целей и решения задач Программы, достижения полож</w:t>
      </w:r>
      <w:r w:rsidRPr="000455A6">
        <w:rPr>
          <w:sz w:val="24"/>
          <w:szCs w:val="24"/>
        </w:rPr>
        <w:t>и</w:t>
      </w:r>
      <w:r w:rsidRPr="000455A6">
        <w:rPr>
          <w:sz w:val="24"/>
          <w:szCs w:val="24"/>
        </w:rPr>
        <w:t>тельных значений показателей и индикаторов предусмотрено выполнение следующих мероприятий:</w:t>
      </w:r>
    </w:p>
    <w:p w:rsidR="0011550F" w:rsidRPr="000455A6" w:rsidRDefault="0011550F" w:rsidP="0011550F">
      <w:pPr>
        <w:ind w:firstLine="720"/>
        <w:jc w:val="both"/>
        <w:rPr>
          <w:sz w:val="24"/>
          <w:szCs w:val="24"/>
        </w:rPr>
      </w:pPr>
      <w:r>
        <w:rPr>
          <w:sz w:val="24"/>
          <w:szCs w:val="24"/>
        </w:rPr>
        <w:t>1</w:t>
      </w:r>
      <w:r w:rsidRPr="000455A6">
        <w:rPr>
          <w:sz w:val="24"/>
          <w:szCs w:val="24"/>
        </w:rPr>
        <w:t>. Мероприятия по улучшению состояния зон санитарной охраны источников питьевого водоснабжения;</w:t>
      </w:r>
    </w:p>
    <w:p w:rsidR="0011550F" w:rsidRPr="000455A6" w:rsidRDefault="0011550F" w:rsidP="0011550F">
      <w:pPr>
        <w:ind w:firstLine="720"/>
        <w:jc w:val="both"/>
        <w:rPr>
          <w:sz w:val="24"/>
          <w:szCs w:val="24"/>
        </w:rPr>
      </w:pPr>
      <w:r>
        <w:rPr>
          <w:sz w:val="24"/>
          <w:szCs w:val="24"/>
        </w:rPr>
        <w:t>2</w:t>
      </w:r>
      <w:r w:rsidRPr="000455A6">
        <w:rPr>
          <w:sz w:val="24"/>
          <w:szCs w:val="24"/>
        </w:rPr>
        <w:t>.Проведение ежемесячных обследований территории на наличие несанкцион</w:t>
      </w:r>
      <w:r w:rsidRPr="000455A6">
        <w:rPr>
          <w:sz w:val="24"/>
          <w:szCs w:val="24"/>
        </w:rPr>
        <w:t>и</w:t>
      </w:r>
      <w:r w:rsidRPr="000455A6">
        <w:rPr>
          <w:sz w:val="24"/>
          <w:szCs w:val="24"/>
        </w:rPr>
        <w:t>рованных свалок и мусора на территории поселения;</w:t>
      </w:r>
    </w:p>
    <w:p w:rsidR="0011550F" w:rsidRPr="000455A6" w:rsidRDefault="0011550F" w:rsidP="0011550F">
      <w:pPr>
        <w:ind w:firstLine="720"/>
        <w:jc w:val="both"/>
        <w:rPr>
          <w:sz w:val="24"/>
          <w:szCs w:val="24"/>
        </w:rPr>
      </w:pPr>
      <w:r>
        <w:rPr>
          <w:sz w:val="24"/>
          <w:szCs w:val="24"/>
        </w:rPr>
        <w:t>3</w:t>
      </w:r>
      <w:r w:rsidRPr="000455A6">
        <w:rPr>
          <w:sz w:val="24"/>
          <w:szCs w:val="24"/>
        </w:rPr>
        <w:t>.Проведение месячников, субботников по благоустройству населенных пунктов поселения;</w:t>
      </w:r>
    </w:p>
    <w:p w:rsidR="0011550F" w:rsidRDefault="0011550F" w:rsidP="0011550F">
      <w:pPr>
        <w:ind w:firstLine="720"/>
        <w:jc w:val="both"/>
        <w:rPr>
          <w:sz w:val="24"/>
          <w:szCs w:val="24"/>
        </w:rPr>
      </w:pPr>
      <w:r>
        <w:rPr>
          <w:sz w:val="24"/>
          <w:szCs w:val="24"/>
        </w:rPr>
        <w:t>4</w:t>
      </w:r>
      <w:r w:rsidRPr="000455A6">
        <w:rPr>
          <w:sz w:val="24"/>
          <w:szCs w:val="24"/>
        </w:rPr>
        <w:t>. Организация уличного освещения.</w:t>
      </w:r>
    </w:p>
    <w:p w:rsidR="0011550F" w:rsidRDefault="0011550F" w:rsidP="0011550F">
      <w:pPr>
        <w:ind w:firstLine="720"/>
        <w:jc w:val="both"/>
        <w:rPr>
          <w:sz w:val="24"/>
          <w:szCs w:val="24"/>
        </w:rPr>
      </w:pPr>
      <w:r>
        <w:rPr>
          <w:sz w:val="24"/>
          <w:szCs w:val="24"/>
        </w:rPr>
        <w:t>5.Возмещение предприятиям ЖКХ части платы граждан за коммунальные услуги.</w:t>
      </w:r>
    </w:p>
    <w:p w:rsidR="0011550F" w:rsidRPr="000455A6" w:rsidRDefault="0011550F" w:rsidP="0011550F">
      <w:pPr>
        <w:ind w:firstLine="720"/>
        <w:jc w:val="both"/>
        <w:rPr>
          <w:sz w:val="24"/>
          <w:szCs w:val="24"/>
        </w:rPr>
      </w:pPr>
    </w:p>
    <w:p w:rsidR="0011550F" w:rsidRPr="000455A6" w:rsidRDefault="0011550F" w:rsidP="0011550F">
      <w:pPr>
        <w:autoSpaceDE w:val="0"/>
        <w:ind w:firstLine="720"/>
        <w:rPr>
          <w:b/>
          <w:sz w:val="24"/>
          <w:szCs w:val="24"/>
        </w:rPr>
      </w:pPr>
      <w:r w:rsidRPr="000455A6">
        <w:rPr>
          <w:b/>
          <w:sz w:val="24"/>
          <w:szCs w:val="24"/>
        </w:rPr>
        <w:t>4. Нормативное обеспечение Программы</w:t>
      </w:r>
    </w:p>
    <w:p w:rsidR="0011550F" w:rsidRPr="000455A6" w:rsidRDefault="0011550F" w:rsidP="0011550F">
      <w:pPr>
        <w:autoSpaceDE w:val="0"/>
        <w:ind w:firstLine="720"/>
        <w:jc w:val="both"/>
        <w:rPr>
          <w:b/>
          <w:sz w:val="24"/>
          <w:szCs w:val="24"/>
        </w:rPr>
      </w:pPr>
    </w:p>
    <w:p w:rsidR="0011550F" w:rsidRPr="000455A6" w:rsidRDefault="0011550F" w:rsidP="0011550F">
      <w:pPr>
        <w:ind w:firstLine="708"/>
        <w:jc w:val="both"/>
        <w:rPr>
          <w:sz w:val="24"/>
          <w:szCs w:val="24"/>
        </w:rPr>
      </w:pPr>
      <w:r w:rsidRPr="000455A6">
        <w:rPr>
          <w:sz w:val="24"/>
          <w:szCs w:val="24"/>
        </w:rPr>
        <w:t>В процессе реализации Программы и с учетом принятия федеральных, областных нормативно-правовых актов на районном уровне и на уровне поселения могут разраб</w:t>
      </w:r>
      <w:r w:rsidRPr="000455A6">
        <w:rPr>
          <w:sz w:val="24"/>
          <w:szCs w:val="24"/>
        </w:rPr>
        <w:t>а</w:t>
      </w:r>
      <w:r w:rsidRPr="000455A6">
        <w:rPr>
          <w:sz w:val="24"/>
          <w:szCs w:val="24"/>
        </w:rPr>
        <w:t>тываться и приниматься нормативно-правовые акты, необходимые для осуществления Программы.</w:t>
      </w:r>
    </w:p>
    <w:p w:rsidR="0011550F" w:rsidRPr="000455A6" w:rsidRDefault="0011550F" w:rsidP="0011550F">
      <w:pPr>
        <w:ind w:firstLine="708"/>
        <w:jc w:val="both"/>
        <w:rPr>
          <w:sz w:val="24"/>
          <w:szCs w:val="24"/>
        </w:rPr>
      </w:pPr>
    </w:p>
    <w:p w:rsidR="0011550F" w:rsidRPr="000455A6" w:rsidRDefault="0011550F" w:rsidP="0011550F">
      <w:pPr>
        <w:rPr>
          <w:b/>
          <w:sz w:val="24"/>
          <w:szCs w:val="24"/>
        </w:rPr>
      </w:pPr>
      <w:r w:rsidRPr="000455A6">
        <w:rPr>
          <w:b/>
          <w:sz w:val="24"/>
          <w:szCs w:val="24"/>
        </w:rPr>
        <w:t>5. Организация управления Программой и контроль</w:t>
      </w:r>
    </w:p>
    <w:p w:rsidR="0011550F" w:rsidRPr="000455A6" w:rsidRDefault="0011550F" w:rsidP="0011550F">
      <w:pPr>
        <w:rPr>
          <w:b/>
          <w:sz w:val="24"/>
          <w:szCs w:val="24"/>
        </w:rPr>
      </w:pPr>
      <w:r w:rsidRPr="000455A6">
        <w:rPr>
          <w:b/>
          <w:sz w:val="24"/>
          <w:szCs w:val="24"/>
        </w:rPr>
        <w:t>за ходом её реализации</w:t>
      </w:r>
    </w:p>
    <w:p w:rsidR="0011550F" w:rsidRPr="000455A6" w:rsidRDefault="0011550F" w:rsidP="0011550F">
      <w:pPr>
        <w:jc w:val="both"/>
        <w:rPr>
          <w:b/>
          <w:sz w:val="24"/>
          <w:szCs w:val="24"/>
        </w:rPr>
      </w:pPr>
    </w:p>
    <w:p w:rsidR="0011550F" w:rsidRPr="000455A6" w:rsidRDefault="0011550F" w:rsidP="0011550F">
      <w:pPr>
        <w:jc w:val="both"/>
        <w:rPr>
          <w:sz w:val="24"/>
          <w:szCs w:val="24"/>
        </w:rPr>
      </w:pPr>
      <w:r w:rsidRPr="000455A6">
        <w:rPr>
          <w:b/>
          <w:sz w:val="24"/>
          <w:szCs w:val="24"/>
        </w:rPr>
        <w:t xml:space="preserve">           </w:t>
      </w:r>
      <w:r w:rsidRPr="000455A6">
        <w:rPr>
          <w:sz w:val="24"/>
          <w:szCs w:val="24"/>
        </w:rPr>
        <w:t>Управление реализацией Программы осуществляет координатор Программы – Администрация Андреево-Мелентевского  сельского поселения.  Глава сельского пос</w:t>
      </w:r>
      <w:r w:rsidRPr="000455A6">
        <w:rPr>
          <w:sz w:val="24"/>
          <w:szCs w:val="24"/>
        </w:rPr>
        <w:t>е</w:t>
      </w:r>
      <w:r w:rsidRPr="000455A6">
        <w:rPr>
          <w:sz w:val="24"/>
          <w:szCs w:val="24"/>
        </w:rPr>
        <w:t>ления является руководителем  Программы.  Руководитель Программы несет ответс</w:t>
      </w:r>
      <w:r w:rsidRPr="000455A6">
        <w:rPr>
          <w:sz w:val="24"/>
          <w:szCs w:val="24"/>
        </w:rPr>
        <w:t>т</w:t>
      </w:r>
      <w:r w:rsidRPr="000455A6">
        <w:rPr>
          <w:sz w:val="24"/>
          <w:szCs w:val="24"/>
        </w:rPr>
        <w:t>венность за текущее управление реализацией Программы и конечные результаты, раци</w:t>
      </w:r>
      <w:r w:rsidRPr="000455A6">
        <w:rPr>
          <w:sz w:val="24"/>
          <w:szCs w:val="24"/>
        </w:rPr>
        <w:t>о</w:t>
      </w:r>
      <w:r w:rsidRPr="000455A6">
        <w:rPr>
          <w:sz w:val="24"/>
          <w:szCs w:val="24"/>
        </w:rPr>
        <w:t>нальное использование выделяемых на её выполнение финансовых средств, определяет формы и методы управления реализацией Программы.</w:t>
      </w:r>
    </w:p>
    <w:p w:rsidR="0011550F" w:rsidRPr="000455A6" w:rsidRDefault="0011550F" w:rsidP="0011550F">
      <w:pPr>
        <w:jc w:val="both"/>
        <w:rPr>
          <w:sz w:val="24"/>
          <w:szCs w:val="24"/>
        </w:rPr>
      </w:pPr>
      <w:r w:rsidRPr="000455A6">
        <w:rPr>
          <w:sz w:val="24"/>
          <w:szCs w:val="24"/>
        </w:rPr>
        <w:t xml:space="preserve">          Исполнители мероприятий Программы несут ответственность за их качественное и своевременное выполнение, целесообразное и рациональное использование финансовых средств и ресурсов, выделяемых на реализацию  Программы.</w:t>
      </w:r>
    </w:p>
    <w:p w:rsidR="0011550F" w:rsidRPr="000455A6" w:rsidRDefault="0011550F" w:rsidP="0011550F">
      <w:pPr>
        <w:pStyle w:val="aa"/>
        <w:tabs>
          <w:tab w:val="left" w:pos="709"/>
        </w:tabs>
        <w:ind w:firstLine="708"/>
        <w:jc w:val="center"/>
      </w:pPr>
      <w:r w:rsidRPr="000455A6">
        <w:rPr>
          <w:rStyle w:val="af1"/>
        </w:rPr>
        <w:t>6. Показатели (индикаторы) достижения целей и решения задач</w:t>
      </w:r>
    </w:p>
    <w:p w:rsidR="0011550F" w:rsidRPr="000455A6" w:rsidRDefault="0011550F" w:rsidP="0011550F">
      <w:pPr>
        <w:pStyle w:val="aa"/>
        <w:spacing w:before="0" w:beforeAutospacing="0" w:after="0" w:afterAutospacing="0"/>
        <w:jc w:val="both"/>
      </w:pPr>
      <w:r w:rsidRPr="000455A6">
        <w:t xml:space="preserve">        Для оценки хода реализации муниципальной  программы и характеристики состо</w:t>
      </w:r>
      <w:r w:rsidRPr="000455A6">
        <w:t>я</w:t>
      </w:r>
      <w:r w:rsidRPr="000455A6">
        <w:t>ния установленной сферы деятельности предусмотрена система показателей (индикат</w:t>
      </w:r>
      <w:r w:rsidRPr="000455A6">
        <w:t>о</w:t>
      </w:r>
      <w:r w:rsidRPr="000455A6">
        <w:t>ров) муниципальной программы. Достижение поставленных целей и задач Программы характеризуется следующими показателями (индикаторами):</w:t>
      </w:r>
    </w:p>
    <w:p w:rsidR="0011550F" w:rsidRPr="000455A6" w:rsidRDefault="0011550F" w:rsidP="0011550F">
      <w:pPr>
        <w:pStyle w:val="aa"/>
        <w:spacing w:before="0" w:beforeAutospacing="0" w:after="0" w:afterAutospacing="0"/>
        <w:jc w:val="both"/>
      </w:pPr>
      <w:r w:rsidRPr="000455A6">
        <w:t xml:space="preserve">- выполнение объема работ комплексного благоустройства сельского поселения; </w:t>
      </w:r>
    </w:p>
    <w:p w:rsidR="0011550F" w:rsidRPr="000455A6" w:rsidRDefault="0011550F" w:rsidP="0011550F">
      <w:pPr>
        <w:pStyle w:val="aa"/>
        <w:spacing w:before="0" w:beforeAutospacing="0" w:after="0" w:afterAutospacing="0"/>
        <w:jc w:val="both"/>
      </w:pPr>
      <w:r w:rsidRPr="000455A6">
        <w:lastRenderedPageBreak/>
        <w:t>- доля протяженности освещенности частей улиц, проездов населенных пунктов в общей протяженности улиц, проездов населенных пунктов Андреево-Мелентевского  сельского поселения;</w:t>
      </w:r>
    </w:p>
    <w:p w:rsidR="0011550F" w:rsidRPr="000455A6" w:rsidRDefault="0011550F" w:rsidP="0011550F">
      <w:pPr>
        <w:pStyle w:val="aa"/>
        <w:spacing w:before="0" w:beforeAutospacing="0" w:after="0" w:afterAutospacing="0"/>
        <w:jc w:val="both"/>
      </w:pPr>
      <w:r w:rsidRPr="000455A6">
        <w:t>-доля населения, обеспеченного питьевой водой, отвечающей требованиям безопасности, в общей численности населения Андреево-Мелентевского сельского поселения</w:t>
      </w:r>
    </w:p>
    <w:p w:rsidR="0011550F" w:rsidRPr="000455A6" w:rsidRDefault="0011550F" w:rsidP="0011550F">
      <w:pPr>
        <w:pStyle w:val="aa"/>
        <w:spacing w:before="0" w:beforeAutospacing="0" w:after="0" w:afterAutospacing="0"/>
        <w:jc w:val="both"/>
      </w:pPr>
      <w:r w:rsidRPr="000455A6">
        <w:tab/>
        <w:t xml:space="preserve"> </w:t>
      </w:r>
    </w:p>
    <w:p w:rsidR="0011550F" w:rsidRPr="000455A6" w:rsidRDefault="0011550F" w:rsidP="0011550F">
      <w:pPr>
        <w:rPr>
          <w:b/>
          <w:sz w:val="24"/>
          <w:szCs w:val="24"/>
        </w:rPr>
      </w:pPr>
      <w:r w:rsidRPr="000455A6">
        <w:rPr>
          <w:b/>
          <w:sz w:val="24"/>
          <w:szCs w:val="24"/>
        </w:rPr>
        <w:t>7. Система организации контроля над исполнением Программы.</w:t>
      </w:r>
    </w:p>
    <w:p w:rsidR="0011550F" w:rsidRPr="000455A6" w:rsidRDefault="0011550F" w:rsidP="0011550F">
      <w:pPr>
        <w:autoSpaceDE w:val="0"/>
        <w:ind w:firstLine="720"/>
        <w:rPr>
          <w:b/>
          <w:sz w:val="24"/>
          <w:szCs w:val="24"/>
        </w:rPr>
      </w:pPr>
    </w:p>
    <w:p w:rsidR="0011550F" w:rsidRPr="000455A6" w:rsidRDefault="0011550F" w:rsidP="0011550F">
      <w:pPr>
        <w:ind w:firstLine="708"/>
        <w:jc w:val="both"/>
        <w:rPr>
          <w:sz w:val="24"/>
          <w:szCs w:val="24"/>
        </w:rPr>
      </w:pPr>
      <w:r w:rsidRPr="000455A6">
        <w:rPr>
          <w:sz w:val="24"/>
          <w:szCs w:val="24"/>
        </w:rPr>
        <w:t>Управление реализацией Программы и контроль за целевым и эффективным ра</w:t>
      </w:r>
      <w:r w:rsidRPr="000455A6">
        <w:rPr>
          <w:sz w:val="24"/>
          <w:szCs w:val="24"/>
        </w:rPr>
        <w:t>с</w:t>
      </w:r>
      <w:r w:rsidRPr="000455A6">
        <w:rPr>
          <w:sz w:val="24"/>
          <w:szCs w:val="24"/>
        </w:rPr>
        <w:t>ходованием средств бюджета Андреево-Мелентевского  сельского поселения осущест</w:t>
      </w:r>
      <w:r w:rsidRPr="000455A6">
        <w:rPr>
          <w:sz w:val="24"/>
          <w:szCs w:val="24"/>
        </w:rPr>
        <w:t>в</w:t>
      </w:r>
      <w:r w:rsidRPr="000455A6">
        <w:rPr>
          <w:sz w:val="24"/>
          <w:szCs w:val="24"/>
        </w:rPr>
        <w:t xml:space="preserve">ляется Администрацией  Андреево-Мелентевского сельского поселения. </w:t>
      </w:r>
    </w:p>
    <w:p w:rsidR="0011550F" w:rsidRPr="000455A6" w:rsidRDefault="0011550F" w:rsidP="0011550F">
      <w:pPr>
        <w:jc w:val="both"/>
        <w:rPr>
          <w:b/>
          <w:sz w:val="24"/>
          <w:szCs w:val="24"/>
        </w:rPr>
      </w:pPr>
    </w:p>
    <w:p w:rsidR="0011550F" w:rsidRPr="000455A6" w:rsidRDefault="0011550F" w:rsidP="0011550F">
      <w:pPr>
        <w:ind w:firstLine="709"/>
        <w:rPr>
          <w:b/>
          <w:sz w:val="24"/>
          <w:szCs w:val="24"/>
        </w:rPr>
      </w:pPr>
      <w:r w:rsidRPr="000455A6">
        <w:rPr>
          <w:b/>
          <w:sz w:val="24"/>
          <w:szCs w:val="24"/>
        </w:rPr>
        <w:t>8. Оценка эффективности реализации Программы</w:t>
      </w:r>
    </w:p>
    <w:p w:rsidR="0011550F" w:rsidRPr="000455A6" w:rsidRDefault="0011550F" w:rsidP="0011550F">
      <w:pPr>
        <w:ind w:firstLine="709"/>
        <w:jc w:val="both"/>
        <w:rPr>
          <w:b/>
          <w:sz w:val="24"/>
          <w:szCs w:val="24"/>
        </w:rPr>
      </w:pPr>
    </w:p>
    <w:p w:rsidR="0011550F" w:rsidRPr="000455A6" w:rsidRDefault="0011550F" w:rsidP="0011550F">
      <w:pPr>
        <w:autoSpaceDE w:val="0"/>
        <w:ind w:firstLine="709"/>
        <w:jc w:val="both"/>
        <w:rPr>
          <w:sz w:val="24"/>
          <w:szCs w:val="24"/>
        </w:rPr>
      </w:pPr>
      <w:r w:rsidRPr="000455A6">
        <w:rPr>
          <w:sz w:val="24"/>
          <w:szCs w:val="24"/>
        </w:rPr>
        <w:t>При реализации Программы должны быть достигнуты конкретные результаты в социально-экономической сфере:</w:t>
      </w:r>
    </w:p>
    <w:p w:rsidR="0011550F" w:rsidRPr="000455A6" w:rsidRDefault="0011550F" w:rsidP="0011550F">
      <w:pPr>
        <w:autoSpaceDE w:val="0"/>
        <w:autoSpaceDN w:val="0"/>
        <w:adjustRightInd w:val="0"/>
        <w:ind w:firstLine="709"/>
        <w:jc w:val="both"/>
        <w:rPr>
          <w:sz w:val="24"/>
          <w:szCs w:val="24"/>
        </w:rPr>
      </w:pPr>
      <w:r w:rsidRPr="000455A6">
        <w:rPr>
          <w:sz w:val="24"/>
          <w:szCs w:val="24"/>
        </w:rPr>
        <w:t xml:space="preserve">  Задача 1: «Организация благоустройства сельского поселения»:</w:t>
      </w:r>
    </w:p>
    <w:p w:rsidR="0011550F" w:rsidRPr="000455A6" w:rsidRDefault="0011550F" w:rsidP="0011550F">
      <w:pPr>
        <w:autoSpaceDE w:val="0"/>
        <w:autoSpaceDN w:val="0"/>
        <w:adjustRightInd w:val="0"/>
        <w:jc w:val="both"/>
        <w:rPr>
          <w:kern w:val="2"/>
          <w:sz w:val="24"/>
          <w:szCs w:val="24"/>
        </w:rPr>
      </w:pPr>
      <w:r w:rsidRPr="000455A6">
        <w:rPr>
          <w:sz w:val="24"/>
          <w:szCs w:val="24"/>
        </w:rPr>
        <w:t xml:space="preserve">         1. Приведение в качественное состояние элементов благоустройства, </w:t>
      </w:r>
      <w:r w:rsidRPr="000455A6">
        <w:rPr>
          <w:kern w:val="2"/>
          <w:sz w:val="24"/>
          <w:szCs w:val="24"/>
        </w:rPr>
        <w:t>повышение удовлетворенности населения уровнем коммунального обслуживания;</w:t>
      </w:r>
    </w:p>
    <w:p w:rsidR="0011550F" w:rsidRPr="000455A6" w:rsidRDefault="0011550F" w:rsidP="0011550F">
      <w:pPr>
        <w:autoSpaceDE w:val="0"/>
        <w:autoSpaceDN w:val="0"/>
        <w:adjustRightInd w:val="0"/>
        <w:ind w:firstLine="709"/>
        <w:jc w:val="both"/>
        <w:rPr>
          <w:sz w:val="24"/>
          <w:szCs w:val="24"/>
        </w:rPr>
      </w:pPr>
      <w:r w:rsidRPr="000455A6">
        <w:rPr>
          <w:kern w:val="2"/>
          <w:sz w:val="24"/>
          <w:szCs w:val="24"/>
        </w:rPr>
        <w:t>2 .   Повышение качества освещения улиц, дорог  населенных пунктов;</w:t>
      </w:r>
    </w:p>
    <w:p w:rsidR="0011550F" w:rsidRPr="000455A6" w:rsidRDefault="0011550F" w:rsidP="0011550F">
      <w:pPr>
        <w:autoSpaceDE w:val="0"/>
        <w:ind w:firstLine="709"/>
        <w:jc w:val="both"/>
        <w:rPr>
          <w:sz w:val="24"/>
          <w:szCs w:val="24"/>
        </w:rPr>
      </w:pPr>
      <w:r w:rsidRPr="000455A6">
        <w:rPr>
          <w:sz w:val="24"/>
          <w:szCs w:val="24"/>
        </w:rPr>
        <w:t>Задача 2: «Развитие водоснабжения и водоотведения в сельском поселении»:</w:t>
      </w:r>
    </w:p>
    <w:p w:rsidR="0011550F" w:rsidRPr="000455A6" w:rsidRDefault="0011550F" w:rsidP="0011550F">
      <w:pPr>
        <w:autoSpaceDE w:val="0"/>
        <w:ind w:firstLine="709"/>
        <w:jc w:val="both"/>
        <w:rPr>
          <w:sz w:val="24"/>
          <w:szCs w:val="24"/>
        </w:rPr>
      </w:pPr>
      <w:r w:rsidRPr="000455A6">
        <w:rPr>
          <w:sz w:val="24"/>
          <w:szCs w:val="24"/>
        </w:rPr>
        <w:t xml:space="preserve">1. Обеспечение гарантированного водоснабжения населенных пунктов Андреево-Мелентевского сельского поселения. </w:t>
      </w:r>
    </w:p>
    <w:p w:rsidR="0011550F" w:rsidRPr="000455A6" w:rsidRDefault="0011550F" w:rsidP="0011550F">
      <w:pPr>
        <w:autoSpaceDE w:val="0"/>
        <w:ind w:firstLine="709"/>
        <w:jc w:val="both"/>
        <w:rPr>
          <w:sz w:val="24"/>
          <w:szCs w:val="24"/>
        </w:rPr>
      </w:pPr>
      <w:r w:rsidRPr="000455A6">
        <w:rPr>
          <w:sz w:val="24"/>
          <w:szCs w:val="24"/>
        </w:rPr>
        <w:t>2. Обеспечение нормативного качества питьевой воды, ликвидация риска авари</w:t>
      </w:r>
      <w:r w:rsidRPr="000455A6">
        <w:rPr>
          <w:sz w:val="24"/>
          <w:szCs w:val="24"/>
        </w:rPr>
        <w:t>й</w:t>
      </w:r>
      <w:r w:rsidRPr="000455A6">
        <w:rPr>
          <w:sz w:val="24"/>
          <w:szCs w:val="24"/>
        </w:rPr>
        <w:t xml:space="preserve">ной ситуации на водопроводных сетях. </w:t>
      </w:r>
    </w:p>
    <w:p w:rsidR="0011550F" w:rsidRPr="000455A6" w:rsidRDefault="0011550F" w:rsidP="0011550F">
      <w:pPr>
        <w:autoSpaceDE w:val="0"/>
        <w:ind w:firstLine="709"/>
        <w:jc w:val="both"/>
        <w:rPr>
          <w:sz w:val="24"/>
          <w:szCs w:val="24"/>
        </w:rPr>
      </w:pPr>
      <w:r w:rsidRPr="000455A6">
        <w:rPr>
          <w:sz w:val="24"/>
          <w:szCs w:val="24"/>
        </w:rPr>
        <w:t>3. Повышение качества предоставления коммунальных услуг, улучшение экол</w:t>
      </w:r>
      <w:r w:rsidRPr="000455A6">
        <w:rPr>
          <w:sz w:val="24"/>
          <w:szCs w:val="24"/>
        </w:rPr>
        <w:t>о</w:t>
      </w:r>
      <w:r w:rsidRPr="000455A6">
        <w:rPr>
          <w:sz w:val="24"/>
          <w:szCs w:val="24"/>
        </w:rPr>
        <w:t>гической ситуации, сокращение энергопотребления.</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Конечным итогом реализации Программы является создание условий, обеспеч</w:t>
      </w:r>
      <w:r w:rsidRPr="000455A6">
        <w:rPr>
          <w:rFonts w:ascii="Times New Roman" w:hAnsi="Times New Roman" w:cs="Times New Roman"/>
          <w:sz w:val="24"/>
          <w:szCs w:val="24"/>
        </w:rPr>
        <w:t>и</w:t>
      </w:r>
      <w:r w:rsidRPr="000455A6">
        <w:rPr>
          <w:rFonts w:ascii="Times New Roman" w:hAnsi="Times New Roman" w:cs="Times New Roman"/>
          <w:sz w:val="24"/>
          <w:szCs w:val="24"/>
        </w:rPr>
        <w:t>вающих комфортные условия для проживания, работы и отдыха населения на террит</w:t>
      </w:r>
      <w:r w:rsidRPr="000455A6">
        <w:rPr>
          <w:rFonts w:ascii="Times New Roman" w:hAnsi="Times New Roman" w:cs="Times New Roman"/>
          <w:sz w:val="24"/>
          <w:szCs w:val="24"/>
        </w:rPr>
        <w:t>о</w:t>
      </w:r>
      <w:r w:rsidRPr="000455A6">
        <w:rPr>
          <w:rFonts w:ascii="Times New Roman" w:hAnsi="Times New Roman" w:cs="Times New Roman"/>
          <w:sz w:val="24"/>
          <w:szCs w:val="24"/>
        </w:rPr>
        <w:t>рии муниципального образования " Андреево-Мелентевского сельское поселение", с обеспечением надежной работы по благоустройству, увеличением безопасности доро</w:t>
      </w:r>
      <w:r w:rsidRPr="000455A6">
        <w:rPr>
          <w:rFonts w:ascii="Times New Roman" w:hAnsi="Times New Roman" w:cs="Times New Roman"/>
          <w:sz w:val="24"/>
          <w:szCs w:val="24"/>
        </w:rPr>
        <w:t>ж</w:t>
      </w:r>
      <w:r w:rsidRPr="000455A6">
        <w:rPr>
          <w:rFonts w:ascii="Times New Roman" w:hAnsi="Times New Roman" w:cs="Times New Roman"/>
          <w:sz w:val="24"/>
          <w:szCs w:val="24"/>
        </w:rPr>
        <w:t>ного движения, экологической безопасности, эстетическими и другими свойствами в целом, улучшающими вид территории сельского поселения, обеспечение населения А</w:t>
      </w:r>
      <w:r w:rsidRPr="000455A6">
        <w:rPr>
          <w:rFonts w:ascii="Times New Roman" w:hAnsi="Times New Roman" w:cs="Times New Roman"/>
          <w:sz w:val="24"/>
          <w:szCs w:val="24"/>
        </w:rPr>
        <w:t>н</w:t>
      </w:r>
      <w:r w:rsidRPr="000455A6">
        <w:rPr>
          <w:rFonts w:ascii="Times New Roman" w:hAnsi="Times New Roman" w:cs="Times New Roman"/>
          <w:sz w:val="24"/>
          <w:szCs w:val="24"/>
        </w:rPr>
        <w:t>дреево-Мелентевского сельского поселения питьевой водой нормативного качества в необходимых объемах, а следовательно, развитие инфраструктуры поселения, улучш</w:t>
      </w:r>
      <w:r w:rsidRPr="000455A6">
        <w:rPr>
          <w:rFonts w:ascii="Times New Roman" w:hAnsi="Times New Roman" w:cs="Times New Roman"/>
          <w:sz w:val="24"/>
          <w:szCs w:val="24"/>
        </w:rPr>
        <w:t>е</w:t>
      </w:r>
      <w:r w:rsidRPr="000455A6">
        <w:rPr>
          <w:rFonts w:ascii="Times New Roman" w:hAnsi="Times New Roman" w:cs="Times New Roman"/>
          <w:sz w:val="24"/>
          <w:szCs w:val="24"/>
        </w:rPr>
        <w:t>ние инвестиционного климата, улучшение состояния здоровья населения, оздоровление, социально-экологической обстановки в поселении.</w:t>
      </w:r>
    </w:p>
    <w:p w:rsidR="0011550F" w:rsidRPr="000455A6" w:rsidRDefault="0011550F" w:rsidP="0011550F">
      <w:pPr>
        <w:pStyle w:val="ConsPlusNormal"/>
        <w:ind w:firstLine="540"/>
        <w:jc w:val="both"/>
        <w:rPr>
          <w:rFonts w:ascii="Times New Roman" w:hAnsi="Times New Roman" w:cs="Times New Roman"/>
          <w:sz w:val="24"/>
          <w:szCs w:val="24"/>
        </w:rPr>
      </w:pPr>
    </w:p>
    <w:p w:rsidR="0011550F" w:rsidRDefault="0011550F" w:rsidP="0011550F">
      <w:pPr>
        <w:ind w:firstLine="709"/>
        <w:rPr>
          <w:b/>
          <w:sz w:val="24"/>
          <w:szCs w:val="24"/>
        </w:rPr>
      </w:pPr>
      <w:r w:rsidRPr="000455A6">
        <w:rPr>
          <w:b/>
          <w:sz w:val="24"/>
          <w:szCs w:val="24"/>
        </w:rPr>
        <w:t>9.Методика оценки эффективности реализации муниципальной программы Андреево-Мелентевского  сельского поселения «Обеспечение качественными ж</w:t>
      </w:r>
      <w:r w:rsidRPr="000455A6">
        <w:rPr>
          <w:b/>
          <w:sz w:val="24"/>
          <w:szCs w:val="24"/>
        </w:rPr>
        <w:t>и</w:t>
      </w:r>
      <w:r w:rsidRPr="000455A6">
        <w:rPr>
          <w:b/>
          <w:sz w:val="24"/>
          <w:szCs w:val="24"/>
        </w:rPr>
        <w:t>лищно-коммунальными услугами населения Андреево-Мелентевского сельского поселения на 2015-2020 годы».</w:t>
      </w:r>
    </w:p>
    <w:p w:rsidR="0011550F" w:rsidRPr="000455A6" w:rsidRDefault="0011550F" w:rsidP="0011550F">
      <w:pPr>
        <w:ind w:firstLine="709"/>
        <w:rPr>
          <w:sz w:val="24"/>
          <w:szCs w:val="24"/>
        </w:rPr>
      </w:pPr>
      <w:r w:rsidRPr="000455A6">
        <w:rPr>
          <w:sz w:val="24"/>
          <w:szCs w:val="24"/>
        </w:rPr>
        <w:t>1. Оценка эффективности реализации муниципальной программы Андреево-Мелентевского сельского поселения «Обеспечение качественными жилищно-коммунальными услугами населения Андреево-Мелентевского сельского поселения на 2015-2020 годы» (далее – Программа) осуществляется муниципальным заказчиком Пр</w:t>
      </w:r>
      <w:r w:rsidRPr="000455A6">
        <w:rPr>
          <w:sz w:val="24"/>
          <w:szCs w:val="24"/>
        </w:rPr>
        <w:t>о</w:t>
      </w:r>
      <w:r w:rsidRPr="000455A6">
        <w:rPr>
          <w:sz w:val="24"/>
          <w:szCs w:val="24"/>
        </w:rPr>
        <w:t>граммы – Администрацией Андреево-Мелентевского сельского поселения по годам в течение всего срока реализации Программы.</w:t>
      </w:r>
    </w:p>
    <w:p w:rsidR="0011550F" w:rsidRPr="000455A6" w:rsidRDefault="0011550F" w:rsidP="0011550F">
      <w:pPr>
        <w:ind w:firstLine="720"/>
        <w:jc w:val="both"/>
        <w:rPr>
          <w:sz w:val="24"/>
          <w:szCs w:val="24"/>
        </w:rPr>
      </w:pPr>
      <w:r w:rsidRPr="000455A6">
        <w:rPr>
          <w:sz w:val="24"/>
          <w:szCs w:val="24"/>
        </w:rPr>
        <w:t>2. В составе ежегодного отчета о ходе работ по Программе представляется и</w:t>
      </w:r>
      <w:r w:rsidRPr="000455A6">
        <w:rPr>
          <w:sz w:val="24"/>
          <w:szCs w:val="24"/>
        </w:rPr>
        <w:t>н</w:t>
      </w:r>
      <w:r w:rsidRPr="000455A6">
        <w:rPr>
          <w:sz w:val="24"/>
          <w:szCs w:val="24"/>
        </w:rPr>
        <w:t>формация об оценке эффективности реализации Программы по следующим критериям:</w:t>
      </w:r>
    </w:p>
    <w:p w:rsidR="0011550F" w:rsidRPr="000455A6" w:rsidRDefault="0011550F" w:rsidP="0011550F">
      <w:pPr>
        <w:ind w:firstLine="720"/>
        <w:jc w:val="both"/>
        <w:rPr>
          <w:sz w:val="24"/>
          <w:szCs w:val="24"/>
        </w:rPr>
      </w:pPr>
      <w:r w:rsidRPr="000455A6">
        <w:rPr>
          <w:sz w:val="24"/>
          <w:szCs w:val="24"/>
        </w:rPr>
        <w:t>2.1. Критерий «Степень достижения планируемых результатов целевых индикат</w:t>
      </w:r>
      <w:r w:rsidRPr="000455A6">
        <w:rPr>
          <w:sz w:val="24"/>
          <w:szCs w:val="24"/>
        </w:rPr>
        <w:t>о</w:t>
      </w:r>
      <w:r w:rsidRPr="000455A6">
        <w:rPr>
          <w:sz w:val="24"/>
          <w:szCs w:val="24"/>
        </w:rPr>
        <w:t xml:space="preserve">ров реализации мероприятий Программы» базируется на анализе целевых показателей, указанных в Программе, и рассчитывается по формуле: </w:t>
      </w:r>
    </w:p>
    <w:p w:rsidR="0011550F" w:rsidRPr="000455A6" w:rsidRDefault="0011550F" w:rsidP="0011550F">
      <w:pPr>
        <w:ind w:left="3686"/>
        <w:jc w:val="both"/>
        <w:rPr>
          <w:sz w:val="24"/>
          <w:szCs w:val="24"/>
          <w:vertAlign w:val="subscript"/>
        </w:rPr>
      </w:pPr>
      <w:r w:rsidRPr="000455A6">
        <w:rPr>
          <w:sz w:val="24"/>
          <w:szCs w:val="24"/>
        </w:rPr>
        <w:t xml:space="preserve">              ЦИФ</w:t>
      </w:r>
      <w:r w:rsidRPr="000455A6">
        <w:rPr>
          <w:sz w:val="24"/>
          <w:szCs w:val="24"/>
          <w:vertAlign w:val="subscript"/>
        </w:rPr>
        <w:t>i</w:t>
      </w:r>
    </w:p>
    <w:p w:rsidR="0011550F" w:rsidRPr="000455A6" w:rsidRDefault="0011550F" w:rsidP="0011550F">
      <w:pPr>
        <w:ind w:left="3686"/>
        <w:jc w:val="both"/>
        <w:rPr>
          <w:sz w:val="24"/>
          <w:szCs w:val="24"/>
        </w:rPr>
      </w:pPr>
      <w:r w:rsidRPr="000455A6">
        <w:rPr>
          <w:sz w:val="24"/>
          <w:szCs w:val="24"/>
        </w:rPr>
        <w:t>КЦИ</w:t>
      </w:r>
      <w:r w:rsidRPr="000455A6">
        <w:rPr>
          <w:sz w:val="24"/>
          <w:szCs w:val="24"/>
          <w:vertAlign w:val="subscript"/>
        </w:rPr>
        <w:t>i</w:t>
      </w:r>
      <w:r w:rsidRPr="000455A6">
        <w:rPr>
          <w:sz w:val="24"/>
          <w:szCs w:val="24"/>
        </w:rPr>
        <w:t xml:space="preserve"> = </w:t>
      </w:r>
      <w:r w:rsidRPr="000455A6">
        <w:rPr>
          <w:spacing w:val="-40"/>
          <w:sz w:val="24"/>
          <w:szCs w:val="24"/>
        </w:rPr>
        <w:t xml:space="preserve">---------------------------   </w:t>
      </w:r>
      <w:r w:rsidRPr="000455A6">
        <w:rPr>
          <w:sz w:val="24"/>
          <w:szCs w:val="24"/>
        </w:rPr>
        <w:t>, где:</w:t>
      </w:r>
    </w:p>
    <w:p w:rsidR="0011550F" w:rsidRPr="000455A6" w:rsidRDefault="0011550F" w:rsidP="0011550F">
      <w:pPr>
        <w:ind w:left="3686"/>
        <w:jc w:val="both"/>
        <w:rPr>
          <w:sz w:val="24"/>
          <w:szCs w:val="24"/>
        </w:rPr>
      </w:pPr>
      <w:r w:rsidRPr="000455A6">
        <w:rPr>
          <w:sz w:val="24"/>
          <w:szCs w:val="24"/>
        </w:rPr>
        <w:t xml:space="preserve">              ЦИП</w:t>
      </w:r>
      <w:r w:rsidRPr="000455A6">
        <w:rPr>
          <w:sz w:val="24"/>
          <w:szCs w:val="24"/>
          <w:vertAlign w:val="subscript"/>
        </w:rPr>
        <w:t>i</w:t>
      </w:r>
    </w:p>
    <w:p w:rsidR="0011550F" w:rsidRPr="000455A6" w:rsidRDefault="0011550F" w:rsidP="0011550F">
      <w:pPr>
        <w:ind w:firstLine="720"/>
        <w:jc w:val="both"/>
        <w:rPr>
          <w:sz w:val="24"/>
          <w:szCs w:val="24"/>
        </w:rPr>
      </w:pPr>
      <w:r w:rsidRPr="000455A6">
        <w:rPr>
          <w:sz w:val="24"/>
          <w:szCs w:val="24"/>
        </w:rPr>
        <w:t>КЦИ</w:t>
      </w:r>
      <w:r w:rsidRPr="000455A6">
        <w:rPr>
          <w:sz w:val="24"/>
          <w:szCs w:val="24"/>
          <w:vertAlign w:val="subscript"/>
        </w:rPr>
        <w:t>i</w:t>
      </w:r>
      <w:r w:rsidRPr="000455A6">
        <w:rPr>
          <w:sz w:val="24"/>
          <w:szCs w:val="24"/>
        </w:rPr>
        <w:t xml:space="preserve"> – степень достижения i-го целевого индикатора Программы;</w:t>
      </w:r>
    </w:p>
    <w:p w:rsidR="0011550F" w:rsidRPr="000455A6" w:rsidRDefault="0011550F" w:rsidP="0011550F">
      <w:pPr>
        <w:ind w:firstLine="720"/>
        <w:jc w:val="both"/>
        <w:rPr>
          <w:sz w:val="24"/>
          <w:szCs w:val="24"/>
        </w:rPr>
      </w:pPr>
      <w:r w:rsidRPr="000455A6">
        <w:rPr>
          <w:sz w:val="24"/>
          <w:szCs w:val="24"/>
        </w:rPr>
        <w:lastRenderedPageBreak/>
        <w:t>ЦИФ</w:t>
      </w:r>
      <w:r w:rsidRPr="000455A6">
        <w:rPr>
          <w:sz w:val="24"/>
          <w:szCs w:val="24"/>
          <w:vertAlign w:val="subscript"/>
        </w:rPr>
        <w:t>i</w:t>
      </w:r>
      <w:r w:rsidRPr="000455A6">
        <w:rPr>
          <w:sz w:val="24"/>
          <w:szCs w:val="24"/>
        </w:rPr>
        <w:t xml:space="preserve"> (ЦИП</w:t>
      </w:r>
      <w:r w:rsidRPr="000455A6">
        <w:rPr>
          <w:sz w:val="24"/>
          <w:szCs w:val="24"/>
          <w:vertAlign w:val="subscript"/>
        </w:rPr>
        <w:t>i</w:t>
      </w:r>
      <w:r w:rsidRPr="000455A6">
        <w:rPr>
          <w:sz w:val="24"/>
          <w:szCs w:val="24"/>
        </w:rPr>
        <w:t>) – фактическое (плановое) значение i-го целевого индикатора Пр</w:t>
      </w:r>
      <w:r w:rsidRPr="000455A6">
        <w:rPr>
          <w:sz w:val="24"/>
          <w:szCs w:val="24"/>
        </w:rPr>
        <w:t>о</w:t>
      </w:r>
      <w:r w:rsidRPr="000455A6">
        <w:rPr>
          <w:sz w:val="24"/>
          <w:szCs w:val="24"/>
        </w:rPr>
        <w:t>граммы.</w:t>
      </w:r>
    </w:p>
    <w:p w:rsidR="0011550F" w:rsidRPr="000455A6" w:rsidRDefault="0011550F" w:rsidP="0011550F">
      <w:pPr>
        <w:ind w:firstLine="720"/>
        <w:jc w:val="both"/>
        <w:rPr>
          <w:sz w:val="24"/>
          <w:szCs w:val="24"/>
        </w:rPr>
      </w:pPr>
      <w:r w:rsidRPr="000455A6">
        <w:rPr>
          <w:sz w:val="24"/>
          <w:szCs w:val="24"/>
        </w:rPr>
        <w:t>Значение показателя КЦИ</w:t>
      </w:r>
      <w:r w:rsidRPr="000455A6">
        <w:rPr>
          <w:sz w:val="24"/>
          <w:szCs w:val="24"/>
          <w:vertAlign w:val="subscript"/>
        </w:rPr>
        <w:t>i</w:t>
      </w:r>
      <w:r w:rsidRPr="000455A6">
        <w:rPr>
          <w:sz w:val="24"/>
          <w:szCs w:val="24"/>
        </w:rPr>
        <w:t xml:space="preserve"> должно быть больше либо равно 1.</w:t>
      </w:r>
    </w:p>
    <w:p w:rsidR="0011550F" w:rsidRPr="000455A6" w:rsidRDefault="0011550F" w:rsidP="0011550F">
      <w:pPr>
        <w:ind w:firstLine="720"/>
        <w:jc w:val="both"/>
        <w:rPr>
          <w:sz w:val="24"/>
          <w:szCs w:val="24"/>
        </w:rPr>
      </w:pPr>
      <w:r w:rsidRPr="000455A6">
        <w:rPr>
          <w:sz w:val="24"/>
          <w:szCs w:val="24"/>
        </w:rPr>
        <w:t>2.2. Критерий «Степень соответствия бюджетных затрат на мероприятия Пр</w:t>
      </w:r>
      <w:r w:rsidRPr="000455A6">
        <w:rPr>
          <w:sz w:val="24"/>
          <w:szCs w:val="24"/>
        </w:rPr>
        <w:t>о</w:t>
      </w:r>
      <w:r w:rsidRPr="000455A6">
        <w:rPr>
          <w:sz w:val="24"/>
          <w:szCs w:val="24"/>
        </w:rPr>
        <w:t>граммы запланированному уровню затрат» рассчитывается по формуле:</w:t>
      </w:r>
    </w:p>
    <w:p w:rsidR="0011550F" w:rsidRPr="000455A6" w:rsidRDefault="0011550F" w:rsidP="0011550F">
      <w:pPr>
        <w:ind w:left="3686"/>
        <w:jc w:val="both"/>
        <w:rPr>
          <w:sz w:val="24"/>
          <w:szCs w:val="24"/>
          <w:vertAlign w:val="subscript"/>
        </w:rPr>
      </w:pPr>
      <w:r w:rsidRPr="000455A6">
        <w:rPr>
          <w:sz w:val="24"/>
          <w:szCs w:val="24"/>
        </w:rPr>
        <w:t xml:space="preserve">              БЗФ</w:t>
      </w:r>
      <w:r w:rsidRPr="000455A6">
        <w:rPr>
          <w:sz w:val="24"/>
          <w:szCs w:val="24"/>
          <w:vertAlign w:val="subscript"/>
        </w:rPr>
        <w:t>i</w:t>
      </w:r>
    </w:p>
    <w:p w:rsidR="0011550F" w:rsidRPr="000455A6" w:rsidRDefault="0011550F" w:rsidP="0011550F">
      <w:pPr>
        <w:ind w:left="3686"/>
        <w:jc w:val="both"/>
        <w:rPr>
          <w:sz w:val="24"/>
          <w:szCs w:val="24"/>
        </w:rPr>
      </w:pPr>
      <w:r w:rsidRPr="000455A6">
        <w:rPr>
          <w:sz w:val="24"/>
          <w:szCs w:val="24"/>
        </w:rPr>
        <w:t>КБЗ</w:t>
      </w:r>
      <w:r w:rsidRPr="000455A6">
        <w:rPr>
          <w:sz w:val="24"/>
          <w:szCs w:val="24"/>
          <w:vertAlign w:val="subscript"/>
        </w:rPr>
        <w:t>i</w:t>
      </w:r>
      <w:r w:rsidRPr="000455A6">
        <w:rPr>
          <w:sz w:val="24"/>
          <w:szCs w:val="24"/>
        </w:rPr>
        <w:t xml:space="preserve"> = </w:t>
      </w:r>
      <w:r w:rsidRPr="000455A6">
        <w:rPr>
          <w:spacing w:val="-40"/>
          <w:sz w:val="24"/>
          <w:szCs w:val="24"/>
        </w:rPr>
        <w:t xml:space="preserve">---------------------------   </w:t>
      </w:r>
      <w:r w:rsidRPr="000455A6">
        <w:rPr>
          <w:sz w:val="24"/>
          <w:szCs w:val="24"/>
        </w:rPr>
        <w:t>, где:</w:t>
      </w:r>
    </w:p>
    <w:p w:rsidR="0011550F" w:rsidRPr="000455A6" w:rsidRDefault="0011550F" w:rsidP="0011550F">
      <w:pPr>
        <w:ind w:left="3686"/>
        <w:jc w:val="both"/>
        <w:rPr>
          <w:sz w:val="24"/>
          <w:szCs w:val="24"/>
        </w:rPr>
      </w:pPr>
      <w:r w:rsidRPr="000455A6">
        <w:rPr>
          <w:sz w:val="24"/>
          <w:szCs w:val="24"/>
        </w:rPr>
        <w:t xml:space="preserve">              БЗП</w:t>
      </w:r>
      <w:r w:rsidRPr="000455A6">
        <w:rPr>
          <w:sz w:val="24"/>
          <w:szCs w:val="24"/>
          <w:vertAlign w:val="subscript"/>
        </w:rPr>
        <w:t>i</w:t>
      </w:r>
    </w:p>
    <w:p w:rsidR="0011550F" w:rsidRPr="000455A6" w:rsidRDefault="0011550F" w:rsidP="0011550F">
      <w:pPr>
        <w:ind w:firstLine="720"/>
        <w:jc w:val="both"/>
        <w:rPr>
          <w:sz w:val="24"/>
          <w:szCs w:val="24"/>
        </w:rPr>
      </w:pPr>
      <w:r w:rsidRPr="000455A6">
        <w:rPr>
          <w:sz w:val="24"/>
          <w:szCs w:val="24"/>
        </w:rPr>
        <w:t>КБЗ</w:t>
      </w:r>
      <w:r w:rsidRPr="000455A6">
        <w:rPr>
          <w:sz w:val="24"/>
          <w:szCs w:val="24"/>
          <w:vertAlign w:val="subscript"/>
        </w:rPr>
        <w:t>i</w:t>
      </w:r>
      <w:r w:rsidRPr="000455A6">
        <w:rPr>
          <w:sz w:val="24"/>
          <w:szCs w:val="24"/>
        </w:rPr>
        <w:t xml:space="preserve"> – степень соответствия бюджетных затрат i-го мероприятия Программы;</w:t>
      </w:r>
    </w:p>
    <w:p w:rsidR="0011550F" w:rsidRPr="000455A6" w:rsidRDefault="0011550F" w:rsidP="0011550F">
      <w:pPr>
        <w:ind w:firstLine="720"/>
        <w:jc w:val="both"/>
        <w:rPr>
          <w:sz w:val="24"/>
          <w:szCs w:val="24"/>
        </w:rPr>
      </w:pPr>
      <w:r w:rsidRPr="000455A6">
        <w:rPr>
          <w:sz w:val="24"/>
          <w:szCs w:val="24"/>
        </w:rPr>
        <w:t>БЗФ</w:t>
      </w:r>
      <w:r w:rsidRPr="000455A6">
        <w:rPr>
          <w:sz w:val="24"/>
          <w:szCs w:val="24"/>
          <w:vertAlign w:val="subscript"/>
        </w:rPr>
        <w:t>i</w:t>
      </w:r>
      <w:r w:rsidRPr="000455A6">
        <w:rPr>
          <w:sz w:val="24"/>
          <w:szCs w:val="24"/>
        </w:rPr>
        <w:t xml:space="preserve"> (БЗП</w:t>
      </w:r>
      <w:r w:rsidRPr="000455A6">
        <w:rPr>
          <w:sz w:val="24"/>
          <w:szCs w:val="24"/>
          <w:vertAlign w:val="subscript"/>
        </w:rPr>
        <w:t>i</w:t>
      </w:r>
      <w:r w:rsidRPr="000455A6">
        <w:rPr>
          <w:sz w:val="24"/>
          <w:szCs w:val="24"/>
        </w:rPr>
        <w:t>) – фактическое (плановое, прогнозное) значение бюджетных затрат i-го мероприятия Программы.</w:t>
      </w:r>
    </w:p>
    <w:p w:rsidR="0011550F" w:rsidRPr="000455A6" w:rsidRDefault="0011550F" w:rsidP="0011550F">
      <w:pPr>
        <w:ind w:firstLine="720"/>
        <w:jc w:val="both"/>
        <w:rPr>
          <w:sz w:val="24"/>
          <w:szCs w:val="24"/>
        </w:rPr>
      </w:pPr>
      <w:r w:rsidRPr="000455A6">
        <w:rPr>
          <w:sz w:val="24"/>
          <w:szCs w:val="24"/>
        </w:rPr>
        <w:t>Значение показателя КБЗ</w:t>
      </w:r>
      <w:r w:rsidRPr="000455A6">
        <w:rPr>
          <w:sz w:val="24"/>
          <w:szCs w:val="24"/>
          <w:vertAlign w:val="subscript"/>
        </w:rPr>
        <w:t>i</w:t>
      </w:r>
      <w:r w:rsidRPr="000455A6">
        <w:rPr>
          <w:sz w:val="24"/>
          <w:szCs w:val="24"/>
        </w:rPr>
        <w:t xml:space="preserve"> должно быть меньше либо равно 1.</w:t>
      </w:r>
    </w:p>
    <w:p w:rsidR="0011550F" w:rsidRPr="000455A6" w:rsidRDefault="0011550F" w:rsidP="0011550F">
      <w:pPr>
        <w:ind w:firstLine="720"/>
        <w:jc w:val="both"/>
        <w:rPr>
          <w:sz w:val="24"/>
          <w:szCs w:val="24"/>
        </w:rPr>
      </w:pPr>
      <w:r w:rsidRPr="000455A6">
        <w:rPr>
          <w:sz w:val="24"/>
          <w:szCs w:val="24"/>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w:t>
      </w:r>
      <w:r w:rsidRPr="000455A6">
        <w:rPr>
          <w:sz w:val="24"/>
          <w:szCs w:val="24"/>
        </w:rPr>
        <w:t>я</w:t>
      </w:r>
      <w:r w:rsidRPr="000455A6">
        <w:rPr>
          <w:sz w:val="24"/>
          <w:szCs w:val="24"/>
        </w:rPr>
        <w:t>тию и рассчитывается по формулам:</w:t>
      </w:r>
    </w:p>
    <w:p w:rsidR="0011550F" w:rsidRPr="000455A6" w:rsidRDefault="0011550F" w:rsidP="0011550F">
      <w:pPr>
        <w:ind w:left="3119"/>
        <w:jc w:val="both"/>
        <w:rPr>
          <w:sz w:val="24"/>
          <w:szCs w:val="24"/>
          <w:vertAlign w:val="subscript"/>
        </w:rPr>
      </w:pPr>
      <w:r w:rsidRPr="000455A6">
        <w:rPr>
          <w:sz w:val="24"/>
          <w:szCs w:val="24"/>
        </w:rPr>
        <w:t xml:space="preserve">              БРП</w:t>
      </w:r>
      <w:r w:rsidRPr="000455A6">
        <w:rPr>
          <w:sz w:val="24"/>
          <w:szCs w:val="24"/>
          <w:vertAlign w:val="subscript"/>
        </w:rPr>
        <w:t xml:space="preserve">i                                       </w:t>
      </w:r>
      <w:r w:rsidRPr="000455A6">
        <w:rPr>
          <w:sz w:val="24"/>
          <w:szCs w:val="24"/>
        </w:rPr>
        <w:t>БРФ</w:t>
      </w:r>
      <w:r w:rsidRPr="000455A6">
        <w:rPr>
          <w:sz w:val="24"/>
          <w:szCs w:val="24"/>
          <w:vertAlign w:val="subscript"/>
        </w:rPr>
        <w:t>i</w:t>
      </w:r>
    </w:p>
    <w:p w:rsidR="0011550F" w:rsidRPr="000455A6" w:rsidRDefault="0011550F" w:rsidP="0011550F">
      <w:pPr>
        <w:ind w:left="3119"/>
        <w:jc w:val="both"/>
        <w:rPr>
          <w:sz w:val="24"/>
          <w:szCs w:val="24"/>
        </w:rPr>
      </w:pPr>
      <w:r w:rsidRPr="000455A6">
        <w:rPr>
          <w:sz w:val="24"/>
          <w:szCs w:val="24"/>
        </w:rPr>
        <w:t>ЭП</w:t>
      </w:r>
      <w:r w:rsidRPr="000455A6">
        <w:rPr>
          <w:sz w:val="24"/>
          <w:szCs w:val="24"/>
          <w:vertAlign w:val="subscript"/>
        </w:rPr>
        <w:t>i</w:t>
      </w:r>
      <w:r w:rsidRPr="000455A6">
        <w:rPr>
          <w:sz w:val="24"/>
          <w:szCs w:val="24"/>
        </w:rPr>
        <w:t xml:space="preserve"> = </w:t>
      </w:r>
      <w:r w:rsidRPr="000455A6">
        <w:rPr>
          <w:spacing w:val="-40"/>
          <w:sz w:val="24"/>
          <w:szCs w:val="24"/>
        </w:rPr>
        <w:t>--------------------------   ;</w:t>
      </w:r>
      <w:r w:rsidRPr="000455A6">
        <w:rPr>
          <w:sz w:val="24"/>
          <w:szCs w:val="24"/>
        </w:rPr>
        <w:t xml:space="preserve">  ЭФ</w:t>
      </w:r>
      <w:r w:rsidRPr="000455A6">
        <w:rPr>
          <w:sz w:val="24"/>
          <w:szCs w:val="24"/>
          <w:vertAlign w:val="subscript"/>
        </w:rPr>
        <w:t>i</w:t>
      </w:r>
      <w:r w:rsidRPr="000455A6">
        <w:rPr>
          <w:sz w:val="24"/>
          <w:szCs w:val="24"/>
        </w:rPr>
        <w:t xml:space="preserve">  = </w:t>
      </w:r>
      <w:r w:rsidRPr="000455A6">
        <w:rPr>
          <w:spacing w:val="-40"/>
          <w:sz w:val="24"/>
          <w:szCs w:val="24"/>
        </w:rPr>
        <w:t xml:space="preserve">---------------------------   </w:t>
      </w:r>
      <w:r w:rsidRPr="000455A6">
        <w:rPr>
          <w:sz w:val="24"/>
          <w:szCs w:val="24"/>
        </w:rPr>
        <w:t>, где:</w:t>
      </w:r>
    </w:p>
    <w:p w:rsidR="0011550F" w:rsidRPr="000455A6" w:rsidRDefault="0011550F" w:rsidP="0011550F">
      <w:pPr>
        <w:ind w:left="3119"/>
        <w:jc w:val="both"/>
        <w:rPr>
          <w:sz w:val="24"/>
          <w:szCs w:val="24"/>
        </w:rPr>
      </w:pPr>
      <w:r w:rsidRPr="000455A6">
        <w:rPr>
          <w:sz w:val="24"/>
          <w:szCs w:val="24"/>
        </w:rPr>
        <w:t xml:space="preserve">              ЦИП</w:t>
      </w:r>
      <w:r w:rsidRPr="000455A6">
        <w:rPr>
          <w:sz w:val="24"/>
          <w:szCs w:val="24"/>
          <w:vertAlign w:val="subscript"/>
        </w:rPr>
        <w:t xml:space="preserve">i                                     </w:t>
      </w:r>
      <w:r w:rsidRPr="000455A6">
        <w:rPr>
          <w:sz w:val="24"/>
          <w:szCs w:val="24"/>
        </w:rPr>
        <w:t>ЦИФ</w:t>
      </w:r>
      <w:r w:rsidRPr="000455A6">
        <w:rPr>
          <w:sz w:val="24"/>
          <w:szCs w:val="24"/>
          <w:vertAlign w:val="subscript"/>
        </w:rPr>
        <w:t>i</w:t>
      </w:r>
    </w:p>
    <w:p w:rsidR="0011550F" w:rsidRPr="000455A6" w:rsidRDefault="0011550F" w:rsidP="0011550F">
      <w:pPr>
        <w:ind w:firstLine="720"/>
        <w:jc w:val="both"/>
        <w:rPr>
          <w:sz w:val="24"/>
          <w:szCs w:val="24"/>
        </w:rPr>
      </w:pPr>
      <w:r w:rsidRPr="000455A6">
        <w:rPr>
          <w:sz w:val="24"/>
          <w:szCs w:val="24"/>
        </w:rPr>
        <w:t>ЭП</w:t>
      </w:r>
      <w:r w:rsidRPr="000455A6">
        <w:rPr>
          <w:sz w:val="24"/>
          <w:szCs w:val="24"/>
          <w:vertAlign w:val="subscript"/>
        </w:rPr>
        <w:t>i</w:t>
      </w:r>
      <w:r w:rsidRPr="000455A6">
        <w:rPr>
          <w:sz w:val="24"/>
          <w:szCs w:val="24"/>
        </w:rPr>
        <w:t> (ЭФ</w:t>
      </w:r>
      <w:r w:rsidRPr="000455A6">
        <w:rPr>
          <w:sz w:val="24"/>
          <w:szCs w:val="24"/>
          <w:vertAlign w:val="subscript"/>
        </w:rPr>
        <w:t>i</w:t>
      </w:r>
      <w:r w:rsidRPr="000455A6">
        <w:rPr>
          <w:sz w:val="24"/>
          <w:szCs w:val="24"/>
        </w:rPr>
        <w:t>) – плановая (фактическая) отдача бюджетных средств по i-му меропри</w:t>
      </w:r>
      <w:r w:rsidRPr="000455A6">
        <w:rPr>
          <w:sz w:val="24"/>
          <w:szCs w:val="24"/>
        </w:rPr>
        <w:t>я</w:t>
      </w:r>
      <w:r w:rsidRPr="000455A6">
        <w:rPr>
          <w:sz w:val="24"/>
          <w:szCs w:val="24"/>
        </w:rPr>
        <w:t>тию Программы;</w:t>
      </w:r>
    </w:p>
    <w:p w:rsidR="0011550F" w:rsidRPr="000455A6" w:rsidRDefault="0011550F" w:rsidP="0011550F">
      <w:pPr>
        <w:ind w:firstLine="720"/>
        <w:jc w:val="both"/>
        <w:rPr>
          <w:sz w:val="24"/>
          <w:szCs w:val="24"/>
        </w:rPr>
      </w:pPr>
      <w:r w:rsidRPr="000455A6">
        <w:rPr>
          <w:sz w:val="24"/>
          <w:szCs w:val="24"/>
        </w:rPr>
        <w:t>БРП</w:t>
      </w:r>
      <w:r w:rsidRPr="000455A6">
        <w:rPr>
          <w:sz w:val="24"/>
          <w:szCs w:val="24"/>
          <w:vertAlign w:val="subscript"/>
        </w:rPr>
        <w:t>i</w:t>
      </w:r>
      <w:r w:rsidRPr="000455A6">
        <w:rPr>
          <w:sz w:val="24"/>
          <w:szCs w:val="24"/>
        </w:rPr>
        <w:t> (БРФ</w:t>
      </w:r>
      <w:r w:rsidRPr="000455A6">
        <w:rPr>
          <w:sz w:val="24"/>
          <w:szCs w:val="24"/>
          <w:vertAlign w:val="subscript"/>
        </w:rPr>
        <w:t>i</w:t>
      </w:r>
      <w:r w:rsidRPr="000455A6">
        <w:rPr>
          <w:sz w:val="24"/>
          <w:szCs w:val="24"/>
        </w:rPr>
        <w:t>) – плановый (фактический) расход бюджетных средств на i-е мер</w:t>
      </w:r>
      <w:r w:rsidRPr="000455A6">
        <w:rPr>
          <w:sz w:val="24"/>
          <w:szCs w:val="24"/>
        </w:rPr>
        <w:t>о</w:t>
      </w:r>
      <w:r w:rsidRPr="000455A6">
        <w:rPr>
          <w:sz w:val="24"/>
          <w:szCs w:val="24"/>
        </w:rPr>
        <w:t>приятие Программы;</w:t>
      </w:r>
    </w:p>
    <w:p w:rsidR="0011550F" w:rsidRPr="000455A6" w:rsidRDefault="0011550F" w:rsidP="0011550F">
      <w:pPr>
        <w:ind w:firstLine="720"/>
        <w:jc w:val="both"/>
        <w:rPr>
          <w:sz w:val="24"/>
          <w:szCs w:val="24"/>
        </w:rPr>
      </w:pPr>
      <w:r w:rsidRPr="000455A6">
        <w:rPr>
          <w:sz w:val="24"/>
          <w:szCs w:val="24"/>
        </w:rPr>
        <w:t>ЦИП</w:t>
      </w:r>
      <w:r w:rsidRPr="000455A6">
        <w:rPr>
          <w:sz w:val="24"/>
          <w:szCs w:val="24"/>
          <w:vertAlign w:val="subscript"/>
        </w:rPr>
        <w:t>i</w:t>
      </w:r>
      <w:r w:rsidRPr="000455A6">
        <w:rPr>
          <w:sz w:val="24"/>
          <w:szCs w:val="24"/>
        </w:rPr>
        <w:t> (ЦИФ</w:t>
      </w:r>
      <w:r w:rsidRPr="000455A6">
        <w:rPr>
          <w:sz w:val="24"/>
          <w:szCs w:val="24"/>
          <w:vertAlign w:val="subscript"/>
        </w:rPr>
        <w:t>i</w:t>
      </w:r>
      <w:r w:rsidRPr="000455A6">
        <w:rPr>
          <w:sz w:val="24"/>
          <w:szCs w:val="24"/>
        </w:rPr>
        <w:t>) – плановое (фактическое) значение целевого индикатора по i-му м</w:t>
      </w:r>
      <w:r w:rsidRPr="000455A6">
        <w:rPr>
          <w:sz w:val="24"/>
          <w:szCs w:val="24"/>
        </w:rPr>
        <w:t>е</w:t>
      </w:r>
      <w:r w:rsidRPr="000455A6">
        <w:rPr>
          <w:sz w:val="24"/>
          <w:szCs w:val="24"/>
        </w:rPr>
        <w:t>роприятию Программы.</w:t>
      </w:r>
    </w:p>
    <w:p w:rsidR="0011550F" w:rsidRPr="000455A6" w:rsidRDefault="0011550F" w:rsidP="0011550F">
      <w:pPr>
        <w:tabs>
          <w:tab w:val="left" w:pos="750"/>
          <w:tab w:val="center" w:pos="5102"/>
        </w:tabs>
        <w:jc w:val="both"/>
        <w:rPr>
          <w:sz w:val="24"/>
          <w:szCs w:val="24"/>
        </w:rPr>
      </w:pPr>
      <w:r w:rsidRPr="000455A6">
        <w:rPr>
          <w:sz w:val="24"/>
          <w:szCs w:val="24"/>
        </w:rPr>
        <w:t>Значение показателя ЭФ</w:t>
      </w:r>
      <w:r w:rsidRPr="000455A6">
        <w:rPr>
          <w:sz w:val="24"/>
          <w:szCs w:val="24"/>
          <w:vertAlign w:val="subscript"/>
        </w:rPr>
        <w:t>i</w:t>
      </w:r>
      <w:r w:rsidRPr="000455A6">
        <w:rPr>
          <w:sz w:val="24"/>
          <w:szCs w:val="24"/>
        </w:rPr>
        <w:t xml:space="preserve"> не должно превышать значения показателя ЭП</w:t>
      </w:r>
      <w:r w:rsidRPr="000455A6">
        <w:rPr>
          <w:sz w:val="24"/>
          <w:szCs w:val="24"/>
          <w:vertAlign w:val="subscript"/>
        </w:rPr>
        <w:t>i</w:t>
      </w:r>
      <w:r w:rsidRPr="000455A6">
        <w:rPr>
          <w:sz w:val="24"/>
          <w:szCs w:val="24"/>
        </w:rPr>
        <w:t>.</w:t>
      </w:r>
      <w:r w:rsidRPr="000455A6">
        <w:rPr>
          <w:sz w:val="24"/>
          <w:szCs w:val="24"/>
        </w:rPr>
        <w:tab/>
      </w:r>
    </w:p>
    <w:p w:rsidR="0011550F" w:rsidRPr="000455A6"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11550F" w:rsidRPr="000455A6" w:rsidRDefault="0011550F" w:rsidP="0011550F">
      <w:pPr>
        <w:rPr>
          <w:b/>
          <w:sz w:val="24"/>
          <w:szCs w:val="24"/>
        </w:rPr>
      </w:pPr>
      <w:r w:rsidRPr="000455A6">
        <w:rPr>
          <w:b/>
          <w:sz w:val="24"/>
          <w:szCs w:val="24"/>
        </w:rPr>
        <w:t>Подпрограмма 1 «Организация благоустройства в Андреево-Мелентьевском сел</w:t>
      </w:r>
      <w:r w:rsidRPr="000455A6">
        <w:rPr>
          <w:b/>
          <w:sz w:val="24"/>
          <w:szCs w:val="24"/>
        </w:rPr>
        <w:t>ь</w:t>
      </w:r>
      <w:r w:rsidRPr="000455A6">
        <w:rPr>
          <w:b/>
          <w:sz w:val="24"/>
          <w:szCs w:val="24"/>
        </w:rPr>
        <w:t>ском поселении»</w:t>
      </w:r>
    </w:p>
    <w:p w:rsidR="0011550F" w:rsidRPr="000455A6" w:rsidRDefault="0011550F" w:rsidP="0011550F">
      <w:pPr>
        <w:rPr>
          <w:b/>
          <w:sz w:val="24"/>
          <w:szCs w:val="24"/>
        </w:rPr>
      </w:pPr>
      <w:r w:rsidRPr="000455A6">
        <w:rPr>
          <w:b/>
          <w:sz w:val="24"/>
          <w:szCs w:val="24"/>
        </w:rPr>
        <w:t>ПАСПОРТ</w:t>
      </w:r>
    </w:p>
    <w:p w:rsidR="0011550F" w:rsidRPr="000455A6" w:rsidRDefault="0011550F" w:rsidP="0011550F">
      <w:pPr>
        <w:rPr>
          <w:b/>
          <w:bCs/>
          <w:sz w:val="24"/>
          <w:szCs w:val="24"/>
        </w:rPr>
      </w:pPr>
      <w:r w:rsidRPr="000455A6">
        <w:rPr>
          <w:b/>
          <w:sz w:val="24"/>
          <w:szCs w:val="24"/>
        </w:rPr>
        <w:t>подпрограммы «Организация благоустройства в Андреево-Мелентьевском сел</w:t>
      </w:r>
      <w:r w:rsidRPr="000455A6">
        <w:rPr>
          <w:b/>
          <w:sz w:val="24"/>
          <w:szCs w:val="24"/>
        </w:rPr>
        <w:t>ь</w:t>
      </w:r>
      <w:r w:rsidRPr="000455A6">
        <w:rPr>
          <w:b/>
          <w:sz w:val="24"/>
          <w:szCs w:val="24"/>
        </w:rPr>
        <w:t>ском поселении</w:t>
      </w:r>
      <w:r w:rsidRPr="000455A6">
        <w:rPr>
          <w:b/>
          <w:bCs/>
          <w:sz w:val="24"/>
          <w:szCs w:val="24"/>
        </w:rPr>
        <w:t>»</w:t>
      </w:r>
    </w:p>
    <w:p w:rsidR="0011550F" w:rsidRPr="000455A6" w:rsidRDefault="0011550F" w:rsidP="0011550F">
      <w:pPr>
        <w:jc w:val="both"/>
        <w:rPr>
          <w:b/>
          <w:bCs/>
          <w:sz w:val="24"/>
          <w:szCs w:val="24"/>
        </w:rPr>
      </w:pPr>
    </w:p>
    <w:tbl>
      <w:tblPr>
        <w:tblW w:w="0" w:type="auto"/>
        <w:tblLook w:val="00A0"/>
      </w:tblPr>
      <w:tblGrid>
        <w:gridCol w:w="3040"/>
        <w:gridCol w:w="6403"/>
      </w:tblGrid>
      <w:tr w:rsidR="0011550F" w:rsidRPr="000455A6" w:rsidTr="002244E7">
        <w:trPr>
          <w:trHeight w:val="896"/>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Наименование  подпр</w:t>
            </w:r>
            <w:r w:rsidRPr="000455A6">
              <w:rPr>
                <w:sz w:val="24"/>
                <w:szCs w:val="24"/>
              </w:rPr>
              <w:t>о</w:t>
            </w:r>
            <w:r w:rsidRPr="000455A6">
              <w:rPr>
                <w:sz w:val="24"/>
                <w:szCs w:val="24"/>
              </w:rPr>
              <w:t xml:space="preserve">граммы  </w:t>
            </w:r>
            <w:r w:rsidRPr="000455A6">
              <w:rPr>
                <w:sz w:val="24"/>
                <w:szCs w:val="24"/>
              </w:rPr>
              <w:tab/>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Подпрограмма «Организация благоустройства в Андреево-Мелентьевском сельском поселении» (далее – Подпр</w:t>
            </w:r>
            <w:r w:rsidRPr="000455A6">
              <w:rPr>
                <w:sz w:val="24"/>
                <w:szCs w:val="24"/>
              </w:rPr>
              <w:t>о</w:t>
            </w:r>
            <w:r w:rsidRPr="000455A6">
              <w:rPr>
                <w:sz w:val="24"/>
                <w:szCs w:val="24"/>
              </w:rPr>
              <w:t xml:space="preserve">грамма 1) </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Ответственный исполн</w:t>
            </w:r>
            <w:r w:rsidRPr="000455A6">
              <w:rPr>
                <w:sz w:val="24"/>
                <w:szCs w:val="24"/>
              </w:rPr>
              <w:t>и</w:t>
            </w:r>
            <w:r w:rsidRPr="000455A6">
              <w:rPr>
                <w:sz w:val="24"/>
                <w:szCs w:val="24"/>
              </w:rPr>
              <w:t xml:space="preserve">тель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
                <w:bCs/>
                <w:sz w:val="24"/>
                <w:szCs w:val="24"/>
              </w:rPr>
            </w:pPr>
            <w:r w:rsidRPr="000455A6">
              <w:rPr>
                <w:sz w:val="24"/>
                <w:szCs w:val="24"/>
              </w:rPr>
              <w:t>Администрация  Андреево-Мелентьевского сельского п</w:t>
            </w:r>
            <w:r w:rsidRPr="000455A6">
              <w:rPr>
                <w:sz w:val="24"/>
                <w:szCs w:val="24"/>
              </w:rPr>
              <w:t>о</w:t>
            </w:r>
            <w:r w:rsidRPr="000455A6">
              <w:rPr>
                <w:sz w:val="24"/>
                <w:szCs w:val="24"/>
              </w:rPr>
              <w:t>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Соисполнители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
                <w:bCs/>
                <w:sz w:val="24"/>
                <w:szCs w:val="24"/>
              </w:rPr>
            </w:pPr>
            <w:r w:rsidRPr="000455A6">
              <w:rPr>
                <w:sz w:val="24"/>
                <w:szCs w:val="24"/>
              </w:rPr>
              <w:t xml:space="preserve">отсутствуют </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Участники  подпрограммы</w:t>
            </w:r>
          </w:p>
          <w:p w:rsidR="0011550F" w:rsidRPr="000455A6" w:rsidRDefault="0011550F" w:rsidP="002244E7">
            <w:pPr>
              <w:jc w:val="both"/>
              <w:rPr>
                <w:sz w:val="24"/>
                <w:szCs w:val="24"/>
              </w:rPr>
            </w:pPr>
            <w:r w:rsidRPr="000455A6">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Администрация Андреево-Мелентьевского сельского пос</w:t>
            </w:r>
            <w:r w:rsidRPr="000455A6">
              <w:rPr>
                <w:sz w:val="24"/>
                <w:szCs w:val="24"/>
              </w:rPr>
              <w:t>е</w:t>
            </w:r>
            <w:r w:rsidRPr="000455A6">
              <w:rPr>
                <w:sz w:val="24"/>
                <w:szCs w:val="24"/>
              </w:rPr>
              <w:t xml:space="preserve">ления;                                    </w:t>
            </w:r>
          </w:p>
        </w:tc>
      </w:tr>
      <w:tr w:rsidR="0011550F" w:rsidRPr="000455A6" w:rsidTr="002244E7">
        <w:trPr>
          <w:trHeight w:val="900"/>
        </w:trPr>
        <w:tc>
          <w:tcPr>
            <w:tcW w:w="3227" w:type="dxa"/>
            <w:tcBorders>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Программно-целевые и</w:t>
            </w:r>
            <w:r w:rsidRPr="000455A6">
              <w:rPr>
                <w:sz w:val="24"/>
                <w:szCs w:val="24"/>
              </w:rPr>
              <w:t>н</w:t>
            </w:r>
            <w:r w:rsidRPr="000455A6">
              <w:rPr>
                <w:sz w:val="24"/>
                <w:szCs w:val="24"/>
              </w:rPr>
              <w:t xml:space="preserve">струменты подпрограммы </w:t>
            </w:r>
          </w:p>
        </w:tc>
        <w:tc>
          <w:tcPr>
            <w:tcW w:w="7087" w:type="dxa"/>
            <w:tcBorders>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отсутствуют;</w:t>
            </w:r>
          </w:p>
        </w:tc>
      </w:tr>
      <w:tr w:rsidR="0011550F" w:rsidRPr="000455A6" w:rsidTr="002244E7">
        <w:trPr>
          <w:trHeight w:val="3205"/>
        </w:trPr>
        <w:tc>
          <w:tcPr>
            <w:tcW w:w="3227" w:type="dxa"/>
            <w:tcBorders>
              <w:left w:val="single" w:sz="4" w:space="0" w:color="auto"/>
              <w:right w:val="single" w:sz="4" w:space="0" w:color="auto"/>
            </w:tcBorders>
          </w:tcPr>
          <w:p w:rsidR="0011550F" w:rsidRPr="000455A6" w:rsidRDefault="0011550F" w:rsidP="002244E7">
            <w:pPr>
              <w:jc w:val="both"/>
              <w:rPr>
                <w:sz w:val="24"/>
                <w:szCs w:val="24"/>
              </w:rPr>
            </w:pPr>
            <w:r w:rsidRPr="000455A6">
              <w:rPr>
                <w:sz w:val="24"/>
                <w:szCs w:val="24"/>
              </w:rPr>
              <w:lastRenderedPageBreak/>
              <w:t xml:space="preserve">Цели и задачи </w:t>
            </w:r>
          </w:p>
          <w:p w:rsidR="0011550F" w:rsidRPr="000455A6" w:rsidRDefault="0011550F" w:rsidP="002244E7">
            <w:pPr>
              <w:jc w:val="both"/>
              <w:rPr>
                <w:sz w:val="24"/>
                <w:szCs w:val="24"/>
              </w:rPr>
            </w:pPr>
            <w:r w:rsidRPr="000455A6">
              <w:rPr>
                <w:sz w:val="24"/>
                <w:szCs w:val="24"/>
              </w:rPr>
              <w:t xml:space="preserve">подпрограммы </w:t>
            </w:r>
          </w:p>
        </w:tc>
        <w:tc>
          <w:tcPr>
            <w:tcW w:w="7087" w:type="dxa"/>
            <w:tcBorders>
              <w:left w:val="single" w:sz="4" w:space="0" w:color="auto"/>
              <w:right w:val="single" w:sz="4" w:space="0" w:color="auto"/>
            </w:tcBorders>
          </w:tcPr>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-комплексное решение проблем благоустройства сельского поселения;</w:t>
            </w:r>
          </w:p>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 улучшение внешнего вида территории сельского посел</w:t>
            </w:r>
            <w:r w:rsidRPr="000455A6">
              <w:rPr>
                <w:rFonts w:ascii="Times New Roman" w:hAnsi="Times New Roman" w:cs="Times New Roman"/>
                <w:sz w:val="24"/>
                <w:szCs w:val="24"/>
              </w:rPr>
              <w:t>е</w:t>
            </w:r>
            <w:r w:rsidRPr="000455A6">
              <w:rPr>
                <w:rFonts w:ascii="Times New Roman" w:hAnsi="Times New Roman" w:cs="Times New Roman"/>
                <w:sz w:val="24"/>
                <w:szCs w:val="24"/>
              </w:rPr>
              <w:t>ния;</w:t>
            </w:r>
          </w:p>
          <w:p w:rsidR="0011550F" w:rsidRPr="000455A6" w:rsidRDefault="0011550F" w:rsidP="002244E7">
            <w:pPr>
              <w:pStyle w:val="ConsPlusNormal"/>
              <w:ind w:firstLine="0"/>
              <w:jc w:val="both"/>
              <w:rPr>
                <w:rFonts w:ascii="Times New Roman" w:hAnsi="Times New Roman" w:cs="Times New Roman"/>
                <w:sz w:val="24"/>
                <w:szCs w:val="24"/>
              </w:rPr>
            </w:pPr>
            <w:r w:rsidRPr="000455A6">
              <w:rPr>
                <w:rFonts w:ascii="Times New Roman" w:hAnsi="Times New Roman" w:cs="Times New Roman"/>
                <w:sz w:val="24"/>
                <w:szCs w:val="24"/>
              </w:rPr>
              <w:t>- организация взаимодействия между предприятиями, орг</w:t>
            </w:r>
            <w:r w:rsidRPr="000455A6">
              <w:rPr>
                <w:rFonts w:ascii="Times New Roman" w:hAnsi="Times New Roman" w:cs="Times New Roman"/>
                <w:sz w:val="24"/>
                <w:szCs w:val="24"/>
              </w:rPr>
              <w:t>а</w:t>
            </w:r>
            <w:r w:rsidRPr="000455A6">
              <w:rPr>
                <w:rFonts w:ascii="Times New Roman" w:hAnsi="Times New Roman" w:cs="Times New Roman"/>
                <w:sz w:val="24"/>
                <w:szCs w:val="24"/>
              </w:rPr>
              <w:t>низациями и учреждениями при решении вопросов благ</w:t>
            </w:r>
            <w:r w:rsidRPr="000455A6">
              <w:rPr>
                <w:rFonts w:ascii="Times New Roman" w:hAnsi="Times New Roman" w:cs="Times New Roman"/>
                <w:sz w:val="24"/>
                <w:szCs w:val="24"/>
              </w:rPr>
              <w:t>о</w:t>
            </w:r>
            <w:r w:rsidRPr="000455A6">
              <w:rPr>
                <w:rFonts w:ascii="Times New Roman" w:hAnsi="Times New Roman" w:cs="Times New Roman"/>
                <w:sz w:val="24"/>
                <w:szCs w:val="24"/>
              </w:rPr>
              <w:t>устройства территории сельского поселения;</w:t>
            </w:r>
          </w:p>
          <w:p w:rsidR="0011550F" w:rsidRPr="000455A6" w:rsidRDefault="0011550F" w:rsidP="002244E7">
            <w:pPr>
              <w:jc w:val="both"/>
              <w:rPr>
                <w:sz w:val="24"/>
                <w:szCs w:val="24"/>
              </w:rPr>
            </w:pPr>
            <w:r w:rsidRPr="000455A6">
              <w:rPr>
                <w:sz w:val="24"/>
                <w:szCs w:val="24"/>
              </w:rPr>
              <w:t>- привлечение жителей к участию в решении проблем бл</w:t>
            </w:r>
            <w:r w:rsidRPr="000455A6">
              <w:rPr>
                <w:sz w:val="24"/>
                <w:szCs w:val="24"/>
              </w:rPr>
              <w:t>а</w:t>
            </w:r>
            <w:r w:rsidRPr="000455A6">
              <w:rPr>
                <w:sz w:val="24"/>
                <w:szCs w:val="24"/>
              </w:rPr>
              <w:t>гоустройства сельского поселения.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выполнение объема работ комплексного благоустройства сельского поселения;</w:t>
            </w:r>
          </w:p>
          <w:p w:rsidR="0011550F" w:rsidRPr="000455A6" w:rsidRDefault="0011550F" w:rsidP="002244E7">
            <w:pPr>
              <w:jc w:val="both"/>
              <w:rPr>
                <w:sz w:val="24"/>
                <w:szCs w:val="24"/>
              </w:rPr>
            </w:pPr>
            <w:r w:rsidRPr="000455A6">
              <w:rPr>
                <w:sz w:val="24"/>
                <w:szCs w:val="24"/>
              </w:rPr>
              <w:t>доля протяженности освещения частей улиц, проездов, н</w:t>
            </w:r>
            <w:r w:rsidRPr="000455A6">
              <w:rPr>
                <w:sz w:val="24"/>
                <w:szCs w:val="24"/>
              </w:rPr>
              <w:t>а</w:t>
            </w:r>
            <w:r w:rsidRPr="000455A6">
              <w:rPr>
                <w:sz w:val="24"/>
                <w:szCs w:val="24"/>
              </w:rPr>
              <w:t>селенных пунктов в общей протяженности улиц, проездов населенных пунктов Андреево-Мелентьевского сельского поселения;</w:t>
            </w:r>
          </w:p>
        </w:tc>
      </w:tr>
      <w:tr w:rsidR="0011550F" w:rsidRPr="000455A6" w:rsidTr="002244E7">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Сроки реализации подпр</w:t>
            </w:r>
            <w:r w:rsidRPr="000455A6">
              <w:rPr>
                <w:sz w:val="24"/>
                <w:szCs w:val="24"/>
              </w:rPr>
              <w:t>о</w:t>
            </w:r>
            <w:r w:rsidRPr="000455A6">
              <w:rPr>
                <w:sz w:val="24"/>
                <w:szCs w:val="24"/>
              </w:rPr>
              <w:t xml:space="preserve">граммы </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2015 – 2020 годы.</w:t>
            </w:r>
          </w:p>
          <w:p w:rsidR="0011550F" w:rsidRPr="000455A6" w:rsidRDefault="0011550F" w:rsidP="002244E7">
            <w:pPr>
              <w:jc w:val="both"/>
              <w:rPr>
                <w:sz w:val="24"/>
                <w:szCs w:val="24"/>
              </w:rPr>
            </w:pPr>
          </w:p>
        </w:tc>
      </w:tr>
      <w:tr w:rsidR="0011550F" w:rsidRPr="000455A6" w:rsidTr="002244E7">
        <w:trPr>
          <w:trHeight w:val="2775"/>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Ресурсное      обеспечение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Общий объем финансирования Программы в 2015-2020 годах составляет </w:t>
            </w:r>
            <w:r w:rsidR="00B164BC">
              <w:rPr>
                <w:sz w:val="24"/>
                <w:szCs w:val="24"/>
              </w:rPr>
              <w:t>5576,5</w:t>
            </w:r>
            <w:r w:rsidRPr="000455A6">
              <w:rPr>
                <w:sz w:val="24"/>
                <w:szCs w:val="24"/>
              </w:rPr>
              <w:t xml:space="preserve"> тыс.руб., в том числе:</w:t>
            </w:r>
          </w:p>
          <w:p w:rsidR="0011550F" w:rsidRPr="000455A6" w:rsidRDefault="0011550F" w:rsidP="002244E7">
            <w:pPr>
              <w:jc w:val="both"/>
              <w:rPr>
                <w:sz w:val="24"/>
                <w:szCs w:val="24"/>
              </w:rPr>
            </w:pPr>
            <w:r w:rsidRPr="000455A6">
              <w:rPr>
                <w:sz w:val="24"/>
                <w:szCs w:val="24"/>
              </w:rPr>
              <w:t>2015 год-  305,8 тыс.руб;</w:t>
            </w:r>
          </w:p>
          <w:p w:rsidR="0011550F" w:rsidRPr="000455A6" w:rsidRDefault="00B164BC" w:rsidP="002244E7">
            <w:pPr>
              <w:jc w:val="both"/>
              <w:rPr>
                <w:sz w:val="24"/>
                <w:szCs w:val="24"/>
              </w:rPr>
            </w:pPr>
            <w:r>
              <w:rPr>
                <w:sz w:val="24"/>
                <w:szCs w:val="24"/>
              </w:rPr>
              <w:t>2016год-2312,0</w:t>
            </w:r>
            <w:r w:rsidR="0011550F" w:rsidRPr="000455A6">
              <w:rPr>
                <w:sz w:val="24"/>
                <w:szCs w:val="24"/>
              </w:rPr>
              <w:t>тыс..руб;                                                                                            2017 год- 48,7 тыс.руб;</w:t>
            </w:r>
          </w:p>
          <w:p w:rsidR="0011550F" w:rsidRPr="000455A6" w:rsidRDefault="0011550F" w:rsidP="002244E7">
            <w:pPr>
              <w:jc w:val="both"/>
              <w:rPr>
                <w:sz w:val="24"/>
                <w:szCs w:val="24"/>
              </w:rPr>
            </w:pPr>
            <w:r w:rsidRPr="000455A6">
              <w:rPr>
                <w:sz w:val="24"/>
                <w:szCs w:val="24"/>
              </w:rPr>
              <w:t>2018 год- 420.0 тыс.руб;</w:t>
            </w:r>
          </w:p>
          <w:p w:rsidR="0011550F" w:rsidRPr="000455A6" w:rsidRDefault="0011550F" w:rsidP="002244E7">
            <w:pPr>
              <w:jc w:val="both"/>
              <w:rPr>
                <w:sz w:val="24"/>
                <w:szCs w:val="24"/>
              </w:rPr>
            </w:pPr>
            <w:r w:rsidRPr="000455A6">
              <w:rPr>
                <w:sz w:val="24"/>
                <w:szCs w:val="24"/>
              </w:rPr>
              <w:t>2019 год- 1220.0 тыс. руб.;</w:t>
            </w:r>
          </w:p>
          <w:p w:rsidR="0011550F" w:rsidRPr="000455A6" w:rsidRDefault="0011550F" w:rsidP="002244E7">
            <w:pPr>
              <w:jc w:val="both"/>
              <w:rPr>
                <w:sz w:val="24"/>
                <w:szCs w:val="24"/>
              </w:rPr>
            </w:pPr>
            <w:r w:rsidRPr="000455A6">
              <w:rPr>
                <w:sz w:val="24"/>
                <w:szCs w:val="24"/>
              </w:rPr>
              <w:t>2020 год- 1270.0 тыс. руб.;</w:t>
            </w:r>
          </w:p>
          <w:p w:rsidR="0011550F" w:rsidRPr="000455A6" w:rsidRDefault="0011550F" w:rsidP="002244E7">
            <w:pPr>
              <w:jc w:val="both"/>
              <w:rPr>
                <w:sz w:val="24"/>
                <w:szCs w:val="24"/>
              </w:rPr>
            </w:pPr>
          </w:p>
        </w:tc>
      </w:tr>
      <w:tr w:rsidR="0011550F" w:rsidRPr="000455A6" w:rsidTr="002244E7">
        <w:trPr>
          <w:trHeight w:val="204"/>
        </w:trPr>
        <w:tc>
          <w:tcPr>
            <w:tcW w:w="322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sz w:val="24"/>
                <w:szCs w:val="24"/>
              </w:rPr>
              <w:t xml:space="preserve">Ожидаемые </w:t>
            </w:r>
          </w:p>
          <w:p w:rsidR="0011550F" w:rsidRPr="000455A6" w:rsidRDefault="0011550F" w:rsidP="002244E7">
            <w:pPr>
              <w:jc w:val="both"/>
              <w:rPr>
                <w:sz w:val="24"/>
                <w:szCs w:val="24"/>
              </w:rPr>
            </w:pPr>
            <w:r w:rsidRPr="000455A6">
              <w:rPr>
                <w:sz w:val="24"/>
                <w:szCs w:val="24"/>
              </w:rPr>
              <w:t>конечные  результаты ре</w:t>
            </w:r>
            <w:r w:rsidRPr="000455A6">
              <w:rPr>
                <w:sz w:val="24"/>
                <w:szCs w:val="24"/>
              </w:rPr>
              <w:t>а</w:t>
            </w:r>
            <w:r w:rsidRPr="000455A6">
              <w:rPr>
                <w:sz w:val="24"/>
                <w:szCs w:val="24"/>
              </w:rPr>
              <w:t>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bCs/>
                <w:sz w:val="24"/>
                <w:szCs w:val="24"/>
              </w:rPr>
            </w:pPr>
            <w:r w:rsidRPr="000455A6">
              <w:rPr>
                <w:bCs/>
                <w:sz w:val="24"/>
                <w:szCs w:val="24"/>
              </w:rPr>
              <w:t>- повышение уровня благоустройства в сельском посел</w:t>
            </w:r>
            <w:r w:rsidRPr="000455A6">
              <w:rPr>
                <w:bCs/>
                <w:sz w:val="24"/>
                <w:szCs w:val="24"/>
              </w:rPr>
              <w:t>е</w:t>
            </w:r>
            <w:r w:rsidRPr="000455A6">
              <w:rPr>
                <w:bCs/>
                <w:sz w:val="24"/>
                <w:szCs w:val="24"/>
              </w:rPr>
              <w:t xml:space="preserve">нии; </w:t>
            </w:r>
          </w:p>
          <w:p w:rsidR="0011550F" w:rsidRPr="000455A6" w:rsidRDefault="0011550F" w:rsidP="002244E7">
            <w:pPr>
              <w:jc w:val="both"/>
              <w:rPr>
                <w:bCs/>
                <w:sz w:val="24"/>
                <w:szCs w:val="24"/>
              </w:rPr>
            </w:pPr>
            <w:r w:rsidRPr="000455A6">
              <w:rPr>
                <w:bCs/>
                <w:sz w:val="24"/>
                <w:szCs w:val="24"/>
              </w:rPr>
              <w:t>- увеличение количества мест массового отдыха в сельском поселении;</w:t>
            </w:r>
          </w:p>
          <w:p w:rsidR="0011550F" w:rsidRPr="000455A6" w:rsidRDefault="0011550F" w:rsidP="002244E7">
            <w:pPr>
              <w:jc w:val="both"/>
              <w:rPr>
                <w:sz w:val="24"/>
                <w:szCs w:val="24"/>
              </w:rPr>
            </w:pPr>
            <w:r w:rsidRPr="000455A6">
              <w:rPr>
                <w:bCs/>
                <w:sz w:val="24"/>
                <w:szCs w:val="24"/>
              </w:rPr>
              <w:t>- повышение уровня культуры жителей населенных пун</w:t>
            </w:r>
            <w:r w:rsidRPr="000455A6">
              <w:rPr>
                <w:bCs/>
                <w:sz w:val="24"/>
                <w:szCs w:val="24"/>
              </w:rPr>
              <w:t>к</w:t>
            </w:r>
            <w:r w:rsidRPr="000455A6">
              <w:rPr>
                <w:bCs/>
                <w:sz w:val="24"/>
                <w:szCs w:val="24"/>
              </w:rPr>
              <w:t>тов в соблюдении чистоты и порядка на их территории.</w:t>
            </w:r>
          </w:p>
          <w:p w:rsidR="0011550F" w:rsidRPr="000455A6" w:rsidRDefault="0011550F" w:rsidP="002244E7">
            <w:pPr>
              <w:jc w:val="both"/>
              <w:rPr>
                <w:sz w:val="24"/>
                <w:szCs w:val="24"/>
              </w:rPr>
            </w:pPr>
          </w:p>
        </w:tc>
      </w:tr>
    </w:tbl>
    <w:p w:rsidR="0011550F" w:rsidRPr="000455A6" w:rsidRDefault="0011550F" w:rsidP="0011550F">
      <w:pPr>
        <w:ind w:left="709"/>
        <w:jc w:val="both"/>
        <w:rPr>
          <w:b/>
          <w:sz w:val="24"/>
          <w:szCs w:val="24"/>
        </w:rPr>
      </w:pPr>
    </w:p>
    <w:p w:rsidR="0011550F" w:rsidRPr="000455A6" w:rsidRDefault="0011550F" w:rsidP="0011550F">
      <w:pPr>
        <w:ind w:left="709"/>
        <w:rPr>
          <w:b/>
          <w:sz w:val="24"/>
          <w:szCs w:val="24"/>
        </w:rPr>
      </w:pPr>
      <w:r w:rsidRPr="000455A6">
        <w:rPr>
          <w:b/>
          <w:sz w:val="24"/>
          <w:szCs w:val="24"/>
        </w:rPr>
        <w:t>1. Характеристика сферы реализации Подпрограммы 1</w:t>
      </w:r>
    </w:p>
    <w:p w:rsidR="0011550F" w:rsidRPr="000455A6" w:rsidRDefault="0011550F" w:rsidP="0011550F">
      <w:pPr>
        <w:jc w:val="both"/>
        <w:rPr>
          <w:sz w:val="24"/>
          <w:szCs w:val="24"/>
        </w:rPr>
      </w:pPr>
      <w:r w:rsidRPr="000455A6">
        <w:rPr>
          <w:sz w:val="24"/>
          <w:szCs w:val="24"/>
        </w:rPr>
        <w:t xml:space="preserve">   </w:t>
      </w:r>
    </w:p>
    <w:p w:rsidR="0011550F" w:rsidRPr="000455A6" w:rsidRDefault="0011550F" w:rsidP="0011550F">
      <w:pPr>
        <w:ind w:firstLine="600"/>
        <w:jc w:val="both"/>
        <w:rPr>
          <w:color w:val="000000"/>
          <w:sz w:val="24"/>
          <w:szCs w:val="24"/>
        </w:rPr>
      </w:pPr>
      <w:r w:rsidRPr="000455A6">
        <w:rPr>
          <w:color w:val="000000"/>
          <w:sz w:val="24"/>
          <w:szCs w:val="24"/>
        </w:rPr>
        <w:t>Разработка Подпрограммы 1 отражает в себе основные направления благоустро</w:t>
      </w:r>
      <w:r w:rsidRPr="000455A6">
        <w:rPr>
          <w:color w:val="000000"/>
          <w:sz w:val="24"/>
          <w:szCs w:val="24"/>
        </w:rPr>
        <w:t>й</w:t>
      </w:r>
      <w:r w:rsidRPr="000455A6">
        <w:rPr>
          <w:color w:val="000000"/>
          <w:sz w:val="24"/>
          <w:szCs w:val="24"/>
        </w:rPr>
        <w:t>ства населенных пунктов Андреево-Мелентьевского сельского поселения.</w:t>
      </w:r>
    </w:p>
    <w:p w:rsidR="0011550F" w:rsidRPr="000455A6" w:rsidRDefault="0011550F" w:rsidP="0011550F">
      <w:pPr>
        <w:ind w:firstLine="600"/>
        <w:jc w:val="both"/>
        <w:rPr>
          <w:color w:val="000000"/>
          <w:sz w:val="24"/>
          <w:szCs w:val="24"/>
        </w:rPr>
      </w:pPr>
      <w:r w:rsidRPr="000455A6">
        <w:rPr>
          <w:color w:val="000000"/>
          <w:sz w:val="24"/>
          <w:szCs w:val="24"/>
        </w:rPr>
        <w:t xml:space="preserve">При успешной реализации данной  подпрограммы, в населенных пунктах </w:t>
      </w:r>
      <w:r w:rsidRPr="000455A6">
        <w:rPr>
          <w:sz w:val="24"/>
          <w:szCs w:val="24"/>
        </w:rPr>
        <w:t>сельск</w:t>
      </w:r>
      <w:r w:rsidRPr="000455A6">
        <w:rPr>
          <w:sz w:val="24"/>
          <w:szCs w:val="24"/>
        </w:rPr>
        <w:t>о</w:t>
      </w:r>
      <w:r w:rsidRPr="000455A6">
        <w:rPr>
          <w:sz w:val="24"/>
          <w:szCs w:val="24"/>
        </w:rPr>
        <w:t>го поселения</w:t>
      </w:r>
      <w:r w:rsidRPr="000455A6">
        <w:rPr>
          <w:color w:val="000000"/>
          <w:sz w:val="24"/>
          <w:szCs w:val="24"/>
        </w:rPr>
        <w:t xml:space="preserve"> появятся спортивные площадки, детские площадки, будут установлены элементы благоустройства, обустроены места для торговли, будет проведено озеленение территории поселения, реконструированы срубы колодезные, приведены в порядок п</w:t>
      </w:r>
      <w:r w:rsidRPr="000455A6">
        <w:rPr>
          <w:color w:val="000000"/>
          <w:sz w:val="24"/>
          <w:szCs w:val="24"/>
        </w:rPr>
        <w:t>а</w:t>
      </w:r>
      <w:r w:rsidRPr="000455A6">
        <w:rPr>
          <w:color w:val="000000"/>
          <w:sz w:val="24"/>
          <w:szCs w:val="24"/>
        </w:rPr>
        <w:t>мятники и места захоронения, проведены мероприятия по повышению качества освещ</w:t>
      </w:r>
      <w:r w:rsidRPr="000455A6">
        <w:rPr>
          <w:color w:val="000000"/>
          <w:sz w:val="24"/>
          <w:szCs w:val="24"/>
        </w:rPr>
        <w:t>е</w:t>
      </w:r>
      <w:r w:rsidRPr="000455A6">
        <w:rPr>
          <w:color w:val="000000"/>
          <w:sz w:val="24"/>
          <w:szCs w:val="24"/>
        </w:rPr>
        <w:t xml:space="preserve">ния улиц и дорог.  </w:t>
      </w:r>
    </w:p>
    <w:p w:rsidR="0011550F" w:rsidRPr="000455A6" w:rsidRDefault="0011550F" w:rsidP="0011550F">
      <w:pPr>
        <w:ind w:firstLine="600"/>
        <w:jc w:val="both"/>
        <w:rPr>
          <w:color w:val="000000"/>
          <w:sz w:val="24"/>
          <w:szCs w:val="24"/>
        </w:rPr>
      </w:pPr>
      <w:r w:rsidRPr="000455A6">
        <w:rPr>
          <w:color w:val="000000"/>
          <w:sz w:val="24"/>
          <w:szCs w:val="24"/>
        </w:rPr>
        <w:t>Муниципальное образование «Андреево-Мелентьевского</w:t>
      </w:r>
      <w:r w:rsidRPr="000455A6">
        <w:rPr>
          <w:sz w:val="24"/>
          <w:szCs w:val="24"/>
        </w:rPr>
        <w:t xml:space="preserve"> сельское поселение» </w:t>
      </w:r>
      <w:r w:rsidRPr="000455A6">
        <w:rPr>
          <w:color w:val="000000"/>
          <w:sz w:val="24"/>
          <w:szCs w:val="24"/>
        </w:rPr>
        <w:t>включает в себя 12 населенных пунктов. Все населенные пункты представляют собой застройку частного сектора. Населенные пункты удалены друг от друга. Большинство объектов внешнего благоустройства населенных пунктов, таких как пешеходные зоны, зоны отдыха, инженерные коммуникации и другие объекты благоустройства, до насто</w:t>
      </w:r>
      <w:r w:rsidRPr="000455A6">
        <w:rPr>
          <w:color w:val="000000"/>
          <w:sz w:val="24"/>
          <w:szCs w:val="24"/>
        </w:rPr>
        <w:t>я</w:t>
      </w:r>
      <w:r w:rsidRPr="000455A6">
        <w:rPr>
          <w:color w:val="000000"/>
          <w:sz w:val="24"/>
          <w:szCs w:val="24"/>
        </w:rPr>
        <w:t>щего времени не обеспечивают комфортных условий для жизни и деятельности насел</w:t>
      </w:r>
      <w:r w:rsidRPr="000455A6">
        <w:rPr>
          <w:color w:val="000000"/>
          <w:sz w:val="24"/>
          <w:szCs w:val="24"/>
        </w:rPr>
        <w:t>е</w:t>
      </w:r>
      <w:r w:rsidRPr="000455A6">
        <w:rPr>
          <w:color w:val="000000"/>
          <w:sz w:val="24"/>
          <w:szCs w:val="24"/>
        </w:rPr>
        <w:t>ния и нуждаются в ремонте и реконструкции.</w:t>
      </w:r>
    </w:p>
    <w:p w:rsidR="0011550F" w:rsidRPr="000455A6" w:rsidRDefault="0011550F" w:rsidP="0011550F">
      <w:pPr>
        <w:ind w:firstLine="780"/>
        <w:jc w:val="both"/>
        <w:rPr>
          <w:sz w:val="24"/>
          <w:szCs w:val="24"/>
        </w:rPr>
      </w:pPr>
      <w:r w:rsidRPr="000455A6">
        <w:rPr>
          <w:sz w:val="24"/>
          <w:szCs w:val="24"/>
        </w:rPr>
        <w:t>В настоящее время отсутствуют предприятия, организации, учреждения, зан</w:t>
      </w:r>
      <w:r w:rsidRPr="000455A6">
        <w:rPr>
          <w:sz w:val="24"/>
          <w:szCs w:val="24"/>
        </w:rPr>
        <w:t>и</w:t>
      </w:r>
      <w:r w:rsidRPr="000455A6">
        <w:rPr>
          <w:sz w:val="24"/>
          <w:szCs w:val="24"/>
        </w:rPr>
        <w:t xml:space="preserve">мающиеся комплексным благоустройством на территории </w:t>
      </w:r>
      <w:r w:rsidRPr="000455A6">
        <w:rPr>
          <w:color w:val="000000"/>
          <w:sz w:val="24"/>
          <w:szCs w:val="24"/>
        </w:rPr>
        <w:t>Андреево-Мелентьевского</w:t>
      </w:r>
      <w:r w:rsidRPr="000455A6">
        <w:rPr>
          <w:sz w:val="24"/>
          <w:szCs w:val="24"/>
        </w:rPr>
        <w:t xml:space="preserve"> </w:t>
      </w:r>
      <w:r w:rsidRPr="000455A6">
        <w:rPr>
          <w:sz w:val="24"/>
          <w:szCs w:val="24"/>
        </w:rPr>
        <w:lastRenderedPageBreak/>
        <w:t>сельского поселения. В связи с этим требуется привлечение специализированных орг</w:t>
      </w:r>
      <w:r w:rsidRPr="000455A6">
        <w:rPr>
          <w:sz w:val="24"/>
          <w:szCs w:val="24"/>
        </w:rPr>
        <w:t>а</w:t>
      </w:r>
      <w:r w:rsidRPr="000455A6">
        <w:rPr>
          <w:sz w:val="24"/>
          <w:szCs w:val="24"/>
        </w:rPr>
        <w:t xml:space="preserve">низаций для решения существующих проблем. </w:t>
      </w:r>
    </w:p>
    <w:p w:rsidR="0011550F" w:rsidRPr="000455A6" w:rsidRDefault="0011550F" w:rsidP="0011550F">
      <w:pPr>
        <w:ind w:firstLine="601"/>
        <w:jc w:val="both"/>
        <w:rPr>
          <w:color w:val="000000"/>
          <w:sz w:val="24"/>
          <w:szCs w:val="24"/>
        </w:rPr>
      </w:pPr>
      <w:r w:rsidRPr="000455A6">
        <w:rPr>
          <w:color w:val="000000"/>
          <w:sz w:val="24"/>
          <w:szCs w:val="24"/>
        </w:rPr>
        <w:t>Программный подход к решению проблем благоустройства населенных пунктов необходим, так как без стройной комплексной системы благоустройства муниципальн</w:t>
      </w:r>
      <w:r w:rsidRPr="000455A6">
        <w:rPr>
          <w:color w:val="000000"/>
          <w:sz w:val="24"/>
          <w:szCs w:val="24"/>
        </w:rPr>
        <w:t>о</w:t>
      </w:r>
      <w:r w:rsidRPr="000455A6">
        <w:rPr>
          <w:color w:val="000000"/>
          <w:sz w:val="24"/>
          <w:szCs w:val="24"/>
        </w:rPr>
        <w:t xml:space="preserve">го образования </w:t>
      </w:r>
      <w:r w:rsidRPr="000455A6">
        <w:rPr>
          <w:sz w:val="24"/>
          <w:szCs w:val="24"/>
        </w:rPr>
        <w:t>«</w:t>
      </w:r>
      <w:r w:rsidRPr="000455A6">
        <w:rPr>
          <w:color w:val="000000"/>
          <w:sz w:val="24"/>
          <w:szCs w:val="24"/>
        </w:rPr>
        <w:t>Андреево-Мелентьевское</w:t>
      </w:r>
      <w:r w:rsidRPr="000455A6">
        <w:rPr>
          <w:sz w:val="24"/>
          <w:szCs w:val="24"/>
        </w:rPr>
        <w:t xml:space="preserve"> сельское поселение» </w:t>
      </w:r>
      <w:r w:rsidRPr="000455A6">
        <w:rPr>
          <w:color w:val="000000"/>
          <w:sz w:val="24"/>
          <w:szCs w:val="24"/>
        </w:rPr>
        <w:t>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благоу</w:t>
      </w:r>
      <w:r w:rsidRPr="000455A6">
        <w:rPr>
          <w:color w:val="000000"/>
          <w:sz w:val="24"/>
          <w:szCs w:val="24"/>
        </w:rPr>
        <w:t>с</w:t>
      </w:r>
      <w:r w:rsidRPr="000455A6">
        <w:rPr>
          <w:color w:val="000000"/>
          <w:sz w:val="24"/>
          <w:szCs w:val="24"/>
        </w:rPr>
        <w:t xml:space="preserve">тройством. </w:t>
      </w:r>
    </w:p>
    <w:p w:rsidR="0011550F" w:rsidRPr="000455A6" w:rsidRDefault="0011550F" w:rsidP="0011550F">
      <w:pPr>
        <w:ind w:firstLine="601"/>
        <w:jc w:val="both"/>
        <w:rPr>
          <w:color w:val="000000"/>
          <w:sz w:val="24"/>
          <w:szCs w:val="24"/>
        </w:rPr>
      </w:pPr>
      <w:r w:rsidRPr="000455A6">
        <w:rPr>
          <w:color w:val="000000"/>
          <w:sz w:val="24"/>
          <w:szCs w:val="24"/>
        </w:rPr>
        <w:t>Для определения комплекса проблем, подлежащих программному решению, пр</w:t>
      </w:r>
      <w:r w:rsidRPr="000455A6">
        <w:rPr>
          <w:color w:val="000000"/>
          <w:sz w:val="24"/>
          <w:szCs w:val="24"/>
        </w:rPr>
        <w:t>о</w:t>
      </w:r>
      <w:r w:rsidRPr="000455A6">
        <w:rPr>
          <w:color w:val="000000"/>
          <w:sz w:val="24"/>
          <w:szCs w:val="24"/>
        </w:rPr>
        <w:t xml:space="preserve">веден анализ существующего положения в комплексном благоустройстве поселения. </w:t>
      </w:r>
    </w:p>
    <w:p w:rsidR="0011550F" w:rsidRPr="000455A6" w:rsidRDefault="0011550F" w:rsidP="0011550F">
      <w:pPr>
        <w:ind w:firstLine="601"/>
        <w:jc w:val="both"/>
        <w:rPr>
          <w:sz w:val="24"/>
          <w:szCs w:val="24"/>
        </w:rPr>
      </w:pPr>
    </w:p>
    <w:p w:rsidR="0011550F" w:rsidRPr="000455A6" w:rsidRDefault="0011550F" w:rsidP="0011550F">
      <w:pPr>
        <w:ind w:left="709"/>
        <w:rPr>
          <w:b/>
          <w:sz w:val="24"/>
          <w:szCs w:val="24"/>
        </w:rPr>
      </w:pPr>
      <w:r w:rsidRPr="000455A6">
        <w:rPr>
          <w:b/>
          <w:sz w:val="24"/>
          <w:szCs w:val="24"/>
        </w:rPr>
        <w:t>2. Цели, задачи и показатели (индикаторы), основные ожидаемые конечные результаты, сроки и этапы реализации Подпрограммы 1</w:t>
      </w:r>
    </w:p>
    <w:p w:rsidR="0011550F" w:rsidRPr="000455A6" w:rsidRDefault="0011550F" w:rsidP="0011550F">
      <w:pPr>
        <w:jc w:val="both"/>
        <w:rPr>
          <w:sz w:val="24"/>
          <w:szCs w:val="24"/>
        </w:rPr>
      </w:pPr>
      <w:r w:rsidRPr="000455A6">
        <w:rPr>
          <w:sz w:val="24"/>
          <w:szCs w:val="24"/>
        </w:rPr>
        <w:t xml:space="preserve"> </w:t>
      </w:r>
    </w:p>
    <w:p w:rsidR="0011550F" w:rsidRPr="000455A6" w:rsidRDefault="0011550F" w:rsidP="0011550F">
      <w:pPr>
        <w:ind w:firstLine="709"/>
        <w:jc w:val="both"/>
        <w:rPr>
          <w:sz w:val="24"/>
          <w:szCs w:val="24"/>
        </w:rPr>
      </w:pPr>
      <w:r w:rsidRPr="000455A6">
        <w:rPr>
          <w:sz w:val="24"/>
          <w:szCs w:val="24"/>
        </w:rPr>
        <w:t>Приоритеты реализации Подпрограммы 1 соответствуют приоритетам, описа</w:t>
      </w:r>
      <w:r w:rsidRPr="000455A6">
        <w:rPr>
          <w:sz w:val="24"/>
          <w:szCs w:val="24"/>
        </w:rPr>
        <w:t>н</w:t>
      </w:r>
      <w:r w:rsidRPr="000455A6">
        <w:rPr>
          <w:sz w:val="24"/>
          <w:szCs w:val="24"/>
        </w:rPr>
        <w:t xml:space="preserve">ным для программы в целом.        </w:t>
      </w:r>
      <w:r w:rsidRPr="000455A6">
        <w:rPr>
          <w:sz w:val="24"/>
          <w:szCs w:val="24"/>
        </w:rPr>
        <w:tab/>
      </w:r>
    </w:p>
    <w:p w:rsidR="0011550F" w:rsidRPr="000455A6" w:rsidRDefault="0011550F" w:rsidP="0011550F">
      <w:pPr>
        <w:jc w:val="both"/>
        <w:rPr>
          <w:sz w:val="24"/>
          <w:szCs w:val="24"/>
        </w:rPr>
      </w:pPr>
      <w:r w:rsidRPr="000455A6">
        <w:rPr>
          <w:sz w:val="24"/>
          <w:szCs w:val="24"/>
        </w:rPr>
        <w:t xml:space="preserve">          Основной целью подпрограммы является комплексное решение проблем благоус</w:t>
      </w:r>
      <w:r w:rsidRPr="000455A6">
        <w:rPr>
          <w:sz w:val="24"/>
          <w:szCs w:val="24"/>
        </w:rPr>
        <w:t>т</w:t>
      </w:r>
      <w:r w:rsidRPr="000455A6">
        <w:rPr>
          <w:sz w:val="24"/>
          <w:szCs w:val="24"/>
        </w:rPr>
        <w:t>ройства по улучшению санитарного и эстетического вида территории поселения, пов</w:t>
      </w:r>
      <w:r w:rsidRPr="000455A6">
        <w:rPr>
          <w:sz w:val="24"/>
          <w:szCs w:val="24"/>
        </w:rPr>
        <w:t>ы</w:t>
      </w:r>
      <w:r w:rsidRPr="000455A6">
        <w:rPr>
          <w:sz w:val="24"/>
          <w:szCs w:val="24"/>
        </w:rPr>
        <w:t>шению комфортности граждан, обеспечение безопасности проживания жителей посел</w:t>
      </w:r>
      <w:r w:rsidRPr="000455A6">
        <w:rPr>
          <w:sz w:val="24"/>
          <w:szCs w:val="24"/>
        </w:rPr>
        <w:t>е</w:t>
      </w:r>
      <w:r w:rsidRPr="000455A6">
        <w:rPr>
          <w:sz w:val="24"/>
          <w:szCs w:val="24"/>
        </w:rPr>
        <w:t xml:space="preserve">ния, создание комфортной среды проживания на территории  </w:t>
      </w:r>
      <w:r w:rsidRPr="000455A6">
        <w:rPr>
          <w:color w:val="000000"/>
          <w:sz w:val="24"/>
          <w:szCs w:val="24"/>
        </w:rPr>
        <w:t>Андреево-Мелентьевского</w:t>
      </w:r>
      <w:r w:rsidRPr="000455A6">
        <w:rPr>
          <w:sz w:val="24"/>
          <w:szCs w:val="24"/>
        </w:rPr>
        <w:t xml:space="preserve"> сельского поселения.</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Задачи подпрограммы:</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1.    Организация освещения улиц.</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2. Приведение в качественное состояние элементов благоустройства населенных пунктов.</w:t>
      </w:r>
    </w:p>
    <w:p w:rsidR="0011550F" w:rsidRPr="000455A6" w:rsidRDefault="0011550F" w:rsidP="0011550F">
      <w:pPr>
        <w:jc w:val="both"/>
        <w:rPr>
          <w:sz w:val="24"/>
          <w:szCs w:val="24"/>
        </w:rPr>
      </w:pPr>
      <w:r w:rsidRPr="000455A6">
        <w:rPr>
          <w:sz w:val="24"/>
          <w:szCs w:val="24"/>
        </w:rPr>
        <w:t xml:space="preserve">        3. Организация прочих мероприятий по благоустройству территории сельского п</w:t>
      </w:r>
      <w:r w:rsidRPr="000455A6">
        <w:rPr>
          <w:sz w:val="24"/>
          <w:szCs w:val="24"/>
        </w:rPr>
        <w:t>о</w:t>
      </w:r>
      <w:r w:rsidRPr="000455A6">
        <w:rPr>
          <w:sz w:val="24"/>
          <w:szCs w:val="24"/>
        </w:rPr>
        <w:t>селения.</w:t>
      </w:r>
    </w:p>
    <w:p w:rsidR="0011550F" w:rsidRDefault="0011550F" w:rsidP="0011550F">
      <w:pPr>
        <w:pStyle w:val="ConsPlusNormal"/>
        <w:ind w:firstLine="540"/>
        <w:jc w:val="both"/>
        <w:rPr>
          <w:rFonts w:ascii="Times New Roman" w:hAnsi="Times New Roman" w:cs="Times New Roman"/>
          <w:b/>
          <w:sz w:val="24"/>
          <w:szCs w:val="24"/>
        </w:rPr>
      </w:pPr>
    </w:p>
    <w:p w:rsidR="0011550F" w:rsidRPr="000455A6" w:rsidRDefault="0011550F" w:rsidP="0011550F">
      <w:pPr>
        <w:pStyle w:val="ConsPlusNormal"/>
        <w:ind w:firstLine="540"/>
        <w:jc w:val="center"/>
        <w:rPr>
          <w:rFonts w:ascii="Times New Roman" w:hAnsi="Times New Roman" w:cs="Times New Roman"/>
          <w:b/>
          <w:sz w:val="24"/>
          <w:szCs w:val="24"/>
        </w:rPr>
      </w:pPr>
      <w:r w:rsidRPr="000455A6">
        <w:rPr>
          <w:rFonts w:ascii="Times New Roman" w:hAnsi="Times New Roman" w:cs="Times New Roman"/>
          <w:b/>
          <w:sz w:val="24"/>
          <w:szCs w:val="24"/>
        </w:rPr>
        <w:t>3. Система мероприятий Подпрограммы 1</w:t>
      </w:r>
    </w:p>
    <w:p w:rsidR="0011550F" w:rsidRPr="000455A6" w:rsidRDefault="0011550F" w:rsidP="0011550F">
      <w:pPr>
        <w:pStyle w:val="ConsPlusNormal"/>
        <w:ind w:firstLine="540"/>
        <w:jc w:val="both"/>
        <w:rPr>
          <w:rFonts w:ascii="Times New Roman" w:hAnsi="Times New Roman" w:cs="Times New Roman"/>
          <w:b/>
          <w:sz w:val="24"/>
          <w:szCs w:val="24"/>
        </w:rPr>
      </w:pPr>
    </w:p>
    <w:p w:rsidR="0011550F" w:rsidRPr="000455A6" w:rsidRDefault="0011550F" w:rsidP="0011550F">
      <w:pPr>
        <w:ind w:firstLine="720"/>
        <w:jc w:val="both"/>
        <w:rPr>
          <w:sz w:val="24"/>
          <w:szCs w:val="24"/>
        </w:rPr>
      </w:pPr>
      <w:r w:rsidRPr="000455A6">
        <w:rPr>
          <w:sz w:val="24"/>
          <w:szCs w:val="24"/>
        </w:rPr>
        <w:t>Для реализации поставленных целей и решения задач подпрограммы, достижения положительных значений показателей и индикаторов предусмотрено выполнение сл</w:t>
      </w:r>
      <w:r w:rsidRPr="000455A6">
        <w:rPr>
          <w:sz w:val="24"/>
          <w:szCs w:val="24"/>
        </w:rPr>
        <w:t>е</w:t>
      </w:r>
      <w:r w:rsidRPr="000455A6">
        <w:rPr>
          <w:sz w:val="24"/>
          <w:szCs w:val="24"/>
        </w:rPr>
        <w:t>дующих мероприятий:</w:t>
      </w:r>
    </w:p>
    <w:p w:rsidR="0011550F" w:rsidRPr="000455A6" w:rsidRDefault="0011550F" w:rsidP="0011550F">
      <w:pPr>
        <w:ind w:firstLine="720"/>
        <w:jc w:val="both"/>
        <w:rPr>
          <w:sz w:val="24"/>
          <w:szCs w:val="24"/>
        </w:rPr>
      </w:pPr>
      <w:r w:rsidRPr="000455A6">
        <w:rPr>
          <w:sz w:val="24"/>
          <w:szCs w:val="24"/>
        </w:rPr>
        <w:t>1. Проведение месячников, субботников по благоустройству населенных пунктов поселения;</w:t>
      </w:r>
    </w:p>
    <w:p w:rsidR="0011550F" w:rsidRPr="000455A6" w:rsidRDefault="0011550F" w:rsidP="0011550F">
      <w:pPr>
        <w:ind w:firstLine="720"/>
        <w:jc w:val="both"/>
        <w:rPr>
          <w:sz w:val="24"/>
          <w:szCs w:val="24"/>
        </w:rPr>
      </w:pPr>
      <w:r w:rsidRPr="000455A6">
        <w:rPr>
          <w:sz w:val="24"/>
          <w:szCs w:val="24"/>
        </w:rPr>
        <w:t>2. Проведение ежемесячных обследований территории на наличие несанкцион</w:t>
      </w:r>
      <w:r w:rsidRPr="000455A6">
        <w:rPr>
          <w:sz w:val="24"/>
          <w:szCs w:val="24"/>
        </w:rPr>
        <w:t>и</w:t>
      </w:r>
      <w:r w:rsidRPr="000455A6">
        <w:rPr>
          <w:sz w:val="24"/>
          <w:szCs w:val="24"/>
        </w:rPr>
        <w:t>рованных свалок и мусора на территории поселения;</w:t>
      </w:r>
    </w:p>
    <w:p w:rsidR="0011550F" w:rsidRPr="000455A6" w:rsidRDefault="0011550F" w:rsidP="0011550F">
      <w:pPr>
        <w:ind w:firstLine="720"/>
        <w:jc w:val="both"/>
        <w:rPr>
          <w:sz w:val="24"/>
          <w:szCs w:val="24"/>
        </w:rPr>
      </w:pPr>
      <w:r w:rsidRPr="000455A6">
        <w:rPr>
          <w:sz w:val="24"/>
          <w:szCs w:val="24"/>
        </w:rPr>
        <w:t>3.   Организация уличного освещения;</w:t>
      </w:r>
    </w:p>
    <w:p w:rsidR="0011550F" w:rsidRPr="000455A6" w:rsidRDefault="0011550F" w:rsidP="0011550F">
      <w:pPr>
        <w:ind w:firstLine="720"/>
        <w:jc w:val="both"/>
        <w:rPr>
          <w:sz w:val="24"/>
          <w:szCs w:val="24"/>
        </w:rPr>
      </w:pPr>
      <w:r w:rsidRPr="000455A6">
        <w:rPr>
          <w:sz w:val="24"/>
          <w:szCs w:val="24"/>
        </w:rPr>
        <w:t>4. Приведение в качественное состояние элементов благоустройства населенных пунктов поселения;</w:t>
      </w:r>
    </w:p>
    <w:p w:rsidR="0011550F" w:rsidRPr="000455A6" w:rsidRDefault="0011550F" w:rsidP="0011550F">
      <w:pPr>
        <w:ind w:firstLine="720"/>
        <w:jc w:val="both"/>
        <w:rPr>
          <w:sz w:val="24"/>
          <w:szCs w:val="24"/>
        </w:rPr>
      </w:pPr>
      <w:r w:rsidRPr="000455A6">
        <w:rPr>
          <w:sz w:val="24"/>
          <w:szCs w:val="24"/>
        </w:rPr>
        <w:t>5. Организация прочих мероприятий по благоустройству территории сельского поселения.</w:t>
      </w:r>
    </w:p>
    <w:p w:rsidR="0011550F" w:rsidRDefault="0011550F" w:rsidP="0011550F">
      <w:pPr>
        <w:autoSpaceDE w:val="0"/>
        <w:ind w:firstLine="720"/>
        <w:jc w:val="both"/>
        <w:rPr>
          <w:b/>
          <w:sz w:val="24"/>
          <w:szCs w:val="24"/>
        </w:rPr>
      </w:pPr>
    </w:p>
    <w:p w:rsidR="0011550F" w:rsidRPr="000455A6" w:rsidRDefault="0011550F" w:rsidP="0011550F">
      <w:pPr>
        <w:autoSpaceDE w:val="0"/>
        <w:ind w:firstLine="720"/>
        <w:rPr>
          <w:b/>
          <w:sz w:val="24"/>
          <w:szCs w:val="24"/>
        </w:rPr>
      </w:pPr>
      <w:r w:rsidRPr="000455A6">
        <w:rPr>
          <w:b/>
          <w:sz w:val="24"/>
          <w:szCs w:val="24"/>
        </w:rPr>
        <w:t>4. Нормативное обеспечение Подпрограммы 1</w:t>
      </w:r>
    </w:p>
    <w:p w:rsidR="0011550F" w:rsidRPr="000455A6" w:rsidRDefault="0011550F" w:rsidP="0011550F">
      <w:pPr>
        <w:autoSpaceDE w:val="0"/>
        <w:ind w:firstLine="720"/>
        <w:jc w:val="both"/>
        <w:rPr>
          <w:b/>
          <w:sz w:val="24"/>
          <w:szCs w:val="24"/>
        </w:rPr>
      </w:pPr>
    </w:p>
    <w:p w:rsidR="0011550F" w:rsidRPr="000455A6" w:rsidRDefault="0011550F" w:rsidP="0011550F">
      <w:pPr>
        <w:ind w:firstLine="708"/>
        <w:jc w:val="both"/>
        <w:rPr>
          <w:sz w:val="24"/>
          <w:szCs w:val="24"/>
        </w:rPr>
      </w:pPr>
      <w:r w:rsidRPr="000455A6">
        <w:rPr>
          <w:sz w:val="24"/>
          <w:szCs w:val="24"/>
        </w:rPr>
        <w:t>В процессе реализации Подпрограммы 1 и с учетом принятия федеральных, обл</w:t>
      </w:r>
      <w:r w:rsidRPr="000455A6">
        <w:rPr>
          <w:sz w:val="24"/>
          <w:szCs w:val="24"/>
        </w:rPr>
        <w:t>а</w:t>
      </w:r>
      <w:r w:rsidRPr="000455A6">
        <w:rPr>
          <w:sz w:val="24"/>
          <w:szCs w:val="24"/>
        </w:rPr>
        <w:t>стных нормативно-правовых актов на районном уровне и на уровне поселения могут разрабатываться и приниматься нормативно-правовые акты, необходимые для осущест</w:t>
      </w:r>
      <w:r w:rsidRPr="000455A6">
        <w:rPr>
          <w:sz w:val="24"/>
          <w:szCs w:val="24"/>
        </w:rPr>
        <w:t>в</w:t>
      </w:r>
      <w:r w:rsidRPr="000455A6">
        <w:rPr>
          <w:sz w:val="24"/>
          <w:szCs w:val="24"/>
        </w:rPr>
        <w:t>ления подпрограммы.</w:t>
      </w:r>
    </w:p>
    <w:p w:rsidR="0011550F" w:rsidRPr="000455A6" w:rsidRDefault="0011550F" w:rsidP="0011550F">
      <w:pPr>
        <w:ind w:firstLine="708"/>
        <w:jc w:val="both"/>
        <w:rPr>
          <w:sz w:val="24"/>
          <w:szCs w:val="24"/>
        </w:rPr>
      </w:pPr>
    </w:p>
    <w:p w:rsidR="0011550F" w:rsidRPr="000455A6" w:rsidRDefault="0011550F" w:rsidP="0011550F">
      <w:pPr>
        <w:rPr>
          <w:b/>
          <w:sz w:val="24"/>
          <w:szCs w:val="24"/>
        </w:rPr>
      </w:pPr>
      <w:r w:rsidRPr="000455A6">
        <w:rPr>
          <w:b/>
          <w:sz w:val="24"/>
          <w:szCs w:val="24"/>
        </w:rPr>
        <w:t>5. Организация управления Подпрограммой 1 и контроль</w:t>
      </w:r>
    </w:p>
    <w:p w:rsidR="0011550F" w:rsidRPr="000455A6" w:rsidRDefault="0011550F" w:rsidP="0011550F">
      <w:pPr>
        <w:rPr>
          <w:b/>
          <w:sz w:val="24"/>
          <w:szCs w:val="24"/>
        </w:rPr>
      </w:pPr>
      <w:r w:rsidRPr="000455A6">
        <w:rPr>
          <w:b/>
          <w:sz w:val="24"/>
          <w:szCs w:val="24"/>
        </w:rPr>
        <w:t>за ходом её реализации</w:t>
      </w:r>
    </w:p>
    <w:p w:rsidR="0011550F" w:rsidRPr="000455A6" w:rsidRDefault="0011550F" w:rsidP="0011550F">
      <w:pPr>
        <w:jc w:val="both"/>
        <w:rPr>
          <w:b/>
          <w:sz w:val="24"/>
          <w:szCs w:val="24"/>
        </w:rPr>
      </w:pPr>
    </w:p>
    <w:p w:rsidR="0011550F" w:rsidRPr="000455A6" w:rsidRDefault="0011550F" w:rsidP="0011550F">
      <w:pPr>
        <w:jc w:val="both"/>
        <w:rPr>
          <w:sz w:val="24"/>
          <w:szCs w:val="24"/>
        </w:rPr>
      </w:pPr>
      <w:r w:rsidRPr="000455A6">
        <w:rPr>
          <w:b/>
          <w:sz w:val="24"/>
          <w:szCs w:val="24"/>
        </w:rPr>
        <w:t xml:space="preserve">           </w:t>
      </w:r>
      <w:r w:rsidRPr="000455A6">
        <w:rPr>
          <w:sz w:val="24"/>
          <w:szCs w:val="24"/>
        </w:rPr>
        <w:t xml:space="preserve">Управление реализацией подпрограммы осуществляет координатор Программы – Администрация </w:t>
      </w:r>
      <w:r w:rsidRPr="000455A6">
        <w:rPr>
          <w:color w:val="000000"/>
          <w:sz w:val="24"/>
          <w:szCs w:val="24"/>
        </w:rPr>
        <w:t>Андреево-Мелентьевского</w:t>
      </w:r>
      <w:r w:rsidRPr="000455A6">
        <w:rPr>
          <w:sz w:val="24"/>
          <w:szCs w:val="24"/>
        </w:rPr>
        <w:t xml:space="preserve">  сельского поселения.  Глава сельского пос</w:t>
      </w:r>
      <w:r w:rsidRPr="000455A6">
        <w:rPr>
          <w:sz w:val="24"/>
          <w:szCs w:val="24"/>
        </w:rPr>
        <w:t>е</w:t>
      </w:r>
      <w:r w:rsidRPr="000455A6">
        <w:rPr>
          <w:sz w:val="24"/>
          <w:szCs w:val="24"/>
        </w:rPr>
        <w:t>ления является руководителем  подпрограммы.  Руководитель подпрограммы несет о</w:t>
      </w:r>
      <w:r w:rsidRPr="000455A6">
        <w:rPr>
          <w:sz w:val="24"/>
          <w:szCs w:val="24"/>
        </w:rPr>
        <w:t>т</w:t>
      </w:r>
      <w:r w:rsidRPr="000455A6">
        <w:rPr>
          <w:sz w:val="24"/>
          <w:szCs w:val="24"/>
        </w:rPr>
        <w:lastRenderedPageBreak/>
        <w:t>ветственность за текущее управление реализацией подпрограммы и конечные результ</w:t>
      </w:r>
      <w:r w:rsidRPr="000455A6">
        <w:rPr>
          <w:sz w:val="24"/>
          <w:szCs w:val="24"/>
        </w:rPr>
        <w:t>а</w:t>
      </w:r>
      <w:r w:rsidRPr="000455A6">
        <w:rPr>
          <w:sz w:val="24"/>
          <w:szCs w:val="24"/>
        </w:rPr>
        <w:t>ты, рациональное использование выделяемых на её выполнение финансовых средств, определяет формы и методы управления реализацией подпрограммы.</w:t>
      </w:r>
    </w:p>
    <w:p w:rsidR="0011550F" w:rsidRPr="000455A6" w:rsidRDefault="0011550F" w:rsidP="0011550F">
      <w:pPr>
        <w:jc w:val="both"/>
        <w:rPr>
          <w:sz w:val="24"/>
          <w:szCs w:val="24"/>
        </w:rPr>
      </w:pPr>
      <w:r w:rsidRPr="000455A6">
        <w:rPr>
          <w:sz w:val="24"/>
          <w:szCs w:val="24"/>
        </w:rPr>
        <w:t xml:space="preserve">          Исполнители мероприятий подпрограммы несут ответственность за их качестве</w:t>
      </w:r>
      <w:r w:rsidRPr="000455A6">
        <w:rPr>
          <w:sz w:val="24"/>
          <w:szCs w:val="24"/>
        </w:rPr>
        <w:t>н</w:t>
      </w:r>
      <w:r w:rsidRPr="000455A6">
        <w:rPr>
          <w:sz w:val="24"/>
          <w:szCs w:val="24"/>
        </w:rPr>
        <w:t>ное и своевременное выполнение, целесообразное и рациональное использование фина</w:t>
      </w:r>
      <w:r w:rsidRPr="000455A6">
        <w:rPr>
          <w:sz w:val="24"/>
          <w:szCs w:val="24"/>
        </w:rPr>
        <w:t>н</w:t>
      </w:r>
      <w:r w:rsidRPr="000455A6">
        <w:rPr>
          <w:sz w:val="24"/>
          <w:szCs w:val="24"/>
        </w:rPr>
        <w:t>совых средств и ресурсов, выделяемых на реализацию  подрограммы.</w:t>
      </w:r>
    </w:p>
    <w:p w:rsidR="0011550F" w:rsidRPr="000455A6" w:rsidRDefault="0011550F" w:rsidP="0011550F">
      <w:pPr>
        <w:pStyle w:val="aa"/>
        <w:tabs>
          <w:tab w:val="left" w:pos="709"/>
        </w:tabs>
        <w:ind w:firstLine="708"/>
        <w:jc w:val="center"/>
      </w:pPr>
      <w:r w:rsidRPr="000455A6">
        <w:rPr>
          <w:rStyle w:val="af1"/>
        </w:rPr>
        <w:t>6. Показатели (индикаторы) достижения целей и решения задач</w:t>
      </w:r>
    </w:p>
    <w:p w:rsidR="0011550F" w:rsidRPr="000455A6" w:rsidRDefault="0011550F" w:rsidP="0011550F">
      <w:pPr>
        <w:pStyle w:val="aa"/>
        <w:spacing w:before="0" w:beforeAutospacing="0" w:after="0" w:afterAutospacing="0"/>
        <w:jc w:val="both"/>
      </w:pPr>
      <w:r w:rsidRPr="000455A6">
        <w:t xml:space="preserve">        Для оценки хода реализации подпрограммы и характеристики состояния устано</w:t>
      </w:r>
      <w:r w:rsidRPr="000455A6">
        <w:t>в</w:t>
      </w:r>
      <w:r w:rsidRPr="000455A6">
        <w:t>ленной сферы деятельности предусмотрена система показателей (индикаторов) подпр</w:t>
      </w:r>
      <w:r w:rsidRPr="000455A6">
        <w:t>о</w:t>
      </w:r>
      <w:r w:rsidRPr="000455A6">
        <w:t>граммы. Достижение поставленных целей и задач подпрограммы характеризуется сл</w:t>
      </w:r>
      <w:r w:rsidRPr="000455A6">
        <w:t>е</w:t>
      </w:r>
      <w:r w:rsidRPr="000455A6">
        <w:t>дующими показателями (индикаторами):- выполнение объема работ комплексного бл</w:t>
      </w:r>
      <w:r w:rsidRPr="000455A6">
        <w:t>а</w:t>
      </w:r>
      <w:r w:rsidRPr="000455A6">
        <w:t xml:space="preserve">гоустройства сельского поселения; </w:t>
      </w:r>
    </w:p>
    <w:p w:rsidR="0011550F" w:rsidRPr="000455A6" w:rsidRDefault="0011550F" w:rsidP="0011550F">
      <w:pPr>
        <w:pStyle w:val="aa"/>
        <w:spacing w:before="0" w:beforeAutospacing="0" w:after="0" w:afterAutospacing="0"/>
        <w:jc w:val="both"/>
      </w:pPr>
      <w:r w:rsidRPr="000455A6">
        <w:t xml:space="preserve">- доля протяженности освещенности частей улиц, проездов населенных пунктов в общей протяженности улиц, проездов населенных пунктов </w:t>
      </w:r>
      <w:r w:rsidRPr="000455A6">
        <w:rPr>
          <w:color w:val="000000"/>
        </w:rPr>
        <w:t>Андреево-Мелентьевского</w:t>
      </w:r>
      <w:r w:rsidRPr="000455A6">
        <w:t xml:space="preserve">  сельск</w:t>
      </w:r>
      <w:r w:rsidRPr="000455A6">
        <w:t>о</w:t>
      </w:r>
      <w:r w:rsidRPr="000455A6">
        <w:t>го поселения.</w:t>
      </w:r>
    </w:p>
    <w:p w:rsidR="0011550F" w:rsidRPr="000455A6" w:rsidRDefault="0011550F" w:rsidP="0011550F">
      <w:pPr>
        <w:pStyle w:val="aa"/>
        <w:spacing w:before="0" w:beforeAutospacing="0" w:after="0" w:afterAutospacing="0"/>
        <w:jc w:val="both"/>
      </w:pPr>
      <w:r w:rsidRPr="000455A6">
        <w:tab/>
        <w:t xml:space="preserve"> </w:t>
      </w:r>
    </w:p>
    <w:p w:rsidR="0011550F" w:rsidRPr="000455A6" w:rsidRDefault="0011550F" w:rsidP="0011550F">
      <w:pPr>
        <w:rPr>
          <w:b/>
          <w:sz w:val="24"/>
          <w:szCs w:val="24"/>
        </w:rPr>
      </w:pPr>
      <w:r w:rsidRPr="000455A6">
        <w:rPr>
          <w:b/>
          <w:sz w:val="24"/>
          <w:szCs w:val="24"/>
        </w:rPr>
        <w:t>7. Система организации контроля над исполнением подпрограммы.</w:t>
      </w:r>
    </w:p>
    <w:p w:rsidR="0011550F" w:rsidRPr="000455A6" w:rsidRDefault="0011550F" w:rsidP="0011550F">
      <w:pPr>
        <w:ind w:firstLine="708"/>
        <w:jc w:val="both"/>
        <w:rPr>
          <w:b/>
          <w:sz w:val="24"/>
          <w:szCs w:val="24"/>
        </w:rPr>
      </w:pPr>
    </w:p>
    <w:p w:rsidR="0011550F" w:rsidRPr="000455A6" w:rsidRDefault="0011550F" w:rsidP="0011550F">
      <w:pPr>
        <w:ind w:firstLine="708"/>
        <w:jc w:val="both"/>
        <w:rPr>
          <w:sz w:val="24"/>
          <w:szCs w:val="24"/>
        </w:rPr>
      </w:pPr>
      <w:r w:rsidRPr="000455A6">
        <w:rPr>
          <w:sz w:val="24"/>
          <w:szCs w:val="24"/>
        </w:rPr>
        <w:t xml:space="preserve">Управление реализацией подпрограммы и контроль за целевым и эффективным расходованием средств бюджета </w:t>
      </w:r>
      <w:r w:rsidRPr="000455A6">
        <w:rPr>
          <w:color w:val="000000"/>
          <w:sz w:val="24"/>
          <w:szCs w:val="24"/>
        </w:rPr>
        <w:t>Андреево-Мелентьевского</w:t>
      </w:r>
      <w:r w:rsidRPr="000455A6">
        <w:rPr>
          <w:sz w:val="24"/>
          <w:szCs w:val="24"/>
        </w:rPr>
        <w:t xml:space="preserve">  сельского поселения осущ</w:t>
      </w:r>
      <w:r w:rsidRPr="000455A6">
        <w:rPr>
          <w:sz w:val="24"/>
          <w:szCs w:val="24"/>
        </w:rPr>
        <w:t>е</w:t>
      </w:r>
      <w:r w:rsidRPr="000455A6">
        <w:rPr>
          <w:sz w:val="24"/>
          <w:szCs w:val="24"/>
        </w:rPr>
        <w:t xml:space="preserve">ствляется Администрацией  </w:t>
      </w:r>
      <w:r w:rsidRPr="000455A6">
        <w:rPr>
          <w:color w:val="000000"/>
          <w:sz w:val="24"/>
          <w:szCs w:val="24"/>
        </w:rPr>
        <w:t>Андреево-Мелентьевского</w:t>
      </w:r>
      <w:r w:rsidRPr="000455A6">
        <w:rPr>
          <w:sz w:val="24"/>
          <w:szCs w:val="24"/>
        </w:rPr>
        <w:t xml:space="preserve">  сельского поселения. </w:t>
      </w:r>
    </w:p>
    <w:p w:rsidR="0011550F" w:rsidRPr="000455A6" w:rsidRDefault="0011550F" w:rsidP="0011550F">
      <w:pPr>
        <w:ind w:left="644"/>
        <w:jc w:val="both"/>
        <w:rPr>
          <w:sz w:val="24"/>
          <w:szCs w:val="24"/>
        </w:rPr>
      </w:pPr>
    </w:p>
    <w:p w:rsidR="0011550F" w:rsidRPr="000455A6" w:rsidRDefault="0011550F" w:rsidP="0011550F">
      <w:pPr>
        <w:tabs>
          <w:tab w:val="left" w:pos="567"/>
        </w:tabs>
        <w:ind w:left="426"/>
        <w:rPr>
          <w:b/>
          <w:sz w:val="24"/>
          <w:szCs w:val="24"/>
        </w:rPr>
      </w:pPr>
      <w:r w:rsidRPr="000455A6">
        <w:rPr>
          <w:b/>
          <w:sz w:val="24"/>
          <w:szCs w:val="24"/>
        </w:rPr>
        <w:t>8. Оценка эффективности социально-экономических и экологических</w:t>
      </w:r>
    </w:p>
    <w:p w:rsidR="0011550F" w:rsidRPr="000455A6" w:rsidRDefault="0011550F" w:rsidP="0011550F">
      <w:pPr>
        <w:rPr>
          <w:b/>
          <w:sz w:val="24"/>
          <w:szCs w:val="24"/>
        </w:rPr>
      </w:pPr>
      <w:r w:rsidRPr="000455A6">
        <w:rPr>
          <w:b/>
          <w:sz w:val="24"/>
          <w:szCs w:val="24"/>
        </w:rPr>
        <w:t>последствий от реализации Подпрограммы1</w:t>
      </w:r>
    </w:p>
    <w:p w:rsidR="0011550F" w:rsidRPr="000455A6" w:rsidRDefault="0011550F" w:rsidP="0011550F">
      <w:pPr>
        <w:jc w:val="both"/>
        <w:rPr>
          <w:b/>
          <w:sz w:val="24"/>
          <w:szCs w:val="24"/>
        </w:rPr>
      </w:pPr>
    </w:p>
    <w:p w:rsidR="0011550F" w:rsidRPr="000455A6" w:rsidRDefault="0011550F" w:rsidP="0011550F">
      <w:pPr>
        <w:jc w:val="both"/>
        <w:rPr>
          <w:b/>
          <w:sz w:val="24"/>
          <w:szCs w:val="24"/>
        </w:rPr>
      </w:pPr>
      <w:r w:rsidRPr="000455A6">
        <w:rPr>
          <w:b/>
          <w:sz w:val="24"/>
          <w:szCs w:val="24"/>
        </w:rPr>
        <w:t xml:space="preserve">        </w:t>
      </w:r>
      <w:r w:rsidRPr="000455A6">
        <w:rPr>
          <w:sz w:val="24"/>
          <w:szCs w:val="24"/>
        </w:rPr>
        <w:t>Оценка эффективности последствий от реализации подпрограммы осуществляется по утвержденной в установленном порядке методике оценки эффективности подпр</w:t>
      </w:r>
      <w:r w:rsidRPr="000455A6">
        <w:rPr>
          <w:sz w:val="24"/>
          <w:szCs w:val="24"/>
        </w:rPr>
        <w:t>о</w:t>
      </w:r>
      <w:r w:rsidRPr="000455A6">
        <w:rPr>
          <w:sz w:val="24"/>
          <w:szCs w:val="24"/>
        </w:rPr>
        <w:t>граммы.</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В результате выполнения подпрограммы ожидается достижение следующих пок</w:t>
      </w:r>
      <w:r w:rsidRPr="000455A6">
        <w:rPr>
          <w:rFonts w:ascii="Times New Roman" w:hAnsi="Times New Roman" w:cs="Times New Roman"/>
          <w:sz w:val="24"/>
          <w:szCs w:val="24"/>
        </w:rPr>
        <w:t>а</w:t>
      </w:r>
      <w:r w:rsidRPr="000455A6">
        <w:rPr>
          <w:rFonts w:ascii="Times New Roman" w:hAnsi="Times New Roman" w:cs="Times New Roman"/>
          <w:sz w:val="24"/>
          <w:szCs w:val="24"/>
        </w:rPr>
        <w:t>зателей результативности:</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Задача 1: «Организация освещения улиц»:</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 повышение освещенности дорог общего пользования.</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 освещение улиц, дорог и проездов, соответствующее возрастающим к нему треб</w:t>
      </w:r>
      <w:r w:rsidRPr="000455A6">
        <w:rPr>
          <w:rFonts w:ascii="Times New Roman" w:hAnsi="Times New Roman" w:cs="Times New Roman"/>
          <w:sz w:val="24"/>
          <w:szCs w:val="24"/>
        </w:rPr>
        <w:t>о</w:t>
      </w:r>
      <w:r w:rsidRPr="000455A6">
        <w:rPr>
          <w:rFonts w:ascii="Times New Roman" w:hAnsi="Times New Roman" w:cs="Times New Roman"/>
          <w:sz w:val="24"/>
          <w:szCs w:val="24"/>
        </w:rPr>
        <w:t>ваниям, способствует обеспечению важнейшего права человека на безопасность и ко</w:t>
      </w:r>
      <w:r w:rsidRPr="000455A6">
        <w:rPr>
          <w:rFonts w:ascii="Times New Roman" w:hAnsi="Times New Roman" w:cs="Times New Roman"/>
          <w:sz w:val="24"/>
          <w:szCs w:val="24"/>
        </w:rPr>
        <w:t>м</w:t>
      </w:r>
      <w:r w:rsidRPr="000455A6">
        <w:rPr>
          <w:rFonts w:ascii="Times New Roman" w:hAnsi="Times New Roman" w:cs="Times New Roman"/>
          <w:sz w:val="24"/>
          <w:szCs w:val="24"/>
        </w:rPr>
        <w:t>фортность проживания.</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Задача 2: «Приведение в качественное состояние элементов благоустройства нас</w:t>
      </w:r>
      <w:r w:rsidRPr="000455A6">
        <w:rPr>
          <w:rFonts w:ascii="Times New Roman" w:hAnsi="Times New Roman" w:cs="Times New Roman"/>
          <w:sz w:val="24"/>
          <w:szCs w:val="24"/>
        </w:rPr>
        <w:t>е</w:t>
      </w:r>
      <w:r w:rsidRPr="000455A6">
        <w:rPr>
          <w:rFonts w:ascii="Times New Roman" w:hAnsi="Times New Roman" w:cs="Times New Roman"/>
          <w:sz w:val="24"/>
          <w:szCs w:val="24"/>
        </w:rPr>
        <w:t>ленных пунктов»:</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-стабилизация количества аварийных зеленых насаждений, подлежащих сносу;</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-увеличение площади газонов и цветников на территории сельского поселения;</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-увеличение количества зеленых насаждений, улучшение состояния существующих деревьев и кустарников на территории поселения;</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-увеличение количества мест массового отдыха.</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 xml:space="preserve"> Задача 3: «Организация прочих мероприятий по благоустройству территории сел</w:t>
      </w:r>
      <w:r w:rsidRPr="000455A6">
        <w:rPr>
          <w:rFonts w:ascii="Times New Roman" w:hAnsi="Times New Roman" w:cs="Times New Roman"/>
          <w:sz w:val="24"/>
          <w:szCs w:val="24"/>
        </w:rPr>
        <w:t>ь</w:t>
      </w:r>
      <w:r w:rsidRPr="000455A6">
        <w:rPr>
          <w:rFonts w:ascii="Times New Roman" w:hAnsi="Times New Roman" w:cs="Times New Roman"/>
          <w:sz w:val="24"/>
          <w:szCs w:val="24"/>
        </w:rPr>
        <w:t>ского поселения»:</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-проведение текущего ремонта памятников и мест захоронения на территории пос</w:t>
      </w:r>
      <w:r w:rsidRPr="000455A6">
        <w:rPr>
          <w:rFonts w:ascii="Times New Roman" w:hAnsi="Times New Roman" w:cs="Times New Roman"/>
          <w:sz w:val="24"/>
          <w:szCs w:val="24"/>
        </w:rPr>
        <w:t>е</w:t>
      </w:r>
      <w:r w:rsidRPr="000455A6">
        <w:rPr>
          <w:rFonts w:ascii="Times New Roman" w:hAnsi="Times New Roman" w:cs="Times New Roman"/>
          <w:sz w:val="24"/>
          <w:szCs w:val="24"/>
        </w:rPr>
        <w:t>ления.</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-проведение текущего ремонта колодцев, находящихся на территории сельского п</w:t>
      </w:r>
      <w:r w:rsidRPr="000455A6">
        <w:rPr>
          <w:rFonts w:ascii="Times New Roman" w:hAnsi="Times New Roman" w:cs="Times New Roman"/>
          <w:sz w:val="24"/>
          <w:szCs w:val="24"/>
        </w:rPr>
        <w:t>о</w:t>
      </w:r>
      <w:r w:rsidRPr="000455A6">
        <w:rPr>
          <w:rFonts w:ascii="Times New Roman" w:hAnsi="Times New Roman" w:cs="Times New Roman"/>
          <w:sz w:val="24"/>
          <w:szCs w:val="24"/>
        </w:rPr>
        <w:t>селения;</w:t>
      </w:r>
    </w:p>
    <w:p w:rsidR="0011550F" w:rsidRPr="000455A6" w:rsidRDefault="0011550F" w:rsidP="0011550F">
      <w:pPr>
        <w:pStyle w:val="ConsPlusNormal"/>
        <w:ind w:firstLine="540"/>
        <w:jc w:val="both"/>
        <w:rPr>
          <w:rFonts w:ascii="Times New Roman" w:hAnsi="Times New Roman" w:cs="Times New Roman"/>
          <w:sz w:val="24"/>
          <w:szCs w:val="24"/>
        </w:rPr>
      </w:pPr>
      <w:r w:rsidRPr="000455A6">
        <w:rPr>
          <w:rFonts w:ascii="Times New Roman" w:hAnsi="Times New Roman" w:cs="Times New Roman"/>
          <w:sz w:val="24"/>
          <w:szCs w:val="24"/>
        </w:rPr>
        <w:t>Ожидаемые конечные результаты подпрограммы связаны с обеспечением надежной работы по благоустройству, эстетическими и другими свойствами в целом, улучшающ</w:t>
      </w:r>
      <w:r w:rsidRPr="000455A6">
        <w:rPr>
          <w:rFonts w:ascii="Times New Roman" w:hAnsi="Times New Roman" w:cs="Times New Roman"/>
          <w:sz w:val="24"/>
          <w:szCs w:val="24"/>
        </w:rPr>
        <w:t>и</w:t>
      </w:r>
      <w:r w:rsidRPr="000455A6">
        <w:rPr>
          <w:rFonts w:ascii="Times New Roman" w:hAnsi="Times New Roman" w:cs="Times New Roman"/>
          <w:sz w:val="24"/>
          <w:szCs w:val="24"/>
        </w:rPr>
        <w:t>ми вид территории сельского поселения.</w:t>
      </w: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9. Информация по ресурсному обеспечению Подпрограммы 1</w:t>
      </w:r>
    </w:p>
    <w:p w:rsidR="0011550F" w:rsidRPr="000455A6" w:rsidRDefault="0011550F" w:rsidP="0011550F">
      <w:pPr>
        <w:jc w:val="both"/>
        <w:rPr>
          <w:b/>
          <w:sz w:val="24"/>
          <w:szCs w:val="24"/>
        </w:rPr>
      </w:pPr>
    </w:p>
    <w:p w:rsidR="0011550F" w:rsidRPr="000455A6" w:rsidRDefault="0011550F" w:rsidP="0011550F">
      <w:pPr>
        <w:jc w:val="both"/>
        <w:rPr>
          <w:sz w:val="24"/>
          <w:szCs w:val="24"/>
        </w:rPr>
      </w:pPr>
      <w:r w:rsidRPr="000455A6">
        <w:rPr>
          <w:sz w:val="24"/>
          <w:szCs w:val="24"/>
        </w:rPr>
        <w:lastRenderedPageBreak/>
        <w:tab/>
        <w:t>Объемы финансирования по мероприятиям Подпрограммы 1 представлены в та</w:t>
      </w:r>
      <w:r w:rsidRPr="000455A6">
        <w:rPr>
          <w:sz w:val="24"/>
          <w:szCs w:val="24"/>
        </w:rPr>
        <w:t>б</w:t>
      </w:r>
      <w:r w:rsidRPr="000455A6">
        <w:rPr>
          <w:sz w:val="24"/>
          <w:szCs w:val="24"/>
        </w:rPr>
        <w:t>лице 1.</w:t>
      </w:r>
    </w:p>
    <w:p w:rsidR="0011550F" w:rsidRPr="000455A6" w:rsidRDefault="0011550F" w:rsidP="0011550F">
      <w:pPr>
        <w:jc w:val="both"/>
        <w:rPr>
          <w:sz w:val="24"/>
          <w:szCs w:val="24"/>
        </w:rPr>
      </w:pP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t xml:space="preserve">      Таблица 1</w:t>
      </w:r>
    </w:p>
    <w:p w:rsidR="0011550F" w:rsidRPr="000455A6" w:rsidRDefault="0011550F" w:rsidP="0011550F">
      <w:pPr>
        <w:jc w:val="both"/>
        <w:rPr>
          <w:sz w:val="24"/>
          <w:szCs w:val="24"/>
        </w:rPr>
      </w:pPr>
    </w:p>
    <w:tbl>
      <w:tblPr>
        <w:tblW w:w="9454" w:type="dxa"/>
        <w:tblInd w:w="-386" w:type="dxa"/>
        <w:tblLayout w:type="fixed"/>
        <w:tblCellMar>
          <w:left w:w="40" w:type="dxa"/>
          <w:right w:w="40" w:type="dxa"/>
        </w:tblCellMar>
        <w:tblLook w:val="0000"/>
      </w:tblPr>
      <w:tblGrid>
        <w:gridCol w:w="568"/>
        <w:gridCol w:w="2693"/>
        <w:gridCol w:w="992"/>
        <w:gridCol w:w="850"/>
        <w:gridCol w:w="851"/>
        <w:gridCol w:w="850"/>
        <w:gridCol w:w="851"/>
        <w:gridCol w:w="850"/>
        <w:gridCol w:w="940"/>
        <w:gridCol w:w="9"/>
      </w:tblGrid>
      <w:tr w:rsidR="0011550F" w:rsidRPr="000455A6" w:rsidTr="002244E7">
        <w:trPr>
          <w:gridAfter w:val="1"/>
          <w:wAfter w:w="9" w:type="dxa"/>
          <w:trHeight w:hRule="exact" w:val="658"/>
        </w:trPr>
        <w:tc>
          <w:tcPr>
            <w:tcW w:w="568"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 п/п</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2693"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Наименование источн</w:t>
            </w:r>
            <w:r w:rsidRPr="000455A6">
              <w:rPr>
                <w:sz w:val="24"/>
                <w:szCs w:val="24"/>
              </w:rPr>
              <w:t>и</w:t>
            </w:r>
            <w:r w:rsidRPr="000455A6">
              <w:rPr>
                <w:sz w:val="24"/>
                <w:szCs w:val="24"/>
              </w:rPr>
              <w:t>ка финансирования</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6184" w:type="dxa"/>
            <w:gridSpan w:val="7"/>
            <w:tcBorders>
              <w:top w:val="single" w:sz="6" w:space="0" w:color="auto"/>
              <w:left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r>
      <w:tr w:rsidR="0011550F" w:rsidRPr="000455A6" w:rsidTr="002244E7">
        <w:trPr>
          <w:trHeight w:hRule="exact" w:val="336"/>
        </w:trPr>
        <w:tc>
          <w:tcPr>
            <w:tcW w:w="568"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2017</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2018</w:t>
            </w:r>
          </w:p>
          <w:p w:rsidR="0011550F" w:rsidRPr="000455A6" w:rsidRDefault="0011550F" w:rsidP="002244E7">
            <w:pPr>
              <w:jc w:val="both"/>
              <w:rPr>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2019</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2020</w:t>
            </w:r>
          </w:p>
          <w:p w:rsidR="0011550F" w:rsidRPr="000455A6" w:rsidRDefault="0011550F" w:rsidP="002244E7">
            <w:pPr>
              <w:jc w:val="both"/>
              <w:rPr>
                <w:sz w:val="24"/>
                <w:szCs w:val="24"/>
              </w:rPr>
            </w:pPr>
          </w:p>
        </w:tc>
        <w:tc>
          <w:tcPr>
            <w:tcW w:w="949" w:type="dxa"/>
            <w:gridSpan w:val="2"/>
            <w:tcBorders>
              <w:top w:val="single" w:sz="4"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Местный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305,8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2312,0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48,7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420,0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1220,0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1270,0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4264,5</w:t>
            </w: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Областной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Федеральный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305,8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2312,0</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48,7</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420,0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1220,0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1270,0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4264,5</w:t>
            </w:r>
          </w:p>
        </w:tc>
      </w:tr>
    </w:tbl>
    <w:p w:rsidR="0011550F" w:rsidRPr="000455A6" w:rsidRDefault="0011550F" w:rsidP="0011550F">
      <w:pPr>
        <w:jc w:val="both"/>
        <w:rPr>
          <w:sz w:val="24"/>
          <w:szCs w:val="24"/>
        </w:rPr>
      </w:pP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Подпрограмма 2 «Развитие водоснабжения и водоотведения в Андреево-мелентьевском сельском поселении»</w:t>
      </w:r>
    </w:p>
    <w:p w:rsidR="0011550F" w:rsidRPr="000455A6" w:rsidRDefault="0011550F" w:rsidP="0011550F">
      <w:pPr>
        <w:autoSpaceDE w:val="0"/>
        <w:autoSpaceDN w:val="0"/>
        <w:adjustRightInd w:val="0"/>
        <w:rPr>
          <w:b/>
          <w:bCs/>
          <w:kern w:val="2"/>
          <w:sz w:val="24"/>
          <w:szCs w:val="24"/>
        </w:rPr>
      </w:pPr>
      <w:r w:rsidRPr="000455A6">
        <w:rPr>
          <w:b/>
          <w:bCs/>
          <w:kern w:val="2"/>
          <w:sz w:val="24"/>
          <w:szCs w:val="24"/>
        </w:rPr>
        <w:t>Паспорт</w:t>
      </w:r>
    </w:p>
    <w:p w:rsidR="0011550F" w:rsidRPr="000455A6" w:rsidRDefault="0011550F" w:rsidP="0011550F">
      <w:pPr>
        <w:autoSpaceDE w:val="0"/>
        <w:autoSpaceDN w:val="0"/>
        <w:adjustRightInd w:val="0"/>
        <w:rPr>
          <w:b/>
          <w:bCs/>
          <w:kern w:val="2"/>
          <w:sz w:val="24"/>
          <w:szCs w:val="24"/>
        </w:rPr>
      </w:pPr>
      <w:r w:rsidRPr="000455A6">
        <w:rPr>
          <w:b/>
          <w:bCs/>
          <w:kern w:val="2"/>
          <w:sz w:val="24"/>
          <w:szCs w:val="24"/>
        </w:rPr>
        <w:t xml:space="preserve">подпрограммы </w:t>
      </w:r>
      <w:r w:rsidRPr="000455A6">
        <w:rPr>
          <w:b/>
          <w:sz w:val="24"/>
          <w:szCs w:val="24"/>
        </w:rPr>
        <w:t>«Развитие водоснабжения и  водоотведения в Андреево-Мелентьевском сельском поселении»</w:t>
      </w:r>
    </w:p>
    <w:tbl>
      <w:tblPr>
        <w:tblW w:w="0" w:type="auto"/>
        <w:jc w:val="center"/>
        <w:tblInd w:w="-358" w:type="dxa"/>
        <w:tblLayout w:type="fixed"/>
        <w:tblLook w:val="00A0"/>
      </w:tblPr>
      <w:tblGrid>
        <w:gridCol w:w="2581"/>
        <w:gridCol w:w="7322"/>
      </w:tblGrid>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autoSpaceDE w:val="0"/>
              <w:autoSpaceDN w:val="0"/>
              <w:adjustRightInd w:val="0"/>
              <w:jc w:val="both"/>
              <w:rPr>
                <w:kern w:val="2"/>
                <w:sz w:val="24"/>
                <w:szCs w:val="24"/>
              </w:rPr>
            </w:pPr>
            <w:r w:rsidRPr="000455A6">
              <w:rPr>
                <w:kern w:val="2"/>
                <w:sz w:val="24"/>
                <w:szCs w:val="24"/>
              </w:rPr>
              <w:t>Наименование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sz w:val="24"/>
                <w:szCs w:val="24"/>
              </w:rPr>
            </w:pPr>
            <w:r w:rsidRPr="000455A6">
              <w:rPr>
                <w:kern w:val="2"/>
                <w:sz w:val="24"/>
                <w:szCs w:val="24"/>
              </w:rPr>
              <w:t>Подпрограмма «</w:t>
            </w:r>
            <w:r w:rsidRPr="000455A6">
              <w:rPr>
                <w:sz w:val="24"/>
                <w:szCs w:val="24"/>
              </w:rPr>
              <w:t>Развитие водоснабжения и  водоотведения в Ан</w:t>
            </w:r>
            <w:r w:rsidRPr="000455A6">
              <w:rPr>
                <w:sz w:val="24"/>
                <w:szCs w:val="24"/>
              </w:rPr>
              <w:t>д</w:t>
            </w:r>
            <w:r w:rsidRPr="000455A6">
              <w:rPr>
                <w:sz w:val="24"/>
                <w:szCs w:val="24"/>
              </w:rPr>
              <w:t>реево-Мелентьевском сельском поселении» (далее – Подпрограмма 2)</w:t>
            </w:r>
          </w:p>
          <w:p w:rsidR="0011550F" w:rsidRPr="000455A6" w:rsidRDefault="0011550F" w:rsidP="002244E7">
            <w:pPr>
              <w:jc w:val="both"/>
              <w:rPr>
                <w:kern w:val="2"/>
                <w:sz w:val="24"/>
                <w:szCs w:val="24"/>
              </w:rPr>
            </w:pP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Ответственный испо</w:t>
            </w:r>
            <w:r w:rsidRPr="000455A6">
              <w:rPr>
                <w:kern w:val="2"/>
                <w:sz w:val="24"/>
                <w:szCs w:val="24"/>
              </w:rPr>
              <w:t>л</w:t>
            </w:r>
            <w:r w:rsidRPr="000455A6">
              <w:rPr>
                <w:kern w:val="2"/>
                <w:sz w:val="24"/>
                <w:szCs w:val="24"/>
              </w:rPr>
              <w:t xml:space="preserve">нитель подпрограммы </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Администрация </w:t>
            </w:r>
            <w:r w:rsidRPr="000455A6">
              <w:rPr>
                <w:color w:val="000000"/>
                <w:sz w:val="24"/>
                <w:szCs w:val="24"/>
              </w:rPr>
              <w:t>Андреево-Мелентьевского</w:t>
            </w:r>
            <w:r w:rsidRPr="000455A6">
              <w:rPr>
                <w:kern w:val="2"/>
                <w:sz w:val="24"/>
                <w:szCs w:val="24"/>
              </w:rPr>
              <w:t xml:space="preserve"> сельского поселения</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Участники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Администрация </w:t>
            </w:r>
            <w:r w:rsidRPr="000455A6">
              <w:rPr>
                <w:color w:val="000000"/>
                <w:sz w:val="24"/>
                <w:szCs w:val="24"/>
              </w:rPr>
              <w:t>Андреево-Мелентьевского</w:t>
            </w:r>
            <w:r w:rsidRPr="000455A6">
              <w:rPr>
                <w:kern w:val="2"/>
                <w:sz w:val="24"/>
                <w:szCs w:val="24"/>
              </w:rPr>
              <w:t xml:space="preserve"> сельского поселения</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Програмно-целевые</w:t>
            </w:r>
          </w:p>
          <w:p w:rsidR="0011550F" w:rsidRPr="000455A6" w:rsidRDefault="0011550F" w:rsidP="002244E7">
            <w:pPr>
              <w:jc w:val="both"/>
              <w:rPr>
                <w:kern w:val="2"/>
                <w:sz w:val="24"/>
                <w:szCs w:val="24"/>
              </w:rPr>
            </w:pPr>
            <w:r w:rsidRPr="000455A6">
              <w:rPr>
                <w:kern w:val="2"/>
                <w:sz w:val="24"/>
                <w:szCs w:val="24"/>
              </w:rPr>
              <w:t xml:space="preserve">инструменты </w:t>
            </w:r>
          </w:p>
          <w:p w:rsidR="0011550F" w:rsidRPr="000455A6" w:rsidRDefault="0011550F" w:rsidP="002244E7">
            <w:pPr>
              <w:jc w:val="both"/>
              <w:rPr>
                <w:kern w:val="2"/>
                <w:sz w:val="24"/>
                <w:szCs w:val="24"/>
              </w:rPr>
            </w:pPr>
            <w:r w:rsidRPr="000455A6">
              <w:rPr>
                <w:kern w:val="2"/>
                <w:sz w:val="24"/>
                <w:szCs w:val="24"/>
              </w:rPr>
              <w:t xml:space="preserve">подпрограммы </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p>
          <w:p w:rsidR="0011550F" w:rsidRPr="000455A6" w:rsidRDefault="0011550F" w:rsidP="002244E7">
            <w:pPr>
              <w:tabs>
                <w:tab w:val="left" w:pos="1773"/>
              </w:tabs>
              <w:autoSpaceDE w:val="0"/>
              <w:autoSpaceDN w:val="0"/>
              <w:adjustRightInd w:val="0"/>
              <w:jc w:val="both"/>
              <w:rPr>
                <w:kern w:val="2"/>
                <w:sz w:val="24"/>
                <w:szCs w:val="24"/>
              </w:rPr>
            </w:pPr>
            <w:r w:rsidRPr="000455A6">
              <w:rPr>
                <w:kern w:val="2"/>
                <w:sz w:val="24"/>
                <w:szCs w:val="24"/>
              </w:rPr>
              <w:t>отсутствуют</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Цель</w:t>
            </w:r>
          </w:p>
          <w:p w:rsidR="0011550F" w:rsidRPr="000455A6" w:rsidRDefault="0011550F" w:rsidP="002244E7">
            <w:pPr>
              <w:jc w:val="both"/>
              <w:rPr>
                <w:kern w:val="2"/>
                <w:sz w:val="24"/>
                <w:szCs w:val="24"/>
              </w:rPr>
            </w:pPr>
            <w:r w:rsidRPr="000455A6">
              <w:rPr>
                <w:kern w:val="2"/>
                <w:sz w:val="24"/>
                <w:szCs w:val="24"/>
              </w:rPr>
              <w:t>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повышение качества и надежности предоставления коммунальных услуг населению</w:t>
            </w: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 xml:space="preserve">Задачи </w:t>
            </w:r>
          </w:p>
          <w:p w:rsidR="0011550F" w:rsidRPr="000455A6" w:rsidRDefault="0011550F" w:rsidP="002244E7">
            <w:pPr>
              <w:jc w:val="both"/>
              <w:rPr>
                <w:kern w:val="2"/>
                <w:sz w:val="24"/>
                <w:szCs w:val="24"/>
              </w:rPr>
            </w:pPr>
            <w:r w:rsidRPr="000455A6">
              <w:rPr>
                <w:kern w:val="2"/>
                <w:sz w:val="24"/>
                <w:szCs w:val="24"/>
              </w:rPr>
              <w:t>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 xml:space="preserve">повышение качества водоснабжения </w:t>
            </w:r>
          </w:p>
        </w:tc>
      </w:tr>
      <w:tr w:rsidR="0011550F" w:rsidRPr="000455A6" w:rsidTr="002244E7">
        <w:trPr>
          <w:trHeight w:val="945"/>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Целевые индикаторы и показатели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-доля населения, обеспеченного питьевой водой, отвечающей треб</w:t>
            </w:r>
            <w:r w:rsidRPr="000455A6">
              <w:rPr>
                <w:kern w:val="2"/>
                <w:sz w:val="24"/>
                <w:szCs w:val="24"/>
              </w:rPr>
              <w:t>о</w:t>
            </w:r>
            <w:r w:rsidRPr="000455A6">
              <w:rPr>
                <w:kern w:val="2"/>
                <w:sz w:val="24"/>
                <w:szCs w:val="24"/>
              </w:rPr>
              <w:t>ваниям безопасности, в общей численности населения сельского поселения;</w:t>
            </w:r>
          </w:p>
          <w:p w:rsidR="0011550F" w:rsidRPr="000455A6" w:rsidRDefault="0011550F" w:rsidP="002244E7">
            <w:pPr>
              <w:jc w:val="both"/>
              <w:rPr>
                <w:kern w:val="2"/>
                <w:sz w:val="24"/>
                <w:szCs w:val="24"/>
              </w:rPr>
            </w:pPr>
          </w:p>
          <w:p w:rsidR="0011550F" w:rsidRPr="000455A6" w:rsidRDefault="0011550F" w:rsidP="002244E7">
            <w:pPr>
              <w:jc w:val="both"/>
              <w:rPr>
                <w:kern w:val="2"/>
                <w:sz w:val="24"/>
                <w:szCs w:val="24"/>
              </w:rPr>
            </w:pPr>
          </w:p>
        </w:tc>
      </w:tr>
      <w:tr w:rsidR="0011550F" w:rsidRPr="000455A6" w:rsidTr="002244E7">
        <w:trPr>
          <w:trHeight w:val="1254"/>
          <w:jc w:val="center"/>
        </w:trPr>
        <w:tc>
          <w:tcPr>
            <w:tcW w:w="2581" w:type="dxa"/>
            <w:tcBorders>
              <w:top w:val="single" w:sz="4" w:space="0" w:color="auto"/>
              <w:left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Срок</w:t>
            </w:r>
          </w:p>
          <w:p w:rsidR="0011550F" w:rsidRPr="000455A6" w:rsidRDefault="0011550F" w:rsidP="002244E7">
            <w:pPr>
              <w:jc w:val="both"/>
              <w:rPr>
                <w:kern w:val="2"/>
                <w:sz w:val="24"/>
                <w:szCs w:val="24"/>
              </w:rPr>
            </w:pPr>
            <w:r w:rsidRPr="000455A6">
              <w:rPr>
                <w:kern w:val="2"/>
                <w:sz w:val="24"/>
                <w:szCs w:val="24"/>
              </w:rPr>
              <w:t>реализации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right w:val="single" w:sz="4" w:space="0" w:color="auto"/>
            </w:tcBorders>
          </w:tcPr>
          <w:p w:rsidR="0011550F" w:rsidRPr="000455A6" w:rsidRDefault="0011550F" w:rsidP="002244E7">
            <w:pPr>
              <w:jc w:val="both"/>
              <w:rPr>
                <w:kern w:val="2"/>
                <w:sz w:val="24"/>
                <w:szCs w:val="24"/>
              </w:rPr>
            </w:pPr>
          </w:p>
          <w:p w:rsidR="0011550F" w:rsidRPr="000455A6" w:rsidRDefault="0011550F" w:rsidP="002244E7">
            <w:pPr>
              <w:autoSpaceDE w:val="0"/>
              <w:autoSpaceDN w:val="0"/>
              <w:adjustRightInd w:val="0"/>
              <w:jc w:val="both"/>
              <w:rPr>
                <w:kern w:val="2"/>
                <w:sz w:val="24"/>
                <w:szCs w:val="24"/>
              </w:rPr>
            </w:pPr>
            <w:r w:rsidRPr="000455A6">
              <w:rPr>
                <w:kern w:val="2"/>
                <w:sz w:val="24"/>
                <w:szCs w:val="24"/>
              </w:rPr>
              <w:t>2015-2020 годы</w:t>
            </w:r>
          </w:p>
        </w:tc>
      </w:tr>
      <w:tr w:rsidR="0011550F" w:rsidRPr="000455A6" w:rsidTr="002244E7">
        <w:trPr>
          <w:trHeight w:val="2775"/>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lastRenderedPageBreak/>
              <w:t>Ресурсное обеспечение подпрограммы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jc w:val="both"/>
              <w:rPr>
                <w:kern w:val="2"/>
                <w:sz w:val="24"/>
                <w:szCs w:val="24"/>
              </w:rPr>
            </w:pPr>
            <w:r w:rsidRPr="000455A6">
              <w:rPr>
                <w:kern w:val="2"/>
                <w:sz w:val="24"/>
                <w:szCs w:val="24"/>
              </w:rPr>
              <w:t>Общий объем финансирования подпрограммы в 2015-2020</w:t>
            </w:r>
          </w:p>
          <w:p w:rsidR="0011550F" w:rsidRPr="000455A6" w:rsidRDefault="0011550F" w:rsidP="002244E7">
            <w:pPr>
              <w:jc w:val="both"/>
              <w:rPr>
                <w:kern w:val="2"/>
                <w:sz w:val="24"/>
                <w:szCs w:val="24"/>
              </w:rPr>
            </w:pPr>
            <w:r w:rsidRPr="000455A6">
              <w:rPr>
                <w:kern w:val="2"/>
                <w:sz w:val="24"/>
                <w:szCs w:val="24"/>
              </w:rPr>
              <w:t xml:space="preserve"> годах составляет </w:t>
            </w:r>
            <w:r w:rsidR="003F5968">
              <w:rPr>
                <w:kern w:val="2"/>
                <w:sz w:val="24"/>
                <w:szCs w:val="24"/>
              </w:rPr>
              <w:t>352,9</w:t>
            </w:r>
            <w:r w:rsidRPr="000455A6">
              <w:rPr>
                <w:kern w:val="2"/>
                <w:sz w:val="24"/>
                <w:szCs w:val="24"/>
              </w:rPr>
              <w:t>тыс.руб., в том числе:</w:t>
            </w:r>
          </w:p>
          <w:p w:rsidR="0011550F" w:rsidRPr="000455A6" w:rsidRDefault="0011550F" w:rsidP="002244E7">
            <w:pPr>
              <w:jc w:val="both"/>
              <w:rPr>
                <w:kern w:val="2"/>
                <w:sz w:val="24"/>
                <w:szCs w:val="24"/>
              </w:rPr>
            </w:pPr>
            <w:r w:rsidRPr="000455A6">
              <w:rPr>
                <w:kern w:val="2"/>
                <w:sz w:val="24"/>
                <w:szCs w:val="24"/>
              </w:rPr>
              <w:t>2014 год- 0,0 тыс.руб;</w:t>
            </w:r>
          </w:p>
          <w:p w:rsidR="0011550F" w:rsidRPr="000455A6" w:rsidRDefault="0011550F" w:rsidP="002244E7">
            <w:pPr>
              <w:jc w:val="both"/>
              <w:rPr>
                <w:kern w:val="2"/>
                <w:sz w:val="24"/>
                <w:szCs w:val="24"/>
              </w:rPr>
            </w:pPr>
            <w:r w:rsidRPr="000455A6">
              <w:rPr>
                <w:kern w:val="2"/>
                <w:sz w:val="24"/>
                <w:szCs w:val="24"/>
              </w:rPr>
              <w:t xml:space="preserve">2015 год- </w:t>
            </w:r>
            <w:r>
              <w:rPr>
                <w:kern w:val="2"/>
                <w:sz w:val="24"/>
                <w:szCs w:val="24"/>
              </w:rPr>
              <w:t>0,0</w:t>
            </w:r>
            <w:r w:rsidRPr="000455A6">
              <w:rPr>
                <w:kern w:val="2"/>
                <w:sz w:val="24"/>
                <w:szCs w:val="24"/>
              </w:rPr>
              <w:t xml:space="preserve"> тыс.руб;</w:t>
            </w:r>
          </w:p>
          <w:p w:rsidR="0011550F" w:rsidRPr="000455A6" w:rsidRDefault="0011550F" w:rsidP="002244E7">
            <w:pPr>
              <w:jc w:val="both"/>
              <w:rPr>
                <w:kern w:val="2"/>
                <w:sz w:val="24"/>
                <w:szCs w:val="24"/>
              </w:rPr>
            </w:pPr>
            <w:r>
              <w:rPr>
                <w:kern w:val="2"/>
                <w:sz w:val="24"/>
                <w:szCs w:val="24"/>
              </w:rPr>
              <w:t>2016 год- 352,9</w:t>
            </w:r>
            <w:r w:rsidRPr="000455A6">
              <w:rPr>
                <w:kern w:val="2"/>
                <w:sz w:val="24"/>
                <w:szCs w:val="24"/>
              </w:rPr>
              <w:t xml:space="preserve"> тыс.руб.</w:t>
            </w:r>
          </w:p>
          <w:p w:rsidR="0011550F" w:rsidRPr="000455A6" w:rsidRDefault="0011550F" w:rsidP="002244E7">
            <w:pPr>
              <w:jc w:val="both"/>
              <w:rPr>
                <w:kern w:val="2"/>
                <w:sz w:val="24"/>
                <w:szCs w:val="24"/>
              </w:rPr>
            </w:pPr>
            <w:r w:rsidRPr="000455A6">
              <w:rPr>
                <w:kern w:val="2"/>
                <w:sz w:val="24"/>
                <w:szCs w:val="24"/>
              </w:rPr>
              <w:t>2017 год- 0,0  тыс.руб.</w:t>
            </w:r>
          </w:p>
          <w:p w:rsidR="0011550F" w:rsidRPr="000455A6" w:rsidRDefault="0011550F" w:rsidP="002244E7">
            <w:pPr>
              <w:jc w:val="both"/>
              <w:rPr>
                <w:kern w:val="2"/>
                <w:sz w:val="24"/>
                <w:szCs w:val="24"/>
              </w:rPr>
            </w:pPr>
            <w:r w:rsidRPr="000455A6">
              <w:rPr>
                <w:kern w:val="2"/>
                <w:sz w:val="24"/>
                <w:szCs w:val="24"/>
              </w:rPr>
              <w:t>2018 год- 0,0  тыс.руб.</w:t>
            </w:r>
          </w:p>
          <w:p w:rsidR="0011550F" w:rsidRPr="000455A6" w:rsidRDefault="0011550F" w:rsidP="002244E7">
            <w:pPr>
              <w:jc w:val="both"/>
              <w:rPr>
                <w:kern w:val="2"/>
                <w:sz w:val="24"/>
                <w:szCs w:val="24"/>
              </w:rPr>
            </w:pPr>
            <w:r w:rsidRPr="000455A6">
              <w:rPr>
                <w:kern w:val="2"/>
                <w:sz w:val="24"/>
                <w:szCs w:val="24"/>
              </w:rPr>
              <w:t>2019 год- 0,0  тыс.руб.</w:t>
            </w:r>
          </w:p>
          <w:p w:rsidR="0011550F" w:rsidRPr="000455A6" w:rsidRDefault="0011550F" w:rsidP="002244E7">
            <w:pPr>
              <w:jc w:val="both"/>
              <w:rPr>
                <w:kern w:val="2"/>
                <w:sz w:val="24"/>
                <w:szCs w:val="24"/>
              </w:rPr>
            </w:pPr>
            <w:r w:rsidRPr="000455A6">
              <w:rPr>
                <w:kern w:val="2"/>
                <w:sz w:val="24"/>
                <w:szCs w:val="24"/>
              </w:rPr>
              <w:t>2020 год- 0,0  тыс.руб.</w:t>
            </w:r>
          </w:p>
          <w:p w:rsidR="0011550F" w:rsidRPr="000455A6" w:rsidRDefault="0011550F" w:rsidP="002244E7">
            <w:pPr>
              <w:jc w:val="both"/>
              <w:rPr>
                <w:color w:val="FF0000"/>
                <w:kern w:val="2"/>
                <w:sz w:val="24"/>
                <w:szCs w:val="24"/>
              </w:rPr>
            </w:pPr>
          </w:p>
        </w:tc>
      </w:tr>
      <w:tr w:rsidR="0011550F" w:rsidRPr="000455A6" w:rsidTr="002244E7">
        <w:trPr>
          <w:jc w:val="center"/>
        </w:trPr>
        <w:tc>
          <w:tcPr>
            <w:tcW w:w="2581" w:type="dxa"/>
            <w:tcBorders>
              <w:top w:val="single" w:sz="4" w:space="0" w:color="auto"/>
              <w:left w:val="single" w:sz="4" w:space="0" w:color="auto"/>
              <w:bottom w:val="single" w:sz="4" w:space="0" w:color="auto"/>
            </w:tcBorders>
            <w:tcMar>
              <w:top w:w="28" w:type="dxa"/>
              <w:left w:w="28" w:type="dxa"/>
              <w:bottom w:w="28" w:type="dxa"/>
              <w:right w:w="28" w:type="dxa"/>
            </w:tcMar>
          </w:tcPr>
          <w:p w:rsidR="0011550F" w:rsidRPr="000455A6" w:rsidRDefault="0011550F" w:rsidP="002244E7">
            <w:pPr>
              <w:jc w:val="both"/>
              <w:rPr>
                <w:kern w:val="2"/>
                <w:sz w:val="24"/>
                <w:szCs w:val="24"/>
              </w:rPr>
            </w:pPr>
            <w:r w:rsidRPr="000455A6">
              <w:rPr>
                <w:kern w:val="2"/>
                <w:sz w:val="24"/>
                <w:szCs w:val="24"/>
              </w:rPr>
              <w:t>Ожидаемые результаты реализации подпр</w:t>
            </w:r>
            <w:r w:rsidRPr="000455A6">
              <w:rPr>
                <w:kern w:val="2"/>
                <w:sz w:val="24"/>
                <w:szCs w:val="24"/>
              </w:rPr>
              <w:t>о</w:t>
            </w:r>
            <w:r w:rsidRPr="000455A6">
              <w:rPr>
                <w:kern w:val="2"/>
                <w:sz w:val="24"/>
                <w:szCs w:val="24"/>
              </w:rPr>
              <w:t>граммы</w:t>
            </w:r>
          </w:p>
        </w:tc>
        <w:tc>
          <w:tcPr>
            <w:tcW w:w="7322" w:type="dxa"/>
            <w:tcBorders>
              <w:top w:val="single" w:sz="4" w:space="0" w:color="auto"/>
              <w:left w:val="single" w:sz="4" w:space="0" w:color="auto"/>
              <w:bottom w:val="single" w:sz="4" w:space="0" w:color="auto"/>
              <w:right w:val="single" w:sz="4" w:space="0" w:color="auto"/>
            </w:tcBorders>
          </w:tcPr>
          <w:p w:rsidR="0011550F" w:rsidRPr="000455A6" w:rsidRDefault="0011550F" w:rsidP="002244E7">
            <w:pPr>
              <w:autoSpaceDE w:val="0"/>
              <w:autoSpaceDN w:val="0"/>
              <w:adjustRightInd w:val="0"/>
              <w:jc w:val="both"/>
              <w:rPr>
                <w:kern w:val="2"/>
                <w:sz w:val="24"/>
                <w:szCs w:val="24"/>
              </w:rPr>
            </w:pPr>
            <w:r w:rsidRPr="000455A6">
              <w:rPr>
                <w:kern w:val="2"/>
                <w:sz w:val="24"/>
                <w:szCs w:val="24"/>
              </w:rPr>
              <w:t xml:space="preserve">повышение удовлетворенности населения </w:t>
            </w:r>
            <w:r w:rsidRPr="000455A6">
              <w:rPr>
                <w:color w:val="000000"/>
                <w:sz w:val="24"/>
                <w:szCs w:val="24"/>
              </w:rPr>
              <w:t>Андреево-Мелентьевского</w:t>
            </w:r>
            <w:r w:rsidRPr="000455A6">
              <w:rPr>
                <w:kern w:val="2"/>
                <w:sz w:val="24"/>
                <w:szCs w:val="24"/>
              </w:rPr>
              <w:t xml:space="preserve"> сельского поселения уровнем коммунального о</w:t>
            </w:r>
            <w:r w:rsidRPr="000455A6">
              <w:rPr>
                <w:kern w:val="2"/>
                <w:sz w:val="24"/>
                <w:szCs w:val="24"/>
              </w:rPr>
              <w:t>б</w:t>
            </w:r>
            <w:r w:rsidRPr="000455A6">
              <w:rPr>
                <w:kern w:val="2"/>
                <w:sz w:val="24"/>
                <w:szCs w:val="24"/>
              </w:rPr>
              <w:t>служивания;</w:t>
            </w:r>
          </w:p>
          <w:p w:rsidR="0011550F" w:rsidRPr="000455A6" w:rsidRDefault="0011550F" w:rsidP="002244E7">
            <w:pPr>
              <w:autoSpaceDE w:val="0"/>
              <w:autoSpaceDN w:val="0"/>
              <w:adjustRightInd w:val="0"/>
              <w:jc w:val="both"/>
              <w:rPr>
                <w:kern w:val="2"/>
                <w:sz w:val="24"/>
                <w:szCs w:val="24"/>
              </w:rPr>
            </w:pPr>
          </w:p>
        </w:tc>
      </w:tr>
    </w:tbl>
    <w:p w:rsidR="0011550F" w:rsidRPr="000455A6" w:rsidRDefault="0011550F" w:rsidP="0011550F">
      <w:pPr>
        <w:jc w:val="both"/>
        <w:rPr>
          <w:kern w:val="2"/>
          <w:sz w:val="24"/>
          <w:szCs w:val="24"/>
        </w:rPr>
      </w:pPr>
    </w:p>
    <w:p w:rsidR="0011550F" w:rsidRPr="000455A6" w:rsidRDefault="0011550F" w:rsidP="0011550F">
      <w:pPr>
        <w:ind w:firstLine="709"/>
        <w:jc w:val="both"/>
        <w:rPr>
          <w:b/>
          <w:kern w:val="2"/>
          <w:sz w:val="24"/>
          <w:szCs w:val="24"/>
        </w:rPr>
      </w:pPr>
    </w:p>
    <w:p w:rsidR="0011550F" w:rsidRPr="000455A6" w:rsidRDefault="0011550F" w:rsidP="0011550F">
      <w:pPr>
        <w:ind w:firstLine="709"/>
        <w:jc w:val="both"/>
        <w:rPr>
          <w:b/>
          <w:kern w:val="2"/>
          <w:sz w:val="24"/>
          <w:szCs w:val="24"/>
        </w:rPr>
      </w:pPr>
    </w:p>
    <w:p w:rsidR="0011550F" w:rsidRPr="000455A6" w:rsidRDefault="0011550F" w:rsidP="0011550F">
      <w:pPr>
        <w:ind w:firstLine="709"/>
        <w:rPr>
          <w:b/>
          <w:kern w:val="2"/>
          <w:sz w:val="24"/>
          <w:szCs w:val="24"/>
        </w:rPr>
      </w:pPr>
      <w:r w:rsidRPr="000455A6">
        <w:rPr>
          <w:b/>
          <w:kern w:val="2"/>
          <w:sz w:val="24"/>
          <w:szCs w:val="24"/>
        </w:rPr>
        <w:t>1.Общая характеристика текущего состояния коммунальной сферы</w:t>
      </w:r>
    </w:p>
    <w:p w:rsidR="0011550F" w:rsidRPr="000455A6" w:rsidRDefault="0011550F" w:rsidP="0011550F">
      <w:pPr>
        <w:rPr>
          <w:kern w:val="2"/>
          <w:sz w:val="24"/>
          <w:szCs w:val="24"/>
        </w:rPr>
      </w:pPr>
    </w:p>
    <w:p w:rsidR="0011550F" w:rsidRPr="000455A6" w:rsidRDefault="0011550F" w:rsidP="0011550F">
      <w:pPr>
        <w:ind w:firstLine="709"/>
        <w:jc w:val="both"/>
        <w:rPr>
          <w:kern w:val="2"/>
          <w:sz w:val="24"/>
          <w:szCs w:val="24"/>
        </w:rPr>
      </w:pPr>
      <w:r w:rsidRPr="000455A6">
        <w:rPr>
          <w:kern w:val="2"/>
          <w:sz w:val="24"/>
          <w:szCs w:val="24"/>
        </w:rPr>
        <w:t xml:space="preserve">В настоящее время деятельность коммунального комплекса </w:t>
      </w:r>
      <w:r w:rsidRPr="000455A6">
        <w:rPr>
          <w:color w:val="000000"/>
          <w:sz w:val="24"/>
          <w:szCs w:val="24"/>
        </w:rPr>
        <w:t>Андреево-Мелентьевского</w:t>
      </w:r>
      <w:r w:rsidRPr="000455A6">
        <w:rPr>
          <w:kern w:val="2"/>
          <w:sz w:val="24"/>
          <w:szCs w:val="24"/>
        </w:rPr>
        <w:t xml:space="preserve"> сельского поселения характеризуется неравномерным развитием систем коммунальной инфраструктуры, высоким уровнем износа, низким качеством предоста</w:t>
      </w:r>
      <w:r w:rsidRPr="000455A6">
        <w:rPr>
          <w:kern w:val="2"/>
          <w:sz w:val="24"/>
          <w:szCs w:val="24"/>
        </w:rPr>
        <w:t>в</w:t>
      </w:r>
      <w:r w:rsidRPr="000455A6">
        <w:rPr>
          <w:kern w:val="2"/>
          <w:sz w:val="24"/>
          <w:szCs w:val="24"/>
        </w:rPr>
        <w:t>ления коммунальных услуг.</w:t>
      </w:r>
    </w:p>
    <w:p w:rsidR="0011550F" w:rsidRPr="000455A6" w:rsidRDefault="0011550F" w:rsidP="0011550F">
      <w:pPr>
        <w:ind w:firstLine="709"/>
        <w:jc w:val="both"/>
        <w:rPr>
          <w:kern w:val="2"/>
          <w:sz w:val="24"/>
          <w:szCs w:val="24"/>
        </w:rPr>
      </w:pPr>
      <w:r w:rsidRPr="000455A6">
        <w:rPr>
          <w:kern w:val="2"/>
          <w:sz w:val="24"/>
          <w:szCs w:val="24"/>
        </w:rPr>
        <w:t>Данная ситуация в коммунальном хозяйстве порождена неудовлетворительным финансовым положением организаций, осуществляющих деятельность в указанной сф</w:t>
      </w:r>
      <w:r w:rsidRPr="000455A6">
        <w:rPr>
          <w:kern w:val="2"/>
          <w:sz w:val="24"/>
          <w:szCs w:val="24"/>
        </w:rPr>
        <w:t>е</w:t>
      </w:r>
      <w:r w:rsidRPr="000455A6">
        <w:rPr>
          <w:kern w:val="2"/>
          <w:sz w:val="24"/>
          <w:szCs w:val="24"/>
        </w:rPr>
        <w:t>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11550F" w:rsidRPr="000455A6" w:rsidRDefault="0011550F" w:rsidP="0011550F">
      <w:pPr>
        <w:ind w:firstLine="709"/>
        <w:jc w:val="both"/>
        <w:rPr>
          <w:kern w:val="2"/>
          <w:sz w:val="24"/>
          <w:szCs w:val="24"/>
        </w:rPr>
      </w:pPr>
      <w:r w:rsidRPr="000455A6">
        <w:rPr>
          <w:kern w:val="2"/>
          <w:sz w:val="24"/>
          <w:szCs w:val="24"/>
        </w:rPr>
        <w:t>Одной из причин высокой степени износа основных фондов коммунальной и</w:t>
      </w:r>
      <w:r w:rsidRPr="000455A6">
        <w:rPr>
          <w:kern w:val="2"/>
          <w:sz w:val="24"/>
          <w:szCs w:val="24"/>
        </w:rPr>
        <w:t>н</w:t>
      </w:r>
      <w:r w:rsidRPr="000455A6">
        <w:rPr>
          <w:kern w:val="2"/>
          <w:sz w:val="24"/>
          <w:szCs w:val="24"/>
        </w:rPr>
        <w:t>фраструктуры поселения, является отсутствие финансовой возможности,  осуществить проекты по реконструкции и капитальному ремонту объектов коммунальной инфр</w:t>
      </w:r>
      <w:r w:rsidRPr="000455A6">
        <w:rPr>
          <w:kern w:val="2"/>
          <w:sz w:val="24"/>
          <w:szCs w:val="24"/>
        </w:rPr>
        <w:t>а</w:t>
      </w:r>
      <w:r w:rsidRPr="000455A6">
        <w:rPr>
          <w:kern w:val="2"/>
          <w:sz w:val="24"/>
          <w:szCs w:val="24"/>
        </w:rPr>
        <w:t>структуры. Вследствие этого планово-предупредительный ремонт сетей и оборудования систем уступил место аварийно-восстановительным работам.</w:t>
      </w:r>
    </w:p>
    <w:p w:rsidR="0011550F" w:rsidRPr="000455A6" w:rsidRDefault="0011550F" w:rsidP="0011550F">
      <w:pPr>
        <w:ind w:firstLine="709"/>
        <w:jc w:val="both"/>
        <w:rPr>
          <w:kern w:val="2"/>
          <w:sz w:val="24"/>
          <w:szCs w:val="24"/>
        </w:rPr>
      </w:pPr>
      <w:r w:rsidRPr="000455A6">
        <w:rPr>
          <w:kern w:val="2"/>
          <w:sz w:val="24"/>
          <w:szCs w:val="24"/>
        </w:rPr>
        <w:t>Следствием высокого износа и технологической отсталости объектов коммунал</w:t>
      </w:r>
      <w:r w:rsidRPr="000455A6">
        <w:rPr>
          <w:kern w:val="2"/>
          <w:sz w:val="24"/>
          <w:szCs w:val="24"/>
        </w:rPr>
        <w:t>ь</w:t>
      </w:r>
      <w:r w:rsidRPr="000455A6">
        <w:rPr>
          <w:kern w:val="2"/>
          <w:sz w:val="24"/>
          <w:szCs w:val="24"/>
        </w:rPr>
        <w:t>ной инфраструктуры является низкое качество предоставления коммунальных услуг, не соответствующее запросам потребителей.</w:t>
      </w:r>
    </w:p>
    <w:p w:rsidR="0011550F" w:rsidRPr="000455A6" w:rsidRDefault="0011550F" w:rsidP="0011550F">
      <w:pPr>
        <w:ind w:firstLine="709"/>
        <w:jc w:val="both"/>
        <w:rPr>
          <w:kern w:val="2"/>
          <w:sz w:val="24"/>
          <w:szCs w:val="24"/>
        </w:rPr>
      </w:pPr>
      <w:r w:rsidRPr="000455A6">
        <w:rPr>
          <w:kern w:val="2"/>
          <w:sz w:val="24"/>
          <w:szCs w:val="24"/>
        </w:rPr>
        <w:t>Основными причинами высоких потерь воды являются изношенность сетей. К</w:t>
      </w:r>
      <w:r w:rsidRPr="000455A6">
        <w:rPr>
          <w:kern w:val="2"/>
          <w:sz w:val="24"/>
          <w:szCs w:val="24"/>
        </w:rPr>
        <w:t>о</w:t>
      </w:r>
      <w:r w:rsidRPr="000455A6">
        <w:rPr>
          <w:kern w:val="2"/>
          <w:sz w:val="24"/>
          <w:szCs w:val="24"/>
        </w:rPr>
        <w:t xml:space="preserve">личество аварий и порывов на объектах водоснабжения в поселении за последние годы увеличивается. </w:t>
      </w:r>
    </w:p>
    <w:p w:rsidR="0011550F" w:rsidRPr="000455A6" w:rsidRDefault="0011550F" w:rsidP="0011550F">
      <w:pPr>
        <w:autoSpaceDE w:val="0"/>
        <w:autoSpaceDN w:val="0"/>
        <w:adjustRightInd w:val="0"/>
        <w:ind w:firstLine="709"/>
        <w:jc w:val="both"/>
        <w:rPr>
          <w:kern w:val="2"/>
          <w:sz w:val="24"/>
          <w:szCs w:val="24"/>
        </w:rPr>
      </w:pPr>
    </w:p>
    <w:p w:rsidR="0011550F" w:rsidRPr="000455A6" w:rsidRDefault="0011550F" w:rsidP="0011550F">
      <w:pPr>
        <w:tabs>
          <w:tab w:val="left" w:pos="709"/>
        </w:tabs>
        <w:autoSpaceDE w:val="0"/>
        <w:autoSpaceDN w:val="0"/>
        <w:adjustRightInd w:val="0"/>
        <w:ind w:left="709"/>
        <w:outlineLvl w:val="1"/>
        <w:rPr>
          <w:b/>
          <w:kern w:val="2"/>
          <w:sz w:val="24"/>
          <w:szCs w:val="24"/>
        </w:rPr>
      </w:pPr>
      <w:r w:rsidRPr="000455A6">
        <w:rPr>
          <w:b/>
          <w:kern w:val="2"/>
          <w:sz w:val="24"/>
          <w:szCs w:val="24"/>
        </w:rPr>
        <w:t>2. Цели, задачи и показатели (индикаторы), основные ожидаемые конечные результаты, сроки и этапы реализации Подпрограммы 2</w:t>
      </w:r>
    </w:p>
    <w:p w:rsidR="0011550F" w:rsidRPr="000455A6" w:rsidRDefault="0011550F" w:rsidP="0011550F">
      <w:pPr>
        <w:autoSpaceDE w:val="0"/>
        <w:autoSpaceDN w:val="0"/>
        <w:adjustRightInd w:val="0"/>
        <w:ind w:firstLine="709"/>
        <w:jc w:val="both"/>
        <w:rPr>
          <w:kern w:val="2"/>
          <w:sz w:val="24"/>
          <w:szCs w:val="24"/>
        </w:rPr>
      </w:pPr>
    </w:p>
    <w:p w:rsidR="0011550F" w:rsidRPr="000455A6" w:rsidRDefault="0011550F" w:rsidP="0011550F">
      <w:pPr>
        <w:ind w:firstLine="709"/>
        <w:jc w:val="both"/>
        <w:rPr>
          <w:bCs/>
          <w:sz w:val="24"/>
          <w:szCs w:val="24"/>
        </w:rPr>
      </w:pPr>
      <w:r w:rsidRPr="000455A6">
        <w:rPr>
          <w:sz w:val="24"/>
          <w:szCs w:val="24"/>
        </w:rPr>
        <w:t xml:space="preserve">Основной целью подпрограммы является обеспечение населения </w:t>
      </w:r>
      <w:r w:rsidRPr="000455A6">
        <w:rPr>
          <w:color w:val="000000"/>
          <w:sz w:val="24"/>
          <w:szCs w:val="24"/>
        </w:rPr>
        <w:t>Андреево-Мелентьевского</w:t>
      </w:r>
      <w:r w:rsidRPr="000455A6">
        <w:rPr>
          <w:sz w:val="24"/>
          <w:szCs w:val="24"/>
        </w:rPr>
        <w:t xml:space="preserve"> сельского поселения питьевой водой нормативного качества, а также повышение эффективности, устойчивости и  надежности функционирования систем в</w:t>
      </w:r>
      <w:r w:rsidRPr="000455A6">
        <w:rPr>
          <w:sz w:val="24"/>
          <w:szCs w:val="24"/>
        </w:rPr>
        <w:t>о</w:t>
      </w:r>
      <w:r w:rsidRPr="000455A6">
        <w:rPr>
          <w:sz w:val="24"/>
          <w:szCs w:val="24"/>
        </w:rPr>
        <w:t>доснабжения и водоотведения</w:t>
      </w:r>
      <w:r w:rsidRPr="000455A6">
        <w:rPr>
          <w:bCs/>
          <w:sz w:val="24"/>
          <w:szCs w:val="24"/>
        </w:rPr>
        <w:t>.</w:t>
      </w:r>
    </w:p>
    <w:p w:rsidR="0011550F" w:rsidRPr="000455A6" w:rsidRDefault="0011550F" w:rsidP="0011550F">
      <w:pPr>
        <w:ind w:firstLine="720"/>
        <w:jc w:val="both"/>
        <w:rPr>
          <w:sz w:val="24"/>
          <w:szCs w:val="24"/>
        </w:rPr>
      </w:pPr>
      <w:r w:rsidRPr="000455A6">
        <w:rPr>
          <w:sz w:val="24"/>
          <w:szCs w:val="24"/>
        </w:rPr>
        <w:t>Для достижения основной цели подпрограммы необходимо решить следующие задачи:</w:t>
      </w:r>
    </w:p>
    <w:p w:rsidR="0011550F" w:rsidRPr="000455A6" w:rsidRDefault="0011550F" w:rsidP="0011550F">
      <w:pPr>
        <w:ind w:firstLine="720"/>
        <w:jc w:val="both"/>
        <w:rPr>
          <w:sz w:val="24"/>
          <w:szCs w:val="24"/>
        </w:rPr>
      </w:pPr>
      <w:r w:rsidRPr="000455A6">
        <w:rPr>
          <w:sz w:val="24"/>
          <w:szCs w:val="24"/>
        </w:rPr>
        <w:t xml:space="preserve">- улучшение водоснабжения в населенных пунктах </w:t>
      </w:r>
      <w:r w:rsidRPr="000455A6">
        <w:rPr>
          <w:color w:val="000000"/>
          <w:sz w:val="24"/>
          <w:szCs w:val="24"/>
        </w:rPr>
        <w:t>Андреево-Мелентьевского</w:t>
      </w:r>
      <w:r w:rsidRPr="000455A6">
        <w:rPr>
          <w:sz w:val="24"/>
          <w:szCs w:val="24"/>
        </w:rPr>
        <w:t xml:space="preserve"> сельского поселения;</w:t>
      </w:r>
    </w:p>
    <w:p w:rsidR="0011550F" w:rsidRPr="000455A6" w:rsidRDefault="0011550F" w:rsidP="0011550F">
      <w:pPr>
        <w:ind w:firstLine="720"/>
        <w:jc w:val="both"/>
        <w:rPr>
          <w:sz w:val="24"/>
          <w:szCs w:val="24"/>
        </w:rPr>
      </w:pPr>
      <w:r w:rsidRPr="000455A6">
        <w:rPr>
          <w:sz w:val="24"/>
          <w:szCs w:val="24"/>
        </w:rPr>
        <w:t>- модернизация водопроводно-канализационного хозяйства муниципальной со</w:t>
      </w:r>
      <w:r w:rsidRPr="000455A6">
        <w:rPr>
          <w:sz w:val="24"/>
          <w:szCs w:val="24"/>
        </w:rPr>
        <w:t>б</w:t>
      </w:r>
      <w:r w:rsidRPr="000455A6">
        <w:rPr>
          <w:sz w:val="24"/>
          <w:szCs w:val="24"/>
        </w:rPr>
        <w:t>ственности поселения с высоким уровнем износа;</w:t>
      </w:r>
    </w:p>
    <w:p w:rsidR="0011550F" w:rsidRPr="000455A6" w:rsidRDefault="0011550F" w:rsidP="0011550F">
      <w:pPr>
        <w:ind w:firstLine="720"/>
        <w:jc w:val="both"/>
        <w:rPr>
          <w:sz w:val="24"/>
          <w:szCs w:val="24"/>
        </w:rPr>
      </w:pPr>
      <w:r w:rsidRPr="000455A6">
        <w:rPr>
          <w:sz w:val="24"/>
          <w:szCs w:val="24"/>
        </w:rPr>
        <w:t>- повышение эксплуатационной надежности источников питьевого водоснабж</w:t>
      </w:r>
      <w:r w:rsidRPr="000455A6">
        <w:rPr>
          <w:sz w:val="24"/>
          <w:szCs w:val="24"/>
        </w:rPr>
        <w:t>е</w:t>
      </w:r>
      <w:r w:rsidRPr="000455A6">
        <w:rPr>
          <w:sz w:val="24"/>
          <w:szCs w:val="24"/>
        </w:rPr>
        <w:t>ния;</w:t>
      </w:r>
    </w:p>
    <w:p w:rsidR="0011550F" w:rsidRPr="000455A6" w:rsidRDefault="0011550F" w:rsidP="0011550F">
      <w:pPr>
        <w:ind w:firstLine="720"/>
        <w:jc w:val="both"/>
        <w:rPr>
          <w:sz w:val="24"/>
          <w:szCs w:val="24"/>
        </w:rPr>
      </w:pPr>
      <w:r w:rsidRPr="000455A6">
        <w:rPr>
          <w:sz w:val="24"/>
          <w:szCs w:val="24"/>
        </w:rPr>
        <w:t>- повышение эффективности управления инфраструктурой водоснабжения.</w:t>
      </w:r>
    </w:p>
    <w:p w:rsidR="0011550F" w:rsidRPr="000455A6" w:rsidRDefault="0011550F" w:rsidP="0011550F">
      <w:pPr>
        <w:ind w:firstLine="720"/>
        <w:jc w:val="both"/>
        <w:rPr>
          <w:sz w:val="24"/>
          <w:szCs w:val="24"/>
        </w:rPr>
      </w:pPr>
      <w:r w:rsidRPr="000455A6">
        <w:rPr>
          <w:sz w:val="24"/>
          <w:szCs w:val="24"/>
        </w:rPr>
        <w:lastRenderedPageBreak/>
        <w:t>Срок реализации подпрограммы 2015-2020 годы. В пределах срока действия По</w:t>
      </w:r>
      <w:r w:rsidRPr="000455A6">
        <w:rPr>
          <w:sz w:val="24"/>
          <w:szCs w:val="24"/>
        </w:rPr>
        <w:t>д</w:t>
      </w:r>
      <w:r w:rsidRPr="000455A6">
        <w:rPr>
          <w:sz w:val="24"/>
          <w:szCs w:val="24"/>
        </w:rPr>
        <w:t>программы 2 этап реализации соответствует одному году. Задачей каждого этапа явл</w:t>
      </w:r>
      <w:r w:rsidRPr="000455A6">
        <w:rPr>
          <w:sz w:val="24"/>
          <w:szCs w:val="24"/>
        </w:rPr>
        <w:t>я</w:t>
      </w:r>
      <w:r w:rsidRPr="000455A6">
        <w:rPr>
          <w:sz w:val="24"/>
          <w:szCs w:val="24"/>
        </w:rPr>
        <w:t>ются строительство новых объектов, повышение эффективности и надежности функци</w:t>
      </w:r>
      <w:r w:rsidRPr="000455A6">
        <w:rPr>
          <w:sz w:val="24"/>
          <w:szCs w:val="24"/>
        </w:rPr>
        <w:t>о</w:t>
      </w:r>
      <w:r w:rsidRPr="000455A6">
        <w:rPr>
          <w:sz w:val="24"/>
          <w:szCs w:val="24"/>
        </w:rPr>
        <w:t>нирования действующих систем водоснабжения, предотвращение загрязнения источн</w:t>
      </w:r>
      <w:r w:rsidRPr="000455A6">
        <w:rPr>
          <w:sz w:val="24"/>
          <w:szCs w:val="24"/>
        </w:rPr>
        <w:t>и</w:t>
      </w:r>
      <w:r w:rsidRPr="000455A6">
        <w:rPr>
          <w:sz w:val="24"/>
          <w:szCs w:val="24"/>
        </w:rPr>
        <w:t xml:space="preserve">ков питьевого водоснабжения. </w:t>
      </w:r>
    </w:p>
    <w:p w:rsidR="0011550F" w:rsidRPr="000455A6" w:rsidRDefault="0011550F" w:rsidP="0011550F">
      <w:pPr>
        <w:ind w:firstLine="720"/>
        <w:jc w:val="both"/>
        <w:rPr>
          <w:sz w:val="24"/>
          <w:szCs w:val="24"/>
        </w:rPr>
      </w:pPr>
      <w:r w:rsidRPr="000455A6">
        <w:rPr>
          <w:sz w:val="24"/>
          <w:szCs w:val="24"/>
        </w:rPr>
        <w:t>Индикатором выполнения названных задач будет служить положительная дин</w:t>
      </w:r>
      <w:r w:rsidRPr="000455A6">
        <w:rPr>
          <w:sz w:val="24"/>
          <w:szCs w:val="24"/>
        </w:rPr>
        <w:t>а</w:t>
      </w:r>
      <w:r w:rsidRPr="000455A6">
        <w:rPr>
          <w:sz w:val="24"/>
          <w:szCs w:val="24"/>
        </w:rPr>
        <w:t xml:space="preserve">мика обеспеченности населения в разрезе населенных пунктов объектами инженерной инфраструктуры. </w:t>
      </w:r>
    </w:p>
    <w:p w:rsidR="0011550F" w:rsidRPr="000455A6" w:rsidRDefault="0011550F" w:rsidP="0011550F">
      <w:pPr>
        <w:autoSpaceDE w:val="0"/>
        <w:autoSpaceDN w:val="0"/>
        <w:adjustRightInd w:val="0"/>
        <w:ind w:firstLine="709"/>
        <w:jc w:val="both"/>
        <w:rPr>
          <w:kern w:val="2"/>
          <w:sz w:val="24"/>
          <w:szCs w:val="24"/>
        </w:rPr>
      </w:pPr>
      <w:r w:rsidRPr="000455A6">
        <w:rPr>
          <w:kern w:val="2"/>
          <w:sz w:val="24"/>
          <w:szCs w:val="24"/>
        </w:rPr>
        <w:t>В результате реализации подпрограммы к 2020 году должен сложиться качестве</w:t>
      </w:r>
      <w:r w:rsidRPr="000455A6">
        <w:rPr>
          <w:kern w:val="2"/>
          <w:sz w:val="24"/>
          <w:szCs w:val="24"/>
        </w:rPr>
        <w:t>н</w:t>
      </w:r>
      <w:r w:rsidRPr="000455A6">
        <w:rPr>
          <w:kern w:val="2"/>
          <w:sz w:val="24"/>
          <w:szCs w:val="24"/>
        </w:rPr>
        <w:t>но новый уровень состояния коммунальной сферы, характеризуемый следующими цел</w:t>
      </w:r>
      <w:r w:rsidRPr="000455A6">
        <w:rPr>
          <w:kern w:val="2"/>
          <w:sz w:val="24"/>
          <w:szCs w:val="24"/>
        </w:rPr>
        <w:t>е</w:t>
      </w:r>
      <w:r w:rsidRPr="000455A6">
        <w:rPr>
          <w:kern w:val="2"/>
          <w:sz w:val="24"/>
          <w:szCs w:val="24"/>
        </w:rPr>
        <w:t>выми ориентирами:</w:t>
      </w:r>
    </w:p>
    <w:p w:rsidR="0011550F" w:rsidRPr="000455A6" w:rsidRDefault="0011550F" w:rsidP="0011550F">
      <w:pPr>
        <w:autoSpaceDE w:val="0"/>
        <w:autoSpaceDN w:val="0"/>
        <w:adjustRightInd w:val="0"/>
        <w:ind w:firstLine="709"/>
        <w:jc w:val="both"/>
        <w:rPr>
          <w:kern w:val="2"/>
          <w:sz w:val="24"/>
          <w:szCs w:val="24"/>
        </w:rPr>
      </w:pPr>
      <w:r w:rsidRPr="000455A6">
        <w:rPr>
          <w:kern w:val="2"/>
          <w:sz w:val="24"/>
          <w:szCs w:val="24"/>
        </w:rPr>
        <w:t xml:space="preserve">повышение удовлетворенности населения </w:t>
      </w:r>
      <w:r w:rsidRPr="000455A6">
        <w:rPr>
          <w:color w:val="000000"/>
          <w:sz w:val="24"/>
          <w:szCs w:val="24"/>
        </w:rPr>
        <w:t>Андреево-Мелентьевского</w:t>
      </w:r>
      <w:r w:rsidRPr="000455A6">
        <w:rPr>
          <w:kern w:val="2"/>
          <w:sz w:val="24"/>
          <w:szCs w:val="24"/>
        </w:rPr>
        <w:t xml:space="preserve"> сельского поселения уровнем коммунального обслуживания;</w:t>
      </w:r>
    </w:p>
    <w:p w:rsidR="0011550F" w:rsidRPr="000455A6" w:rsidRDefault="0011550F" w:rsidP="0011550F">
      <w:pPr>
        <w:autoSpaceDE w:val="0"/>
        <w:autoSpaceDN w:val="0"/>
        <w:adjustRightInd w:val="0"/>
        <w:ind w:firstLine="709"/>
        <w:jc w:val="both"/>
        <w:rPr>
          <w:kern w:val="2"/>
          <w:sz w:val="24"/>
          <w:szCs w:val="24"/>
        </w:rPr>
      </w:pPr>
      <w:r w:rsidRPr="000455A6">
        <w:rPr>
          <w:kern w:val="2"/>
          <w:sz w:val="24"/>
          <w:szCs w:val="24"/>
        </w:rPr>
        <w:t>снижение уровня потерь при производстве, транспортировке и распределении коммунальных ресурсов.</w:t>
      </w:r>
    </w:p>
    <w:p w:rsidR="0011550F" w:rsidRPr="000455A6" w:rsidRDefault="0011550F" w:rsidP="0011550F">
      <w:pPr>
        <w:ind w:firstLine="720"/>
        <w:jc w:val="both"/>
        <w:rPr>
          <w:sz w:val="24"/>
          <w:szCs w:val="24"/>
        </w:rPr>
      </w:pPr>
      <w:r w:rsidRPr="000455A6">
        <w:rPr>
          <w:sz w:val="24"/>
          <w:szCs w:val="24"/>
        </w:rPr>
        <w:t xml:space="preserve"> </w:t>
      </w:r>
    </w:p>
    <w:p w:rsidR="0011550F" w:rsidRPr="000455A6" w:rsidRDefault="0011550F" w:rsidP="0011550F">
      <w:pPr>
        <w:rPr>
          <w:b/>
          <w:sz w:val="24"/>
          <w:szCs w:val="24"/>
        </w:rPr>
      </w:pPr>
      <w:r w:rsidRPr="000455A6">
        <w:rPr>
          <w:b/>
          <w:sz w:val="24"/>
          <w:szCs w:val="24"/>
        </w:rPr>
        <w:t>Раздел 3. Система мероприятий Подпрограммы 2.</w:t>
      </w:r>
    </w:p>
    <w:p w:rsidR="0011550F" w:rsidRPr="000455A6" w:rsidRDefault="0011550F" w:rsidP="0011550F">
      <w:pPr>
        <w:ind w:firstLine="709"/>
        <w:jc w:val="both"/>
        <w:rPr>
          <w:b/>
          <w:sz w:val="24"/>
          <w:szCs w:val="24"/>
        </w:rPr>
      </w:pPr>
    </w:p>
    <w:p w:rsidR="0011550F" w:rsidRPr="000455A6" w:rsidRDefault="0011550F" w:rsidP="0011550F">
      <w:pPr>
        <w:autoSpaceDE w:val="0"/>
        <w:ind w:firstLine="709"/>
        <w:jc w:val="both"/>
        <w:rPr>
          <w:sz w:val="24"/>
          <w:szCs w:val="24"/>
        </w:rPr>
      </w:pPr>
      <w:r w:rsidRPr="000455A6">
        <w:rPr>
          <w:sz w:val="24"/>
          <w:szCs w:val="24"/>
        </w:rPr>
        <w:t>Система подпрограммных мероприятий включает взаимосвязанные социально-экономические, производственные, организационно-хозяйственные и другие задания, обеспечивающие достижение подпрограммных целей.</w:t>
      </w:r>
    </w:p>
    <w:p w:rsidR="0011550F" w:rsidRPr="000455A6" w:rsidRDefault="0011550F" w:rsidP="0011550F">
      <w:pPr>
        <w:autoSpaceDE w:val="0"/>
        <w:ind w:firstLine="709"/>
        <w:jc w:val="both"/>
        <w:rPr>
          <w:sz w:val="24"/>
          <w:szCs w:val="24"/>
        </w:rPr>
      </w:pPr>
      <w:r w:rsidRPr="000455A6">
        <w:rPr>
          <w:sz w:val="24"/>
          <w:szCs w:val="24"/>
        </w:rPr>
        <w:t>В рамках Подпрограммы 2 предусмотрена реализация следующих основных н</w:t>
      </w:r>
      <w:r w:rsidRPr="000455A6">
        <w:rPr>
          <w:sz w:val="24"/>
          <w:szCs w:val="24"/>
        </w:rPr>
        <w:t>а</w:t>
      </w:r>
      <w:r w:rsidRPr="000455A6">
        <w:rPr>
          <w:sz w:val="24"/>
          <w:szCs w:val="24"/>
        </w:rPr>
        <w:t>правлений:</w:t>
      </w:r>
    </w:p>
    <w:p w:rsidR="0011550F" w:rsidRPr="000455A6" w:rsidRDefault="0011550F" w:rsidP="0011550F">
      <w:pPr>
        <w:autoSpaceDE w:val="0"/>
        <w:ind w:firstLine="709"/>
        <w:jc w:val="both"/>
        <w:rPr>
          <w:sz w:val="24"/>
          <w:szCs w:val="24"/>
        </w:rPr>
      </w:pPr>
      <w:r w:rsidRPr="000455A6">
        <w:rPr>
          <w:sz w:val="24"/>
          <w:szCs w:val="24"/>
        </w:rPr>
        <w:t>- доведение качества питьевой воды до требуемых нормативов;</w:t>
      </w:r>
    </w:p>
    <w:p w:rsidR="0011550F" w:rsidRPr="000455A6" w:rsidRDefault="0011550F" w:rsidP="0011550F">
      <w:pPr>
        <w:autoSpaceDE w:val="0"/>
        <w:ind w:firstLine="709"/>
        <w:jc w:val="both"/>
        <w:rPr>
          <w:sz w:val="24"/>
          <w:szCs w:val="24"/>
        </w:rPr>
      </w:pPr>
      <w:r w:rsidRPr="000455A6">
        <w:rPr>
          <w:sz w:val="24"/>
          <w:szCs w:val="24"/>
        </w:rPr>
        <w:t>- модернизация систем учета и распределения ресурсов в процессе их транспорт</w:t>
      </w:r>
      <w:r w:rsidRPr="000455A6">
        <w:rPr>
          <w:sz w:val="24"/>
          <w:szCs w:val="24"/>
        </w:rPr>
        <w:t>и</w:t>
      </w:r>
      <w:r w:rsidRPr="000455A6">
        <w:rPr>
          <w:sz w:val="24"/>
          <w:szCs w:val="24"/>
        </w:rPr>
        <w:t>ровки;</w:t>
      </w:r>
    </w:p>
    <w:p w:rsidR="0011550F" w:rsidRDefault="0011550F" w:rsidP="0011550F">
      <w:pPr>
        <w:autoSpaceDE w:val="0"/>
        <w:ind w:firstLine="709"/>
        <w:jc w:val="both"/>
        <w:rPr>
          <w:sz w:val="24"/>
          <w:szCs w:val="24"/>
        </w:rPr>
      </w:pPr>
      <w:r w:rsidRPr="000455A6">
        <w:rPr>
          <w:sz w:val="24"/>
          <w:szCs w:val="24"/>
        </w:rPr>
        <w:t>- сокращение затрат на жилищно-коммунальные услуги с помощью реализации системы технических, экономических, финансовых и организационных мер.</w:t>
      </w:r>
    </w:p>
    <w:p w:rsidR="0011550F" w:rsidRDefault="0011550F" w:rsidP="0011550F">
      <w:pPr>
        <w:ind w:firstLine="720"/>
        <w:jc w:val="both"/>
        <w:rPr>
          <w:sz w:val="24"/>
          <w:szCs w:val="24"/>
        </w:rPr>
      </w:pPr>
      <w:r>
        <w:rPr>
          <w:sz w:val="24"/>
          <w:szCs w:val="24"/>
        </w:rPr>
        <w:t>-возмещение предприятиям ЖКХ части платы граждан за коммунальные услуги.</w:t>
      </w:r>
    </w:p>
    <w:p w:rsidR="0011550F" w:rsidRPr="000455A6" w:rsidRDefault="0011550F" w:rsidP="0011550F">
      <w:pPr>
        <w:autoSpaceDE w:val="0"/>
        <w:ind w:firstLine="709"/>
        <w:jc w:val="both"/>
        <w:rPr>
          <w:sz w:val="24"/>
          <w:szCs w:val="24"/>
        </w:rPr>
      </w:pPr>
    </w:p>
    <w:p w:rsidR="0011550F" w:rsidRPr="000455A6" w:rsidRDefault="0011550F" w:rsidP="0011550F">
      <w:pPr>
        <w:ind w:firstLine="720"/>
        <w:jc w:val="both"/>
        <w:rPr>
          <w:sz w:val="24"/>
          <w:szCs w:val="24"/>
        </w:rPr>
      </w:pPr>
      <w:r w:rsidRPr="000455A6">
        <w:rPr>
          <w:sz w:val="24"/>
          <w:szCs w:val="24"/>
        </w:rPr>
        <w:t>Для реализации поставленных целей и решения задач подпрограммы, достижения положительных значений показателей и индикаторов предусмотрено выполнение сл</w:t>
      </w:r>
      <w:r w:rsidRPr="000455A6">
        <w:rPr>
          <w:sz w:val="24"/>
          <w:szCs w:val="24"/>
        </w:rPr>
        <w:t>е</w:t>
      </w:r>
      <w:r w:rsidRPr="000455A6">
        <w:rPr>
          <w:sz w:val="24"/>
          <w:szCs w:val="24"/>
        </w:rPr>
        <w:t>дующих мероприятий:</w:t>
      </w:r>
    </w:p>
    <w:p w:rsidR="0011550F" w:rsidRPr="00670357" w:rsidRDefault="0011550F" w:rsidP="0011550F">
      <w:pPr>
        <w:pStyle w:val="af0"/>
        <w:numPr>
          <w:ilvl w:val="0"/>
          <w:numId w:val="3"/>
        </w:numPr>
        <w:jc w:val="both"/>
        <w:rPr>
          <w:sz w:val="24"/>
          <w:szCs w:val="24"/>
        </w:rPr>
      </w:pPr>
      <w:r w:rsidRPr="00670357">
        <w:rPr>
          <w:sz w:val="24"/>
          <w:szCs w:val="24"/>
        </w:rPr>
        <w:t>Мероприятия по улучшению состояния зон санитарной охраны источников питьевого водоснабжения.</w:t>
      </w:r>
    </w:p>
    <w:p w:rsidR="0011550F" w:rsidRPr="00670357" w:rsidRDefault="0011550F" w:rsidP="0011550F">
      <w:pPr>
        <w:pStyle w:val="af0"/>
        <w:numPr>
          <w:ilvl w:val="0"/>
          <w:numId w:val="3"/>
        </w:numPr>
        <w:jc w:val="both"/>
        <w:rPr>
          <w:sz w:val="24"/>
          <w:szCs w:val="24"/>
        </w:rPr>
      </w:pPr>
      <w:r>
        <w:rPr>
          <w:sz w:val="24"/>
          <w:szCs w:val="24"/>
        </w:rPr>
        <w:t>В</w:t>
      </w:r>
      <w:r w:rsidRPr="00670357">
        <w:rPr>
          <w:sz w:val="24"/>
          <w:szCs w:val="24"/>
        </w:rPr>
        <w:t>озмещение предприятиям ЖКХ части платы граждан за коммунальные услуги.</w:t>
      </w:r>
    </w:p>
    <w:p w:rsidR="0011550F" w:rsidRPr="00670357" w:rsidRDefault="0011550F" w:rsidP="0011550F">
      <w:pPr>
        <w:autoSpaceDE w:val="0"/>
        <w:ind w:left="720"/>
        <w:jc w:val="both"/>
        <w:rPr>
          <w:sz w:val="24"/>
          <w:szCs w:val="24"/>
        </w:rPr>
      </w:pPr>
    </w:p>
    <w:p w:rsidR="0011550F" w:rsidRPr="000455A6" w:rsidRDefault="0011550F" w:rsidP="0011550F">
      <w:pPr>
        <w:jc w:val="both"/>
        <w:rPr>
          <w:sz w:val="24"/>
          <w:szCs w:val="24"/>
        </w:rPr>
      </w:pPr>
    </w:p>
    <w:p w:rsidR="0011550F" w:rsidRPr="000455A6" w:rsidRDefault="0011550F" w:rsidP="0011550F">
      <w:pPr>
        <w:rPr>
          <w:sz w:val="24"/>
          <w:szCs w:val="24"/>
        </w:rPr>
      </w:pPr>
      <w:r w:rsidRPr="000455A6">
        <w:rPr>
          <w:b/>
          <w:sz w:val="24"/>
          <w:szCs w:val="24"/>
        </w:rPr>
        <w:t>4. Нормативное обеспечение подпрограммы</w:t>
      </w:r>
      <w:r w:rsidRPr="000455A6">
        <w:rPr>
          <w:sz w:val="24"/>
          <w:szCs w:val="24"/>
        </w:rPr>
        <w:t>.</w:t>
      </w:r>
    </w:p>
    <w:p w:rsidR="0011550F" w:rsidRPr="000455A6" w:rsidRDefault="0011550F" w:rsidP="0011550F">
      <w:pPr>
        <w:rPr>
          <w:sz w:val="24"/>
          <w:szCs w:val="24"/>
        </w:rPr>
      </w:pPr>
    </w:p>
    <w:p w:rsidR="0011550F" w:rsidRPr="000455A6" w:rsidRDefault="0011550F" w:rsidP="0011550F">
      <w:pPr>
        <w:ind w:firstLine="708"/>
        <w:jc w:val="both"/>
        <w:rPr>
          <w:sz w:val="24"/>
          <w:szCs w:val="24"/>
        </w:rPr>
      </w:pPr>
      <w:r w:rsidRPr="000455A6">
        <w:rPr>
          <w:sz w:val="24"/>
          <w:szCs w:val="24"/>
        </w:rPr>
        <w:t>В процессе реализации подпрограммы и с учетом принятия федеральных, облас</w:t>
      </w:r>
      <w:r w:rsidRPr="000455A6">
        <w:rPr>
          <w:sz w:val="24"/>
          <w:szCs w:val="24"/>
        </w:rPr>
        <w:t>т</w:t>
      </w:r>
      <w:r w:rsidRPr="000455A6">
        <w:rPr>
          <w:sz w:val="24"/>
          <w:szCs w:val="24"/>
        </w:rPr>
        <w:t>ных нормативно-правовых актов на районном уровне и на уровне поселения могут ра</w:t>
      </w:r>
      <w:r w:rsidRPr="000455A6">
        <w:rPr>
          <w:sz w:val="24"/>
          <w:szCs w:val="24"/>
        </w:rPr>
        <w:t>з</w:t>
      </w:r>
      <w:r w:rsidRPr="000455A6">
        <w:rPr>
          <w:sz w:val="24"/>
          <w:szCs w:val="24"/>
        </w:rPr>
        <w:t>рабатываться и приниматься нормативно-правовые акты, необходимые для осуществл</w:t>
      </w:r>
      <w:r w:rsidRPr="000455A6">
        <w:rPr>
          <w:sz w:val="24"/>
          <w:szCs w:val="24"/>
        </w:rPr>
        <w:t>е</w:t>
      </w:r>
      <w:r w:rsidRPr="000455A6">
        <w:rPr>
          <w:sz w:val="24"/>
          <w:szCs w:val="24"/>
        </w:rPr>
        <w:t>ния подпрограммы.</w:t>
      </w:r>
    </w:p>
    <w:p w:rsidR="0011550F" w:rsidRPr="000455A6" w:rsidRDefault="0011550F" w:rsidP="0011550F">
      <w:pPr>
        <w:ind w:firstLine="708"/>
        <w:jc w:val="both"/>
        <w:rPr>
          <w:sz w:val="24"/>
          <w:szCs w:val="24"/>
        </w:rPr>
      </w:pPr>
    </w:p>
    <w:p w:rsidR="0011550F" w:rsidRPr="000455A6" w:rsidRDefault="0011550F" w:rsidP="0011550F">
      <w:pPr>
        <w:rPr>
          <w:b/>
          <w:sz w:val="24"/>
          <w:szCs w:val="24"/>
        </w:rPr>
      </w:pPr>
      <w:r w:rsidRPr="000455A6">
        <w:rPr>
          <w:b/>
          <w:sz w:val="24"/>
          <w:szCs w:val="24"/>
        </w:rPr>
        <w:t>5. Организация управления подпрограммой и контроль</w:t>
      </w:r>
    </w:p>
    <w:p w:rsidR="0011550F" w:rsidRPr="000455A6" w:rsidRDefault="0011550F" w:rsidP="0011550F">
      <w:pPr>
        <w:rPr>
          <w:b/>
          <w:sz w:val="24"/>
          <w:szCs w:val="24"/>
        </w:rPr>
      </w:pPr>
      <w:r w:rsidRPr="000455A6">
        <w:rPr>
          <w:b/>
          <w:sz w:val="24"/>
          <w:szCs w:val="24"/>
        </w:rPr>
        <w:t>за ходом её реализации</w:t>
      </w:r>
    </w:p>
    <w:p w:rsidR="0011550F" w:rsidRPr="000455A6" w:rsidRDefault="0011550F" w:rsidP="0011550F">
      <w:pPr>
        <w:rPr>
          <w:b/>
          <w:sz w:val="24"/>
          <w:szCs w:val="24"/>
        </w:rPr>
      </w:pPr>
    </w:p>
    <w:p w:rsidR="0011550F" w:rsidRPr="000455A6" w:rsidRDefault="0011550F" w:rsidP="0011550F">
      <w:pPr>
        <w:jc w:val="both"/>
        <w:rPr>
          <w:sz w:val="24"/>
          <w:szCs w:val="24"/>
        </w:rPr>
      </w:pPr>
      <w:r w:rsidRPr="000455A6">
        <w:rPr>
          <w:b/>
          <w:sz w:val="24"/>
          <w:szCs w:val="24"/>
        </w:rPr>
        <w:t xml:space="preserve">           </w:t>
      </w:r>
      <w:r w:rsidRPr="000455A6">
        <w:rPr>
          <w:sz w:val="24"/>
          <w:szCs w:val="24"/>
        </w:rPr>
        <w:t>Управление реализацией подпрограммы осуществляет координатор подпрогра</w:t>
      </w:r>
      <w:r w:rsidRPr="000455A6">
        <w:rPr>
          <w:sz w:val="24"/>
          <w:szCs w:val="24"/>
        </w:rPr>
        <w:t>м</w:t>
      </w:r>
      <w:r w:rsidRPr="000455A6">
        <w:rPr>
          <w:sz w:val="24"/>
          <w:szCs w:val="24"/>
        </w:rPr>
        <w:t xml:space="preserve">мы – Администрация </w:t>
      </w:r>
      <w:r w:rsidRPr="000455A6">
        <w:rPr>
          <w:color w:val="000000"/>
          <w:sz w:val="24"/>
          <w:szCs w:val="24"/>
        </w:rPr>
        <w:t>Андреево-Мелентьевского</w:t>
      </w:r>
      <w:r w:rsidRPr="000455A6">
        <w:rPr>
          <w:sz w:val="24"/>
          <w:szCs w:val="24"/>
        </w:rPr>
        <w:t xml:space="preserve"> сельского поселения. Глава сельского поселения является руководителем подпрограммы.  Руководитель Подпрограммы 2 несет ответственность за текущее управление реализацией подпрограммы и конечные резул</w:t>
      </w:r>
      <w:r w:rsidRPr="000455A6">
        <w:rPr>
          <w:sz w:val="24"/>
          <w:szCs w:val="24"/>
        </w:rPr>
        <w:t>ь</w:t>
      </w:r>
      <w:r w:rsidRPr="000455A6">
        <w:rPr>
          <w:sz w:val="24"/>
          <w:szCs w:val="24"/>
        </w:rPr>
        <w:t>таты, рациональное использование выделяемых на её выполнение финансовых средств, определяет формы и методы управления реализацией подпрограммы.</w:t>
      </w:r>
    </w:p>
    <w:p w:rsidR="0011550F" w:rsidRPr="000455A6" w:rsidRDefault="0011550F" w:rsidP="0011550F">
      <w:pPr>
        <w:jc w:val="both"/>
        <w:rPr>
          <w:sz w:val="24"/>
          <w:szCs w:val="24"/>
        </w:rPr>
      </w:pPr>
      <w:r w:rsidRPr="000455A6">
        <w:rPr>
          <w:sz w:val="24"/>
          <w:szCs w:val="24"/>
        </w:rPr>
        <w:lastRenderedPageBreak/>
        <w:t xml:space="preserve">          Исполнители мероприятий Подпрограммы 2 несут ответственность за их качес</w:t>
      </w:r>
      <w:r w:rsidRPr="000455A6">
        <w:rPr>
          <w:sz w:val="24"/>
          <w:szCs w:val="24"/>
        </w:rPr>
        <w:t>т</w:t>
      </w:r>
      <w:r w:rsidRPr="000455A6">
        <w:rPr>
          <w:sz w:val="24"/>
          <w:szCs w:val="24"/>
        </w:rPr>
        <w:t>венное и своевременное выполнение, целесообразное и рациональное использование финансовых средств и ресурсов, выделяемых на реализацию  подпрограммы.</w:t>
      </w: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6. Показатели (индикаторы) достижения целей и задач</w:t>
      </w:r>
    </w:p>
    <w:p w:rsidR="0011550F" w:rsidRPr="000455A6" w:rsidRDefault="0011550F" w:rsidP="0011550F">
      <w:pPr>
        <w:jc w:val="both"/>
        <w:rPr>
          <w:b/>
          <w:sz w:val="24"/>
          <w:szCs w:val="24"/>
        </w:rPr>
      </w:pPr>
    </w:p>
    <w:p w:rsidR="0011550F" w:rsidRPr="000455A6" w:rsidRDefault="0011550F" w:rsidP="0011550F">
      <w:pPr>
        <w:jc w:val="both"/>
        <w:rPr>
          <w:sz w:val="24"/>
          <w:szCs w:val="24"/>
        </w:rPr>
      </w:pPr>
      <w:r w:rsidRPr="000455A6">
        <w:rPr>
          <w:sz w:val="24"/>
          <w:szCs w:val="24"/>
        </w:rPr>
        <w:t xml:space="preserve">         Индикатором выполнения названных задач будет служить положительная динамика обеспеченности населения в разрезе населенных пунктов объектами инженерной инфр</w:t>
      </w:r>
      <w:r w:rsidRPr="000455A6">
        <w:rPr>
          <w:sz w:val="24"/>
          <w:szCs w:val="24"/>
        </w:rPr>
        <w:t>а</w:t>
      </w:r>
      <w:r w:rsidRPr="000455A6">
        <w:rPr>
          <w:sz w:val="24"/>
          <w:szCs w:val="24"/>
        </w:rPr>
        <w:t>структуры.</w:t>
      </w:r>
    </w:p>
    <w:p w:rsidR="0011550F" w:rsidRPr="000455A6" w:rsidRDefault="0011550F" w:rsidP="0011550F">
      <w:pPr>
        <w:jc w:val="both"/>
        <w:rPr>
          <w:sz w:val="24"/>
          <w:szCs w:val="24"/>
        </w:rPr>
      </w:pPr>
      <w:r w:rsidRPr="000455A6">
        <w:rPr>
          <w:sz w:val="24"/>
          <w:szCs w:val="24"/>
        </w:rPr>
        <w:t xml:space="preserve">         К показателям (индикаторам) Подпрограммы 2 относятся следующие:</w:t>
      </w:r>
    </w:p>
    <w:p w:rsidR="0011550F" w:rsidRPr="000455A6" w:rsidRDefault="0011550F" w:rsidP="0011550F">
      <w:pPr>
        <w:jc w:val="both"/>
        <w:rPr>
          <w:sz w:val="24"/>
          <w:szCs w:val="24"/>
        </w:rPr>
      </w:pPr>
      <w:r w:rsidRPr="000455A6">
        <w:rPr>
          <w:sz w:val="24"/>
          <w:szCs w:val="24"/>
        </w:rPr>
        <w:t>-доля населения, обеспеченного питьевой водой, отвечающей требованиям безопасности, в общей численност</w:t>
      </w:r>
      <w:r>
        <w:rPr>
          <w:sz w:val="24"/>
          <w:szCs w:val="24"/>
        </w:rPr>
        <w:t>и населения сельского поселения.</w:t>
      </w:r>
    </w:p>
    <w:p w:rsidR="0011550F" w:rsidRPr="000455A6" w:rsidRDefault="0011550F" w:rsidP="0011550F">
      <w:pPr>
        <w:jc w:val="both"/>
        <w:rPr>
          <w:sz w:val="24"/>
          <w:szCs w:val="24"/>
        </w:rPr>
      </w:pPr>
    </w:p>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7. Система организации контроля над исполнением Подпрограммы 2.</w:t>
      </w:r>
    </w:p>
    <w:p w:rsidR="0011550F" w:rsidRPr="000455A6" w:rsidRDefault="0011550F" w:rsidP="0011550F">
      <w:pPr>
        <w:ind w:firstLine="708"/>
        <w:rPr>
          <w:b/>
          <w:sz w:val="24"/>
          <w:szCs w:val="24"/>
        </w:rPr>
      </w:pPr>
    </w:p>
    <w:p w:rsidR="0011550F" w:rsidRPr="000455A6" w:rsidRDefault="0011550F" w:rsidP="0011550F">
      <w:pPr>
        <w:ind w:firstLine="708"/>
        <w:jc w:val="both"/>
        <w:rPr>
          <w:sz w:val="24"/>
          <w:szCs w:val="24"/>
        </w:rPr>
      </w:pPr>
      <w:r w:rsidRPr="000455A6">
        <w:rPr>
          <w:sz w:val="24"/>
          <w:szCs w:val="24"/>
        </w:rPr>
        <w:t xml:space="preserve">Управление реализацией Подпрограммы и контроль за целевым и эффективным расходованием средств бюджета </w:t>
      </w:r>
      <w:r w:rsidRPr="000455A6">
        <w:rPr>
          <w:color w:val="000000"/>
          <w:sz w:val="24"/>
          <w:szCs w:val="24"/>
        </w:rPr>
        <w:t>Андреево-Мелентьевского</w:t>
      </w:r>
      <w:r w:rsidRPr="000455A6">
        <w:rPr>
          <w:sz w:val="24"/>
          <w:szCs w:val="24"/>
        </w:rPr>
        <w:t xml:space="preserve"> сельского поселения осущ</w:t>
      </w:r>
      <w:r w:rsidRPr="000455A6">
        <w:rPr>
          <w:sz w:val="24"/>
          <w:szCs w:val="24"/>
        </w:rPr>
        <w:t>е</w:t>
      </w:r>
      <w:r w:rsidRPr="000455A6">
        <w:rPr>
          <w:sz w:val="24"/>
          <w:szCs w:val="24"/>
        </w:rPr>
        <w:t xml:space="preserve">ствляется Администрацией  </w:t>
      </w:r>
      <w:r w:rsidRPr="000455A6">
        <w:rPr>
          <w:color w:val="000000"/>
          <w:sz w:val="24"/>
          <w:szCs w:val="24"/>
        </w:rPr>
        <w:t>Андреево-Мелентьевского</w:t>
      </w:r>
      <w:r w:rsidRPr="000455A6">
        <w:rPr>
          <w:sz w:val="24"/>
          <w:szCs w:val="24"/>
        </w:rPr>
        <w:t xml:space="preserve"> сельского поселения. </w:t>
      </w:r>
    </w:p>
    <w:p w:rsidR="0011550F" w:rsidRPr="000455A6" w:rsidRDefault="0011550F" w:rsidP="0011550F">
      <w:pPr>
        <w:autoSpaceDE w:val="0"/>
        <w:autoSpaceDN w:val="0"/>
        <w:adjustRightInd w:val="0"/>
        <w:jc w:val="both"/>
        <w:outlineLvl w:val="1"/>
        <w:rPr>
          <w:bCs/>
          <w:kern w:val="2"/>
          <w:sz w:val="24"/>
          <w:szCs w:val="24"/>
        </w:rPr>
      </w:pPr>
    </w:p>
    <w:p w:rsidR="0011550F" w:rsidRPr="000455A6" w:rsidRDefault="0011550F" w:rsidP="0011550F">
      <w:pPr>
        <w:autoSpaceDE w:val="0"/>
        <w:autoSpaceDN w:val="0"/>
        <w:adjustRightInd w:val="0"/>
        <w:ind w:left="709"/>
        <w:outlineLvl w:val="1"/>
        <w:rPr>
          <w:b/>
          <w:bCs/>
          <w:kern w:val="2"/>
          <w:sz w:val="24"/>
          <w:szCs w:val="24"/>
        </w:rPr>
      </w:pPr>
      <w:r w:rsidRPr="000455A6">
        <w:rPr>
          <w:b/>
          <w:bCs/>
          <w:kern w:val="2"/>
          <w:sz w:val="24"/>
          <w:szCs w:val="24"/>
        </w:rPr>
        <w:t>8. Информация по ресурсному обеспечению Подпрограммы 2</w:t>
      </w:r>
    </w:p>
    <w:p w:rsidR="0011550F" w:rsidRPr="000455A6" w:rsidRDefault="0011550F" w:rsidP="0011550F">
      <w:pPr>
        <w:autoSpaceDE w:val="0"/>
        <w:autoSpaceDN w:val="0"/>
        <w:adjustRightInd w:val="0"/>
        <w:ind w:firstLine="709"/>
        <w:jc w:val="both"/>
        <w:rPr>
          <w:kern w:val="2"/>
          <w:sz w:val="24"/>
          <w:szCs w:val="24"/>
        </w:rPr>
      </w:pPr>
    </w:p>
    <w:p w:rsidR="0011550F" w:rsidRDefault="0011550F" w:rsidP="0011550F">
      <w:pPr>
        <w:jc w:val="both"/>
        <w:rPr>
          <w:sz w:val="24"/>
          <w:szCs w:val="24"/>
        </w:rPr>
      </w:pPr>
      <w:r w:rsidRPr="000455A6">
        <w:rPr>
          <w:kern w:val="2"/>
          <w:sz w:val="24"/>
          <w:szCs w:val="24"/>
        </w:rPr>
        <w:t>.</w:t>
      </w:r>
      <w:r w:rsidRPr="000455A6">
        <w:rPr>
          <w:kern w:val="2"/>
          <w:sz w:val="24"/>
          <w:szCs w:val="24"/>
        </w:rPr>
        <w:tab/>
      </w:r>
      <w:r w:rsidRPr="000455A6">
        <w:rPr>
          <w:sz w:val="24"/>
          <w:szCs w:val="24"/>
        </w:rPr>
        <w:t>Объемы финансирования по мероприятиям Подпрограммы 2 представлены в та</w:t>
      </w:r>
      <w:r w:rsidRPr="000455A6">
        <w:rPr>
          <w:sz w:val="24"/>
          <w:szCs w:val="24"/>
        </w:rPr>
        <w:t>б</w:t>
      </w:r>
      <w:r w:rsidRPr="000455A6">
        <w:rPr>
          <w:sz w:val="24"/>
          <w:szCs w:val="24"/>
        </w:rPr>
        <w:t xml:space="preserve">лице 2. </w:t>
      </w:r>
    </w:p>
    <w:p w:rsidR="0011550F" w:rsidRPr="000455A6" w:rsidRDefault="0011550F" w:rsidP="0011550F">
      <w:pPr>
        <w:jc w:val="both"/>
        <w:rPr>
          <w:sz w:val="24"/>
          <w:szCs w:val="24"/>
        </w:rPr>
      </w:pPr>
      <w:r w:rsidRPr="000455A6">
        <w:rPr>
          <w:sz w:val="24"/>
          <w:szCs w:val="24"/>
        </w:rPr>
        <w:t xml:space="preserve">                </w:t>
      </w:r>
    </w:p>
    <w:p w:rsidR="0011550F" w:rsidRPr="000455A6" w:rsidRDefault="0011550F" w:rsidP="0011550F">
      <w:pPr>
        <w:jc w:val="both"/>
        <w:rPr>
          <w:sz w:val="24"/>
          <w:szCs w:val="24"/>
        </w:rPr>
      </w:pP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r>
      <w:r w:rsidRPr="000455A6">
        <w:rPr>
          <w:sz w:val="24"/>
          <w:szCs w:val="24"/>
        </w:rPr>
        <w:tab/>
        <w:t xml:space="preserve">        Таблица 2</w:t>
      </w:r>
    </w:p>
    <w:p w:rsidR="0011550F" w:rsidRPr="000455A6" w:rsidRDefault="0011550F" w:rsidP="0011550F">
      <w:pPr>
        <w:jc w:val="both"/>
        <w:rPr>
          <w:sz w:val="24"/>
          <w:szCs w:val="24"/>
        </w:rPr>
      </w:pPr>
    </w:p>
    <w:tbl>
      <w:tblPr>
        <w:tblW w:w="9454" w:type="dxa"/>
        <w:tblInd w:w="-386" w:type="dxa"/>
        <w:tblLayout w:type="fixed"/>
        <w:tblCellMar>
          <w:left w:w="40" w:type="dxa"/>
          <w:right w:w="40" w:type="dxa"/>
        </w:tblCellMar>
        <w:tblLook w:val="0000"/>
      </w:tblPr>
      <w:tblGrid>
        <w:gridCol w:w="568"/>
        <w:gridCol w:w="2693"/>
        <w:gridCol w:w="992"/>
        <w:gridCol w:w="850"/>
        <w:gridCol w:w="851"/>
        <w:gridCol w:w="850"/>
        <w:gridCol w:w="851"/>
        <w:gridCol w:w="850"/>
        <w:gridCol w:w="940"/>
        <w:gridCol w:w="9"/>
      </w:tblGrid>
      <w:tr w:rsidR="0011550F" w:rsidRPr="000455A6" w:rsidTr="002244E7">
        <w:trPr>
          <w:gridAfter w:val="1"/>
          <w:wAfter w:w="9" w:type="dxa"/>
          <w:trHeight w:hRule="exact" w:val="658"/>
        </w:trPr>
        <w:tc>
          <w:tcPr>
            <w:tcW w:w="568"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 п/п</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2693" w:type="dxa"/>
            <w:vMerge w:val="restart"/>
            <w:tcBorders>
              <w:top w:val="single" w:sz="6" w:space="0" w:color="auto"/>
              <w:left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Наименование источн</w:t>
            </w:r>
            <w:r w:rsidRPr="000455A6">
              <w:rPr>
                <w:sz w:val="24"/>
                <w:szCs w:val="24"/>
              </w:rPr>
              <w:t>и</w:t>
            </w:r>
            <w:r w:rsidRPr="000455A6">
              <w:rPr>
                <w:sz w:val="24"/>
                <w:szCs w:val="24"/>
              </w:rPr>
              <w:t>ка финансирования</w:t>
            </w:r>
          </w:p>
          <w:p w:rsidR="0011550F" w:rsidRPr="000455A6" w:rsidRDefault="0011550F" w:rsidP="002244E7">
            <w:pPr>
              <w:jc w:val="both"/>
              <w:rPr>
                <w:sz w:val="24"/>
                <w:szCs w:val="24"/>
              </w:rPr>
            </w:pPr>
          </w:p>
          <w:p w:rsidR="0011550F" w:rsidRPr="000455A6" w:rsidRDefault="0011550F" w:rsidP="002244E7">
            <w:pPr>
              <w:jc w:val="both"/>
              <w:rPr>
                <w:sz w:val="24"/>
                <w:szCs w:val="24"/>
              </w:rPr>
            </w:pPr>
          </w:p>
        </w:tc>
        <w:tc>
          <w:tcPr>
            <w:tcW w:w="6184" w:type="dxa"/>
            <w:gridSpan w:val="7"/>
            <w:tcBorders>
              <w:top w:val="single" w:sz="6" w:space="0" w:color="auto"/>
              <w:left w:val="single" w:sz="6" w:space="0" w:color="auto"/>
              <w:right w:val="single" w:sz="4" w:space="0" w:color="auto"/>
            </w:tcBorders>
            <w:shd w:val="clear" w:color="auto" w:fill="FFFFFF"/>
          </w:tcPr>
          <w:p w:rsidR="0011550F" w:rsidRDefault="0011550F" w:rsidP="002244E7">
            <w:pPr>
              <w:ind w:firstLine="720"/>
              <w:jc w:val="both"/>
              <w:rPr>
                <w:sz w:val="24"/>
                <w:szCs w:val="24"/>
              </w:rPr>
            </w:pPr>
            <w:r>
              <w:rPr>
                <w:sz w:val="24"/>
                <w:szCs w:val="24"/>
              </w:rPr>
              <w:t>МЕРОПРИЯТИЕ - возмещение предприятиям ЖКХ части платы граждан за коммунальные услуги.</w:t>
            </w:r>
          </w:p>
          <w:p w:rsidR="0011550F" w:rsidRPr="000455A6" w:rsidRDefault="0011550F" w:rsidP="002244E7">
            <w:pPr>
              <w:autoSpaceDE w:val="0"/>
              <w:ind w:firstLine="709"/>
              <w:jc w:val="both"/>
              <w:rPr>
                <w:sz w:val="24"/>
                <w:szCs w:val="24"/>
              </w:rPr>
            </w:pPr>
          </w:p>
          <w:p w:rsidR="0011550F" w:rsidRPr="000455A6" w:rsidRDefault="0011550F" w:rsidP="002244E7">
            <w:pPr>
              <w:jc w:val="both"/>
              <w:rPr>
                <w:sz w:val="24"/>
                <w:szCs w:val="24"/>
              </w:rPr>
            </w:pPr>
          </w:p>
        </w:tc>
      </w:tr>
      <w:tr w:rsidR="0011550F" w:rsidRPr="000455A6" w:rsidTr="002244E7">
        <w:trPr>
          <w:trHeight w:hRule="exact" w:val="336"/>
        </w:trPr>
        <w:tc>
          <w:tcPr>
            <w:tcW w:w="568"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vMerge/>
            <w:tcBorders>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2015</w:t>
            </w:r>
          </w:p>
        </w:tc>
        <w:tc>
          <w:tcPr>
            <w:tcW w:w="850"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2017</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2018</w:t>
            </w:r>
          </w:p>
          <w:p w:rsidR="0011550F" w:rsidRPr="000455A6" w:rsidRDefault="0011550F" w:rsidP="002244E7">
            <w:pPr>
              <w:jc w:val="both"/>
              <w:rPr>
                <w:sz w:val="24"/>
                <w:szCs w:val="24"/>
              </w:rPr>
            </w:pP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sidRPr="000455A6">
              <w:rPr>
                <w:sz w:val="24"/>
                <w:szCs w:val="24"/>
              </w:rPr>
              <w:t>2019</w:t>
            </w:r>
          </w:p>
          <w:p w:rsidR="0011550F" w:rsidRPr="000455A6" w:rsidRDefault="0011550F" w:rsidP="002244E7">
            <w:pPr>
              <w:jc w:val="both"/>
              <w:rPr>
                <w:sz w:val="24"/>
                <w:szCs w:val="24"/>
              </w:rPr>
            </w:pPr>
          </w:p>
        </w:tc>
        <w:tc>
          <w:tcPr>
            <w:tcW w:w="850" w:type="dxa"/>
            <w:tcBorders>
              <w:top w:val="single" w:sz="4"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2020</w:t>
            </w:r>
          </w:p>
          <w:p w:rsidR="0011550F" w:rsidRPr="000455A6" w:rsidRDefault="0011550F" w:rsidP="002244E7">
            <w:pPr>
              <w:jc w:val="both"/>
              <w:rPr>
                <w:sz w:val="24"/>
                <w:szCs w:val="24"/>
              </w:rPr>
            </w:pPr>
          </w:p>
        </w:tc>
        <w:tc>
          <w:tcPr>
            <w:tcW w:w="949" w:type="dxa"/>
            <w:gridSpan w:val="2"/>
            <w:tcBorders>
              <w:top w:val="single" w:sz="4"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Местный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235,5</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Областной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117,4</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Федеральный бюджет, тыс.руб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r>
      <w:tr w:rsidR="0011550F" w:rsidRPr="000455A6" w:rsidTr="002244E7">
        <w:trPr>
          <w:trHeight w:hRule="exact" w:val="93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sidRPr="000455A6">
              <w:rPr>
                <w:sz w:val="24"/>
                <w:szCs w:val="24"/>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352,9</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11550F" w:rsidRPr="000455A6" w:rsidRDefault="0011550F" w:rsidP="002244E7">
            <w:pPr>
              <w:jc w:val="both"/>
              <w:rPr>
                <w:sz w:val="24"/>
                <w:szCs w:val="24"/>
              </w:rPr>
            </w:pPr>
            <w:r>
              <w:rPr>
                <w:sz w:val="24"/>
                <w:szCs w:val="24"/>
              </w:rPr>
              <w:t>0,0</w:t>
            </w: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c>
          <w:tcPr>
            <w:tcW w:w="949" w:type="dxa"/>
            <w:gridSpan w:val="2"/>
            <w:tcBorders>
              <w:top w:val="single" w:sz="6" w:space="0" w:color="auto"/>
              <w:left w:val="single" w:sz="4" w:space="0" w:color="auto"/>
              <w:bottom w:val="single" w:sz="6" w:space="0" w:color="auto"/>
              <w:right w:val="single" w:sz="6" w:space="0" w:color="auto"/>
            </w:tcBorders>
            <w:shd w:val="clear" w:color="auto" w:fill="FFFFFF"/>
          </w:tcPr>
          <w:p w:rsidR="0011550F" w:rsidRPr="000455A6" w:rsidRDefault="0011550F" w:rsidP="002244E7">
            <w:pPr>
              <w:jc w:val="both"/>
              <w:rPr>
                <w:sz w:val="24"/>
                <w:szCs w:val="24"/>
              </w:rPr>
            </w:pPr>
            <w:r>
              <w:rPr>
                <w:sz w:val="24"/>
                <w:szCs w:val="24"/>
              </w:rPr>
              <w:t>0,0</w:t>
            </w:r>
          </w:p>
        </w:tc>
      </w:tr>
    </w:tbl>
    <w:p w:rsidR="0011550F" w:rsidRPr="000455A6" w:rsidRDefault="0011550F" w:rsidP="0011550F">
      <w:pPr>
        <w:jc w:val="both"/>
        <w:rPr>
          <w:sz w:val="24"/>
          <w:szCs w:val="24"/>
        </w:rPr>
      </w:pPr>
    </w:p>
    <w:p w:rsidR="0011550F" w:rsidRPr="000455A6" w:rsidRDefault="0011550F" w:rsidP="0011550F">
      <w:pPr>
        <w:rPr>
          <w:b/>
          <w:sz w:val="24"/>
          <w:szCs w:val="24"/>
        </w:rPr>
      </w:pPr>
      <w:r w:rsidRPr="000455A6">
        <w:rPr>
          <w:b/>
          <w:sz w:val="24"/>
          <w:szCs w:val="24"/>
        </w:rPr>
        <w:t>Раздел 9. Оценка эффективности реализации Подпрограммы 2</w:t>
      </w:r>
    </w:p>
    <w:p w:rsidR="0011550F" w:rsidRPr="000455A6" w:rsidRDefault="0011550F" w:rsidP="0011550F">
      <w:pPr>
        <w:ind w:firstLine="709"/>
        <w:jc w:val="both"/>
        <w:rPr>
          <w:sz w:val="24"/>
          <w:szCs w:val="24"/>
        </w:rPr>
      </w:pPr>
    </w:p>
    <w:p w:rsidR="0011550F" w:rsidRPr="000455A6" w:rsidRDefault="0011550F" w:rsidP="0011550F">
      <w:pPr>
        <w:autoSpaceDE w:val="0"/>
        <w:ind w:firstLine="709"/>
        <w:jc w:val="both"/>
        <w:rPr>
          <w:sz w:val="24"/>
          <w:szCs w:val="24"/>
        </w:rPr>
      </w:pPr>
      <w:r w:rsidRPr="000455A6">
        <w:rPr>
          <w:sz w:val="24"/>
          <w:szCs w:val="24"/>
        </w:rPr>
        <w:t>При реализации Подпрограммы 2 должны быть достигнуты конкретные результ</w:t>
      </w:r>
      <w:r w:rsidRPr="000455A6">
        <w:rPr>
          <w:sz w:val="24"/>
          <w:szCs w:val="24"/>
        </w:rPr>
        <w:t>а</w:t>
      </w:r>
      <w:r w:rsidRPr="000455A6">
        <w:rPr>
          <w:sz w:val="24"/>
          <w:szCs w:val="24"/>
        </w:rPr>
        <w:t>ты в социально-экономической сфере:</w:t>
      </w:r>
    </w:p>
    <w:p w:rsidR="0011550F" w:rsidRPr="000455A6" w:rsidRDefault="0011550F" w:rsidP="0011550F">
      <w:pPr>
        <w:autoSpaceDE w:val="0"/>
        <w:ind w:firstLine="709"/>
        <w:jc w:val="both"/>
        <w:rPr>
          <w:sz w:val="24"/>
          <w:szCs w:val="24"/>
        </w:rPr>
      </w:pPr>
      <w:r w:rsidRPr="000455A6">
        <w:rPr>
          <w:sz w:val="24"/>
          <w:szCs w:val="24"/>
        </w:rPr>
        <w:t xml:space="preserve">1. Обеспечение гарантированного водоснабжения населенных пунктов Андреево-Мелентьевского сельского поселения. </w:t>
      </w:r>
    </w:p>
    <w:p w:rsidR="0011550F" w:rsidRPr="000455A6" w:rsidRDefault="0011550F" w:rsidP="0011550F">
      <w:pPr>
        <w:autoSpaceDE w:val="0"/>
        <w:ind w:firstLine="709"/>
        <w:jc w:val="both"/>
        <w:rPr>
          <w:sz w:val="24"/>
          <w:szCs w:val="24"/>
        </w:rPr>
      </w:pPr>
      <w:r w:rsidRPr="000455A6">
        <w:rPr>
          <w:sz w:val="24"/>
          <w:szCs w:val="24"/>
        </w:rPr>
        <w:t>2.  Снижение размеров потерь воды.</w:t>
      </w:r>
    </w:p>
    <w:p w:rsidR="0011550F" w:rsidRPr="000455A6" w:rsidRDefault="0011550F" w:rsidP="0011550F">
      <w:pPr>
        <w:autoSpaceDE w:val="0"/>
        <w:ind w:firstLine="709"/>
        <w:jc w:val="both"/>
        <w:rPr>
          <w:sz w:val="24"/>
          <w:szCs w:val="24"/>
        </w:rPr>
      </w:pPr>
      <w:r w:rsidRPr="000455A6">
        <w:rPr>
          <w:sz w:val="24"/>
          <w:szCs w:val="24"/>
        </w:rPr>
        <w:t>3. Обеспечение нормативного качества питьевой воды, ликвидация риска авари</w:t>
      </w:r>
      <w:r w:rsidRPr="000455A6">
        <w:rPr>
          <w:sz w:val="24"/>
          <w:szCs w:val="24"/>
        </w:rPr>
        <w:t>й</w:t>
      </w:r>
      <w:r w:rsidRPr="000455A6">
        <w:rPr>
          <w:sz w:val="24"/>
          <w:szCs w:val="24"/>
        </w:rPr>
        <w:t xml:space="preserve">ной ситуации на водопроводных сетях. </w:t>
      </w:r>
    </w:p>
    <w:p w:rsidR="0011550F" w:rsidRPr="000455A6" w:rsidRDefault="0011550F" w:rsidP="0011550F">
      <w:pPr>
        <w:autoSpaceDE w:val="0"/>
        <w:ind w:firstLine="709"/>
        <w:jc w:val="both"/>
        <w:rPr>
          <w:sz w:val="24"/>
          <w:szCs w:val="24"/>
        </w:rPr>
      </w:pPr>
      <w:r w:rsidRPr="000455A6">
        <w:rPr>
          <w:sz w:val="24"/>
          <w:szCs w:val="24"/>
        </w:rPr>
        <w:t>4. Повышение качества предоставления коммунальных услуг, улучшение экол</w:t>
      </w:r>
      <w:r w:rsidRPr="000455A6">
        <w:rPr>
          <w:sz w:val="24"/>
          <w:szCs w:val="24"/>
        </w:rPr>
        <w:t>о</w:t>
      </w:r>
      <w:r w:rsidRPr="000455A6">
        <w:rPr>
          <w:sz w:val="24"/>
          <w:szCs w:val="24"/>
        </w:rPr>
        <w:t>гической ситуации, сокращение энергопотребления.</w:t>
      </w:r>
    </w:p>
    <w:p w:rsidR="0011550F" w:rsidRPr="000455A6" w:rsidRDefault="0011550F" w:rsidP="0011550F">
      <w:pPr>
        <w:autoSpaceDE w:val="0"/>
        <w:ind w:firstLine="709"/>
        <w:jc w:val="both"/>
        <w:rPr>
          <w:sz w:val="24"/>
          <w:szCs w:val="24"/>
        </w:rPr>
      </w:pPr>
    </w:p>
    <w:p w:rsidR="0011550F" w:rsidRPr="000455A6" w:rsidRDefault="0011550F" w:rsidP="0011550F">
      <w:pPr>
        <w:autoSpaceDE w:val="0"/>
        <w:ind w:firstLine="709"/>
        <w:jc w:val="both"/>
        <w:rPr>
          <w:sz w:val="24"/>
          <w:szCs w:val="24"/>
        </w:rPr>
      </w:pPr>
      <w:r w:rsidRPr="000455A6">
        <w:rPr>
          <w:sz w:val="24"/>
          <w:szCs w:val="24"/>
        </w:rPr>
        <w:lastRenderedPageBreak/>
        <w:t>Конечным итогом реализации Подпрограммы 2 является повышение удовлетв</w:t>
      </w:r>
      <w:r w:rsidRPr="000455A6">
        <w:rPr>
          <w:sz w:val="24"/>
          <w:szCs w:val="24"/>
        </w:rPr>
        <w:t>о</w:t>
      </w:r>
      <w:r w:rsidRPr="000455A6">
        <w:rPr>
          <w:sz w:val="24"/>
          <w:szCs w:val="24"/>
        </w:rPr>
        <w:t>ренности населения уровнем коммунального обслуживания, обеспечение населения А</w:t>
      </w:r>
      <w:r w:rsidRPr="000455A6">
        <w:rPr>
          <w:sz w:val="24"/>
          <w:szCs w:val="24"/>
        </w:rPr>
        <w:t>н</w:t>
      </w:r>
      <w:r w:rsidRPr="000455A6">
        <w:rPr>
          <w:sz w:val="24"/>
          <w:szCs w:val="24"/>
        </w:rPr>
        <w:t>дреево-Мелентьевского сельского поселения питьевой водой нормативного качества в необходимых объемах, а следовательно, развитие инфраструктуры поселения, улучш</w:t>
      </w:r>
      <w:r w:rsidRPr="000455A6">
        <w:rPr>
          <w:sz w:val="24"/>
          <w:szCs w:val="24"/>
        </w:rPr>
        <w:t>е</w:t>
      </w:r>
      <w:r w:rsidRPr="000455A6">
        <w:rPr>
          <w:sz w:val="24"/>
          <w:szCs w:val="24"/>
        </w:rPr>
        <w:t>ние инвестиционного климата, улучшение условий жизни населения, улучшение состо</w:t>
      </w:r>
      <w:r w:rsidRPr="000455A6">
        <w:rPr>
          <w:sz w:val="24"/>
          <w:szCs w:val="24"/>
        </w:rPr>
        <w:t>я</w:t>
      </w:r>
      <w:r w:rsidRPr="000455A6">
        <w:rPr>
          <w:sz w:val="24"/>
          <w:szCs w:val="24"/>
        </w:rPr>
        <w:t>ния здоровья населения, оздоровление социально-экологической обстановки в посел</w:t>
      </w:r>
      <w:r w:rsidRPr="000455A6">
        <w:rPr>
          <w:sz w:val="24"/>
          <w:szCs w:val="24"/>
        </w:rPr>
        <w:t>е</w:t>
      </w:r>
      <w:r w:rsidRPr="000455A6">
        <w:rPr>
          <w:sz w:val="24"/>
          <w:szCs w:val="24"/>
        </w:rPr>
        <w:t>нии.</w:t>
      </w:r>
    </w:p>
    <w:p w:rsidR="0011550F" w:rsidRPr="000455A6"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11550F" w:rsidRDefault="0011550F" w:rsidP="0011550F">
      <w:pPr>
        <w:jc w:val="both"/>
        <w:rPr>
          <w:sz w:val="24"/>
          <w:szCs w:val="24"/>
        </w:rPr>
      </w:pPr>
    </w:p>
    <w:p w:rsidR="00CA3F74" w:rsidRPr="00E14C5A" w:rsidRDefault="00CA3F74" w:rsidP="00CA3F74">
      <w:pPr>
        <w:jc w:val="both"/>
        <w:rPr>
          <w:szCs w:val="28"/>
        </w:rPr>
      </w:pPr>
    </w:p>
    <w:p w:rsidR="00CE174F" w:rsidRDefault="00CE174F" w:rsidP="00823485">
      <w:pPr>
        <w:ind w:left="5670"/>
        <w:outlineLvl w:val="0"/>
        <w:rPr>
          <w:szCs w:val="28"/>
        </w:rPr>
        <w:sectPr w:rsidR="00CE174F" w:rsidSect="004938AE">
          <w:headerReference w:type="even" r:id="rId8"/>
          <w:pgSz w:w="11906" w:h="16838"/>
          <w:pgMar w:top="426" w:right="836" w:bottom="568" w:left="1843" w:header="720" w:footer="720" w:gutter="0"/>
          <w:cols w:space="720"/>
          <w:titlePg/>
        </w:sectPr>
      </w:pPr>
    </w:p>
    <w:p w:rsidR="00F04FE8" w:rsidRPr="00E80E3C" w:rsidRDefault="00F04FE8" w:rsidP="00F04FE8">
      <w:pPr>
        <w:pageBreakBefore/>
        <w:ind w:left="10773"/>
        <w:jc w:val="both"/>
        <w:rPr>
          <w:sz w:val="20"/>
        </w:rPr>
      </w:pPr>
      <w:r w:rsidRPr="00E80E3C">
        <w:rPr>
          <w:sz w:val="20"/>
        </w:rPr>
        <w:lastRenderedPageBreak/>
        <w:t>Приложение №</w:t>
      </w:r>
      <w:r>
        <w:rPr>
          <w:sz w:val="20"/>
        </w:rPr>
        <w:t xml:space="preserve"> 2.1 </w:t>
      </w:r>
      <w:r w:rsidRPr="00E80E3C">
        <w:rPr>
          <w:sz w:val="20"/>
        </w:rPr>
        <w:t>к муниципальной программе «Обеспечение качестве</w:t>
      </w:r>
      <w:r w:rsidRPr="00E80E3C">
        <w:rPr>
          <w:sz w:val="20"/>
        </w:rPr>
        <w:t>н</w:t>
      </w:r>
      <w:r w:rsidRPr="00E80E3C">
        <w:rPr>
          <w:sz w:val="20"/>
        </w:rPr>
        <w:t>ными жилищно-коммунальными у</w:t>
      </w:r>
      <w:r w:rsidRPr="00E80E3C">
        <w:rPr>
          <w:sz w:val="20"/>
        </w:rPr>
        <w:t>с</w:t>
      </w:r>
      <w:r w:rsidRPr="00E80E3C">
        <w:rPr>
          <w:sz w:val="20"/>
        </w:rPr>
        <w:t xml:space="preserve">лугами населения Андреево-Мелентьевского </w:t>
      </w:r>
      <w:r>
        <w:rPr>
          <w:sz w:val="20"/>
        </w:rPr>
        <w:t>сельского поселения на 2015-2020</w:t>
      </w:r>
      <w:r w:rsidRPr="00E80E3C">
        <w:rPr>
          <w:sz w:val="20"/>
        </w:rPr>
        <w:t xml:space="preserve"> годы»</w:t>
      </w:r>
    </w:p>
    <w:p w:rsidR="00F04FE8" w:rsidRPr="00D907C5" w:rsidRDefault="00F04FE8" w:rsidP="00F04FE8">
      <w:pPr>
        <w:ind w:left="5670"/>
        <w:jc w:val="right"/>
        <w:rPr>
          <w:sz w:val="22"/>
          <w:szCs w:val="22"/>
        </w:rPr>
      </w:pPr>
    </w:p>
    <w:p w:rsidR="00F04FE8" w:rsidRPr="00D907C5" w:rsidRDefault="00F04FE8" w:rsidP="00F04FE8">
      <w:pPr>
        <w:rPr>
          <w:sz w:val="22"/>
          <w:szCs w:val="22"/>
        </w:rPr>
      </w:pPr>
      <w:r>
        <w:rPr>
          <w:sz w:val="22"/>
          <w:szCs w:val="22"/>
        </w:rPr>
        <w:t xml:space="preserve">                                                                                    </w:t>
      </w:r>
      <w:r w:rsidRPr="00D907C5">
        <w:rPr>
          <w:sz w:val="22"/>
          <w:szCs w:val="22"/>
        </w:rPr>
        <w:t>ПЕРЕЧЕНЬ ПРОГРАММНЫХ МЕРОПРИЯТИЙ</w:t>
      </w:r>
    </w:p>
    <w:tbl>
      <w:tblPr>
        <w:tblW w:w="13844" w:type="dxa"/>
        <w:tblInd w:w="-601" w:type="dxa"/>
        <w:tblLayout w:type="fixed"/>
        <w:tblLook w:val="0000"/>
      </w:tblPr>
      <w:tblGrid>
        <w:gridCol w:w="851"/>
        <w:gridCol w:w="4349"/>
        <w:gridCol w:w="1271"/>
        <w:gridCol w:w="850"/>
        <w:gridCol w:w="1134"/>
        <w:gridCol w:w="994"/>
        <w:gridCol w:w="851"/>
        <w:gridCol w:w="992"/>
        <w:gridCol w:w="851"/>
        <w:gridCol w:w="850"/>
        <w:gridCol w:w="851"/>
      </w:tblGrid>
      <w:tr w:rsidR="00F04FE8" w:rsidRPr="00D907C5" w:rsidTr="002244E7">
        <w:trPr>
          <w:cantSplit/>
          <w:trHeight w:hRule="exact" w:val="775"/>
        </w:trPr>
        <w:tc>
          <w:tcPr>
            <w:tcW w:w="85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 п/п</w:t>
            </w:r>
          </w:p>
        </w:tc>
        <w:tc>
          <w:tcPr>
            <w:tcW w:w="4349"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Содержание мероприятия</w:t>
            </w:r>
          </w:p>
        </w:tc>
        <w:tc>
          <w:tcPr>
            <w:tcW w:w="1271"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Ответс</w:t>
            </w:r>
            <w:r w:rsidRPr="00E80E3C">
              <w:rPr>
                <w:sz w:val="22"/>
                <w:szCs w:val="22"/>
              </w:rPr>
              <w:t>т</w:t>
            </w:r>
            <w:r w:rsidRPr="00E80E3C">
              <w:rPr>
                <w:sz w:val="22"/>
                <w:szCs w:val="22"/>
              </w:rPr>
              <w:t>венный исполн</w:t>
            </w:r>
            <w:r w:rsidRPr="00E80E3C">
              <w:rPr>
                <w:sz w:val="22"/>
                <w:szCs w:val="22"/>
              </w:rPr>
              <w:t>и</w:t>
            </w:r>
            <w:r w:rsidRPr="00E80E3C">
              <w:rPr>
                <w:sz w:val="22"/>
                <w:szCs w:val="22"/>
              </w:rPr>
              <w:t>тель</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Срок и</w:t>
            </w:r>
            <w:r w:rsidRPr="00E80E3C">
              <w:rPr>
                <w:sz w:val="22"/>
                <w:szCs w:val="22"/>
              </w:rPr>
              <w:t>с</w:t>
            </w:r>
            <w:r w:rsidRPr="00E80E3C">
              <w:rPr>
                <w:sz w:val="22"/>
                <w:szCs w:val="22"/>
              </w:rPr>
              <w:t>по</w:t>
            </w:r>
            <w:r w:rsidRPr="00E80E3C">
              <w:rPr>
                <w:sz w:val="22"/>
                <w:szCs w:val="22"/>
              </w:rPr>
              <w:t>л</w:t>
            </w:r>
            <w:r w:rsidRPr="00E80E3C">
              <w:rPr>
                <w:sz w:val="22"/>
                <w:szCs w:val="22"/>
              </w:rPr>
              <w:t>нения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Источник фина</w:t>
            </w:r>
            <w:r w:rsidRPr="00E80E3C">
              <w:rPr>
                <w:sz w:val="22"/>
                <w:szCs w:val="22"/>
              </w:rPr>
              <w:t>н</w:t>
            </w:r>
            <w:r w:rsidRPr="00E80E3C">
              <w:rPr>
                <w:sz w:val="22"/>
                <w:szCs w:val="22"/>
              </w:rPr>
              <w:t>сиров</w:t>
            </w:r>
            <w:r w:rsidRPr="00E80E3C">
              <w:rPr>
                <w:sz w:val="22"/>
                <w:szCs w:val="22"/>
              </w:rPr>
              <w:t>а</w:t>
            </w:r>
            <w:r w:rsidRPr="00E80E3C">
              <w:rPr>
                <w:sz w:val="22"/>
                <w:szCs w:val="22"/>
              </w:rPr>
              <w:t>ния</w:t>
            </w:r>
          </w:p>
        </w:tc>
        <w:tc>
          <w:tcPr>
            <w:tcW w:w="5389" w:type="dxa"/>
            <w:gridSpan w:val="6"/>
            <w:tcBorders>
              <w:top w:val="single" w:sz="4" w:space="0" w:color="000000"/>
              <w:left w:val="single" w:sz="4" w:space="0" w:color="000000"/>
              <w:bottom w:val="single" w:sz="4" w:space="0" w:color="000000"/>
              <w:right w:val="single" w:sz="4" w:space="0" w:color="auto"/>
            </w:tcBorders>
          </w:tcPr>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p>
        </w:tc>
      </w:tr>
      <w:tr w:rsidR="00F04FE8" w:rsidRPr="00D907C5" w:rsidTr="002244E7">
        <w:trPr>
          <w:cantSplit/>
          <w:trHeight w:hRule="exact" w:val="570"/>
        </w:trPr>
        <w:tc>
          <w:tcPr>
            <w:tcW w:w="85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4349"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1271"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p>
        </w:tc>
        <w:tc>
          <w:tcPr>
            <w:tcW w:w="994" w:type="dxa"/>
            <w:tcBorders>
              <w:top w:val="single" w:sz="4" w:space="0" w:color="000000"/>
              <w:left w:val="single" w:sz="4" w:space="0" w:color="000000"/>
              <w:bottom w:val="single" w:sz="4" w:space="0" w:color="000000"/>
            </w:tcBorders>
            <w:shd w:val="clear" w:color="auto" w:fill="auto"/>
          </w:tcPr>
          <w:p w:rsidR="00F04FE8" w:rsidRPr="00E80E3C" w:rsidRDefault="00F04FE8" w:rsidP="002244E7">
            <w:pPr>
              <w:snapToGrid w:val="0"/>
              <w:rPr>
                <w:sz w:val="22"/>
                <w:szCs w:val="22"/>
              </w:rPr>
            </w:pPr>
            <w:r>
              <w:rPr>
                <w:sz w:val="22"/>
                <w:szCs w:val="22"/>
              </w:rPr>
              <w:t>2015г.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2016г.</w:t>
            </w:r>
          </w:p>
        </w:tc>
        <w:tc>
          <w:tcPr>
            <w:tcW w:w="992" w:type="dxa"/>
            <w:tcBorders>
              <w:top w:val="single" w:sz="4" w:space="0" w:color="000000"/>
              <w:left w:val="single" w:sz="4" w:space="0" w:color="000000"/>
              <w:bottom w:val="single" w:sz="4" w:space="0" w:color="000000"/>
              <w:right w:val="single" w:sz="4" w:space="0" w:color="000000"/>
            </w:tcBorders>
          </w:tcPr>
          <w:p w:rsidR="00F04FE8" w:rsidRDefault="00F04FE8" w:rsidP="002244E7">
            <w:pPr>
              <w:snapToGrid w:val="0"/>
              <w:rPr>
                <w:sz w:val="22"/>
                <w:szCs w:val="22"/>
              </w:rPr>
            </w:pPr>
            <w:r>
              <w:rPr>
                <w:sz w:val="22"/>
                <w:szCs w:val="22"/>
              </w:rPr>
              <w:t>2017г.</w:t>
            </w:r>
          </w:p>
        </w:tc>
        <w:tc>
          <w:tcPr>
            <w:tcW w:w="851"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2018г.</w:t>
            </w:r>
          </w:p>
        </w:tc>
        <w:tc>
          <w:tcPr>
            <w:tcW w:w="850" w:type="dxa"/>
            <w:tcBorders>
              <w:top w:val="single" w:sz="4" w:space="0" w:color="000000"/>
              <w:left w:val="single" w:sz="4" w:space="0" w:color="000000"/>
              <w:bottom w:val="single" w:sz="4" w:space="0" w:color="000000"/>
              <w:right w:val="single" w:sz="4" w:space="0" w:color="000000"/>
            </w:tcBorders>
          </w:tcPr>
          <w:p w:rsidR="00F04FE8" w:rsidRPr="00E80E3C" w:rsidRDefault="00F04FE8" w:rsidP="002244E7">
            <w:pPr>
              <w:snapToGrid w:val="0"/>
              <w:rPr>
                <w:sz w:val="22"/>
                <w:szCs w:val="22"/>
              </w:rPr>
            </w:pPr>
            <w:r>
              <w:rPr>
                <w:sz w:val="22"/>
                <w:szCs w:val="22"/>
              </w:rPr>
              <w:t>2019г.</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Pr="00E80E3C" w:rsidRDefault="00F04FE8" w:rsidP="002244E7">
            <w:pPr>
              <w:snapToGrid w:val="0"/>
              <w:rPr>
                <w:sz w:val="22"/>
                <w:szCs w:val="22"/>
              </w:rPr>
            </w:pPr>
            <w:r>
              <w:rPr>
                <w:sz w:val="22"/>
                <w:szCs w:val="22"/>
              </w:rPr>
              <w:t>2020г.</w:t>
            </w:r>
          </w:p>
        </w:tc>
      </w:tr>
      <w:tr w:rsidR="00F04FE8" w:rsidRPr="00D907C5" w:rsidTr="002244E7">
        <w:trPr>
          <w:trHeight w:val="3061"/>
        </w:trPr>
        <w:tc>
          <w:tcPr>
            <w:tcW w:w="851" w:type="dxa"/>
            <w:tcBorders>
              <w:top w:val="single" w:sz="4" w:space="0" w:color="000000"/>
              <w:left w:val="single" w:sz="4" w:space="0" w:color="000000"/>
              <w:bottom w:val="single" w:sz="4" w:space="0" w:color="000000"/>
            </w:tcBorders>
            <w:shd w:val="clear" w:color="auto" w:fill="auto"/>
            <w:vAlign w:val="center"/>
          </w:tcPr>
          <w:p w:rsidR="00F04FE8" w:rsidRPr="00E80E3C" w:rsidRDefault="00F04FE8" w:rsidP="002244E7">
            <w:pPr>
              <w:snapToGrid w:val="0"/>
              <w:rPr>
                <w:sz w:val="22"/>
                <w:szCs w:val="22"/>
              </w:rPr>
            </w:pPr>
            <w:r w:rsidRPr="00E80E3C">
              <w:rPr>
                <w:sz w:val="22"/>
                <w:szCs w:val="22"/>
              </w:rPr>
              <w:t>1</w:t>
            </w:r>
          </w:p>
        </w:tc>
        <w:tc>
          <w:tcPr>
            <w:tcW w:w="4349"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Pr>
                <w:sz w:val="22"/>
                <w:szCs w:val="22"/>
              </w:rPr>
              <w:t>Расчистка территорий от многолетних н</w:t>
            </w:r>
            <w:r>
              <w:rPr>
                <w:sz w:val="22"/>
                <w:szCs w:val="22"/>
              </w:rPr>
              <w:t>а</w:t>
            </w:r>
            <w:r>
              <w:rPr>
                <w:sz w:val="22"/>
                <w:szCs w:val="22"/>
              </w:rPr>
              <w:t>саждений</w:t>
            </w:r>
          </w:p>
          <w:p w:rsidR="00F04FE8" w:rsidRPr="000A6EC8" w:rsidRDefault="00F04FE8" w:rsidP="002244E7">
            <w:pPr>
              <w:snapToGrid w:val="0"/>
              <w:rPr>
                <w:sz w:val="22"/>
                <w:szCs w:val="22"/>
              </w:rPr>
            </w:pPr>
          </w:p>
        </w:tc>
        <w:tc>
          <w:tcPr>
            <w:tcW w:w="1271"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sidRPr="000A6EC8">
              <w:rPr>
                <w:sz w:val="22"/>
                <w:szCs w:val="22"/>
              </w:rPr>
              <w:t>Админ</w:t>
            </w:r>
            <w:r w:rsidRPr="000A6EC8">
              <w:rPr>
                <w:sz w:val="22"/>
                <w:szCs w:val="22"/>
              </w:rPr>
              <w:t>и</w:t>
            </w:r>
            <w:r w:rsidRPr="000A6EC8">
              <w:rPr>
                <w:sz w:val="22"/>
                <w:szCs w:val="22"/>
              </w:rPr>
              <w:t>страция Андреево-Мелент</w:t>
            </w:r>
            <w:r w:rsidRPr="000A6EC8">
              <w:rPr>
                <w:sz w:val="22"/>
                <w:szCs w:val="22"/>
              </w:rPr>
              <w:t>ь</w:t>
            </w:r>
            <w:r w:rsidRPr="000A6EC8">
              <w:rPr>
                <w:sz w:val="22"/>
                <w:szCs w:val="22"/>
              </w:rPr>
              <w:t>евского сельского поселения</w:t>
            </w:r>
          </w:p>
        </w:tc>
        <w:tc>
          <w:tcPr>
            <w:tcW w:w="850"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Pr>
                <w:sz w:val="22"/>
                <w:szCs w:val="22"/>
              </w:rPr>
              <w:t>2015</w:t>
            </w:r>
            <w:r w:rsidRPr="000A6EC8">
              <w:rPr>
                <w:sz w:val="22"/>
                <w:szCs w:val="22"/>
              </w:rPr>
              <w:t>-2020 гг.</w:t>
            </w:r>
          </w:p>
        </w:tc>
        <w:tc>
          <w:tcPr>
            <w:tcW w:w="1134" w:type="dxa"/>
            <w:tcBorders>
              <w:top w:val="single" w:sz="4" w:space="0" w:color="000000"/>
              <w:left w:val="single" w:sz="4" w:space="0" w:color="000000"/>
              <w:bottom w:val="single" w:sz="4" w:space="0" w:color="000000"/>
            </w:tcBorders>
            <w:shd w:val="clear" w:color="auto" w:fill="auto"/>
            <w:vAlign w:val="center"/>
          </w:tcPr>
          <w:p w:rsidR="00F04FE8" w:rsidRPr="000A6EC8" w:rsidRDefault="00F04FE8" w:rsidP="002244E7">
            <w:pPr>
              <w:snapToGrid w:val="0"/>
              <w:rPr>
                <w:sz w:val="22"/>
                <w:szCs w:val="22"/>
              </w:rPr>
            </w:pPr>
            <w:r w:rsidRPr="000A6EC8">
              <w:rPr>
                <w:sz w:val="22"/>
                <w:szCs w:val="22"/>
              </w:rPr>
              <w:t>местный   бюджет</w:t>
            </w:r>
          </w:p>
        </w:tc>
        <w:tc>
          <w:tcPr>
            <w:tcW w:w="994" w:type="dxa"/>
            <w:tcBorders>
              <w:top w:val="single" w:sz="4" w:space="0" w:color="000000"/>
              <w:left w:val="single" w:sz="4" w:space="0" w:color="000000"/>
              <w:bottom w:val="single" w:sz="4" w:space="0" w:color="000000"/>
            </w:tcBorders>
            <w:shd w:val="clear" w:color="auto" w:fill="auto"/>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r>
              <w:rPr>
                <w:sz w:val="22"/>
                <w:szCs w:val="22"/>
              </w:rPr>
              <w:t>58,8</w:t>
            </w: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B76B50" w:rsidRDefault="00F04FE8" w:rsidP="002244E7">
            <w:pPr>
              <w:snapToGrid w:val="0"/>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EE216E" w:rsidP="002244E7">
            <w:pPr>
              <w:rPr>
                <w:sz w:val="22"/>
                <w:szCs w:val="22"/>
              </w:rPr>
            </w:pPr>
            <w:r w:rsidRPr="00B76B50">
              <w:rPr>
                <w:sz w:val="22"/>
                <w:szCs w:val="22"/>
              </w:rPr>
              <w:t>2</w:t>
            </w:r>
            <w:r w:rsidR="00222F7C" w:rsidRPr="00B76B50">
              <w:rPr>
                <w:sz w:val="22"/>
                <w:szCs w:val="22"/>
              </w:rPr>
              <w:t>46,8</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F04FE8" w:rsidRPr="000A6EC8" w:rsidRDefault="00F04FE8" w:rsidP="002244E7">
            <w:pPr>
              <w:snapToGrid w:val="0"/>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F04FE8" w:rsidRPr="000A6EC8" w:rsidRDefault="00F04FE8" w:rsidP="002244E7">
            <w:pPr>
              <w:snapToGrid w:val="0"/>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p w:rsidR="00F04FE8" w:rsidRPr="000A6EC8" w:rsidRDefault="00F04FE8" w:rsidP="002244E7">
            <w:pPr>
              <w:rPr>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0A6EC8" w:rsidRDefault="00F04FE8" w:rsidP="002244E7">
            <w:pPr>
              <w:rPr>
                <w:sz w:val="22"/>
                <w:szCs w:val="22"/>
              </w:rPr>
            </w:pPr>
          </w:p>
        </w:tc>
      </w:tr>
      <w:tr w:rsidR="00F04FE8" w:rsidRPr="00D907C5" w:rsidTr="002244E7">
        <w:trPr>
          <w:trHeight w:val="1035"/>
        </w:trPr>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jc w:val="both"/>
              <w:rPr>
                <w:sz w:val="22"/>
                <w:szCs w:val="22"/>
              </w:rPr>
            </w:pPr>
            <w:r w:rsidRPr="00E80E3C">
              <w:rPr>
                <w:sz w:val="22"/>
                <w:szCs w:val="22"/>
              </w:rPr>
              <w:t>2</w:t>
            </w:r>
            <w:r>
              <w:rPr>
                <w:sz w:val="22"/>
                <w:szCs w:val="22"/>
              </w:rPr>
              <w:t>.</w:t>
            </w:r>
            <w:r w:rsidRPr="00E80E3C">
              <w:rPr>
                <w:sz w:val="22"/>
                <w:szCs w:val="22"/>
              </w:rPr>
              <w:t xml:space="preserve"> </w:t>
            </w:r>
          </w:p>
        </w:tc>
        <w:tc>
          <w:tcPr>
            <w:tcW w:w="4349"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980695" w:rsidRDefault="00F04FE8" w:rsidP="002244E7">
            <w:pPr>
              <w:snapToGrid w:val="0"/>
              <w:rPr>
                <w:sz w:val="22"/>
                <w:szCs w:val="22"/>
              </w:rPr>
            </w:pPr>
            <w:r w:rsidRPr="00980695">
              <w:rPr>
                <w:sz w:val="22"/>
                <w:szCs w:val="22"/>
              </w:rPr>
              <w:t>Мероприятия по улучшению состояния зон санитарной охраны</w:t>
            </w:r>
            <w:r>
              <w:rPr>
                <w:sz w:val="22"/>
                <w:szCs w:val="22"/>
              </w:rPr>
              <w:t xml:space="preserve"> :</w:t>
            </w:r>
          </w:p>
          <w:p w:rsidR="00F04FE8" w:rsidRDefault="00F04FE8" w:rsidP="002244E7">
            <w:pPr>
              <w:snapToGrid w:val="0"/>
              <w:rPr>
                <w:sz w:val="22"/>
                <w:szCs w:val="22"/>
              </w:rPr>
            </w:pPr>
          </w:p>
          <w:p w:rsidR="00F04FE8" w:rsidRPr="00980695" w:rsidRDefault="00F04FE8" w:rsidP="002244E7">
            <w:pPr>
              <w:snapToGrid w:val="0"/>
              <w:rPr>
                <w:sz w:val="22"/>
                <w:szCs w:val="22"/>
              </w:rPr>
            </w:pPr>
            <w:r w:rsidRPr="00980695">
              <w:rPr>
                <w:sz w:val="22"/>
                <w:szCs w:val="22"/>
              </w:rPr>
              <w:t>- обкос сорной растительности на прил</w:t>
            </w:r>
            <w:r w:rsidRPr="00980695">
              <w:rPr>
                <w:sz w:val="22"/>
                <w:szCs w:val="22"/>
              </w:rPr>
              <w:t>е</w:t>
            </w:r>
            <w:r w:rsidRPr="00980695">
              <w:rPr>
                <w:sz w:val="22"/>
                <w:szCs w:val="22"/>
              </w:rPr>
              <w:t xml:space="preserve">гающей территории </w:t>
            </w: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5E36F0" w:rsidRDefault="00F04FE8" w:rsidP="002244E7">
            <w:pPr>
              <w:snapToGrid w:val="0"/>
              <w:rPr>
                <w:sz w:val="22"/>
                <w:szCs w:val="22"/>
              </w:rPr>
            </w:pPr>
            <w:r w:rsidRPr="005E36F0">
              <w:rPr>
                <w:sz w:val="22"/>
                <w:szCs w:val="22"/>
              </w:rPr>
              <w:t xml:space="preserve">-озеленение на территории многолетними </w:t>
            </w:r>
            <w:r w:rsidRPr="005E36F0">
              <w:rPr>
                <w:sz w:val="22"/>
                <w:szCs w:val="22"/>
              </w:rPr>
              <w:lastRenderedPageBreak/>
              <w:t>насаждениями</w:t>
            </w: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Default="00F04FE8" w:rsidP="002244E7">
            <w:pPr>
              <w:snapToGrid w:val="0"/>
              <w:rPr>
                <w:color w:val="FF0000"/>
                <w:sz w:val="22"/>
                <w:szCs w:val="22"/>
              </w:rPr>
            </w:pPr>
          </w:p>
          <w:p w:rsidR="00F04FE8" w:rsidRPr="00E80E3C" w:rsidRDefault="00F04FE8" w:rsidP="002244E7">
            <w:pPr>
              <w:snapToGrid w:val="0"/>
              <w:rPr>
                <w:sz w:val="22"/>
                <w:szCs w:val="22"/>
              </w:rPr>
            </w:pPr>
            <w:r w:rsidRPr="00E80E3C">
              <w:rPr>
                <w:sz w:val="22"/>
                <w:szCs w:val="22"/>
              </w:rPr>
              <w:t xml:space="preserve">- </w:t>
            </w:r>
            <w:r>
              <w:rPr>
                <w:sz w:val="22"/>
                <w:szCs w:val="22"/>
              </w:rPr>
              <w:t>содержание сетей ул. освещения</w:t>
            </w:r>
          </w:p>
        </w:tc>
        <w:tc>
          <w:tcPr>
            <w:tcW w:w="127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Pr>
                <w:sz w:val="22"/>
                <w:szCs w:val="22"/>
              </w:rPr>
              <w:t>2015-2020</w:t>
            </w:r>
            <w:r w:rsidRPr="00E80E3C">
              <w:rPr>
                <w:sz w:val="22"/>
                <w:szCs w:val="22"/>
              </w:rPr>
              <w:t xml:space="preserve"> гг.</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Pr="00E80E3C" w:rsidRDefault="00F04FE8" w:rsidP="002244E7">
            <w:pPr>
              <w:snapToGrid w:val="0"/>
              <w:rPr>
                <w:sz w:val="22"/>
                <w:szCs w:val="22"/>
              </w:rPr>
            </w:pPr>
            <w:r w:rsidRPr="00E80E3C">
              <w:rPr>
                <w:sz w:val="22"/>
                <w:szCs w:val="22"/>
              </w:rPr>
              <w:t>местный бюджет</w:t>
            </w:r>
          </w:p>
        </w:tc>
        <w:tc>
          <w:tcPr>
            <w:tcW w:w="994" w:type="dxa"/>
            <w:tcBorders>
              <w:top w:val="single" w:sz="4" w:space="0" w:color="000000"/>
              <w:left w:val="single" w:sz="4" w:space="0" w:color="auto"/>
              <w:bottom w:val="single" w:sz="4" w:space="0" w:color="000000"/>
              <w:right w:val="single" w:sz="4" w:space="0" w:color="auto"/>
            </w:tcBorders>
            <w:shd w:val="clear" w:color="auto" w:fill="auto"/>
            <w:vAlign w:val="center"/>
          </w:tcPr>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579CE">
            <w:pPr>
              <w:snapToGrid w:val="0"/>
              <w:rPr>
                <w:sz w:val="22"/>
                <w:szCs w:val="22"/>
              </w:rPr>
            </w:pPr>
            <w:r>
              <w:rPr>
                <w:sz w:val="22"/>
                <w:szCs w:val="22"/>
              </w:rPr>
              <w:t>105,0</w:t>
            </w: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579CE" w:rsidRDefault="002579CE" w:rsidP="002244E7">
            <w:pPr>
              <w:snapToGrid w:val="0"/>
              <w:rPr>
                <w:sz w:val="22"/>
                <w:szCs w:val="22"/>
              </w:rPr>
            </w:pPr>
          </w:p>
          <w:p w:rsidR="002178AF" w:rsidRDefault="002178AF" w:rsidP="002244E7">
            <w:pPr>
              <w:snapToGrid w:val="0"/>
              <w:rPr>
                <w:sz w:val="22"/>
                <w:szCs w:val="22"/>
              </w:rPr>
            </w:pPr>
          </w:p>
          <w:p w:rsidR="002178AF" w:rsidRDefault="002178AF" w:rsidP="002244E7">
            <w:pPr>
              <w:snapToGrid w:val="0"/>
              <w:rPr>
                <w:sz w:val="22"/>
                <w:szCs w:val="22"/>
              </w:rPr>
            </w:pPr>
          </w:p>
          <w:p w:rsidR="00F04FE8" w:rsidRPr="00E80E3C" w:rsidRDefault="002579CE" w:rsidP="002244E7">
            <w:pPr>
              <w:snapToGrid w:val="0"/>
              <w:rPr>
                <w:sz w:val="22"/>
                <w:szCs w:val="22"/>
              </w:rPr>
            </w:pPr>
            <w:r>
              <w:rPr>
                <w:sz w:val="22"/>
                <w:szCs w:val="22"/>
              </w:rPr>
              <w:t>142,0</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EE216E" w:rsidP="002244E7">
            <w:pPr>
              <w:snapToGrid w:val="0"/>
              <w:rPr>
                <w:sz w:val="22"/>
                <w:szCs w:val="22"/>
              </w:rPr>
            </w:pPr>
            <w:r w:rsidRPr="00B76B50">
              <w:rPr>
                <w:sz w:val="22"/>
                <w:szCs w:val="22"/>
              </w:rPr>
              <w:t>2</w:t>
            </w:r>
            <w:r w:rsidR="00222F7C" w:rsidRPr="00B76B50">
              <w:rPr>
                <w:sz w:val="22"/>
                <w:szCs w:val="22"/>
              </w:rPr>
              <w:t>58,3</w:t>
            </w: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F04FE8" w:rsidP="002244E7">
            <w:pPr>
              <w:snapToGrid w:val="0"/>
              <w:rPr>
                <w:sz w:val="22"/>
                <w:szCs w:val="22"/>
              </w:rPr>
            </w:pPr>
          </w:p>
          <w:p w:rsidR="00F04FE8" w:rsidRPr="00B76B50" w:rsidRDefault="00EE216E" w:rsidP="002244E7">
            <w:pPr>
              <w:snapToGrid w:val="0"/>
              <w:rPr>
                <w:sz w:val="22"/>
                <w:szCs w:val="22"/>
              </w:rPr>
            </w:pPr>
            <w:r w:rsidRPr="00B76B50">
              <w:rPr>
                <w:sz w:val="22"/>
                <w:szCs w:val="22"/>
              </w:rPr>
              <w:t>1</w:t>
            </w:r>
            <w:r w:rsidR="00222F7C" w:rsidRPr="00B76B50">
              <w:rPr>
                <w:sz w:val="22"/>
                <w:szCs w:val="22"/>
              </w:rPr>
              <w:t>403,7</w:t>
            </w:r>
          </w:p>
        </w:tc>
        <w:tc>
          <w:tcPr>
            <w:tcW w:w="992"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0835DF" w:rsidP="002244E7">
            <w:pPr>
              <w:snapToGrid w:val="0"/>
              <w:rPr>
                <w:sz w:val="22"/>
                <w:szCs w:val="22"/>
              </w:rPr>
            </w:pPr>
            <w:r>
              <w:rPr>
                <w:sz w:val="22"/>
                <w:szCs w:val="22"/>
              </w:rPr>
              <w:t>48,7</w:t>
            </w:r>
          </w:p>
        </w:tc>
        <w:tc>
          <w:tcPr>
            <w:tcW w:w="851"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3F7609" w:rsidP="002244E7">
            <w:pPr>
              <w:snapToGrid w:val="0"/>
              <w:rPr>
                <w:sz w:val="22"/>
                <w:szCs w:val="22"/>
              </w:rPr>
            </w:pPr>
            <w:r>
              <w:rPr>
                <w:sz w:val="22"/>
                <w:szCs w:val="22"/>
              </w:rPr>
              <w:t>420,0</w:t>
            </w:r>
          </w:p>
        </w:tc>
        <w:tc>
          <w:tcPr>
            <w:tcW w:w="850" w:type="dxa"/>
            <w:tcBorders>
              <w:top w:val="single" w:sz="4" w:space="0" w:color="000000"/>
              <w:left w:val="single" w:sz="4" w:space="0" w:color="auto"/>
              <w:bottom w:val="single" w:sz="4" w:space="0" w:color="000000"/>
              <w:right w:val="single" w:sz="4" w:space="0" w:color="auto"/>
            </w:tcBorders>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r>
              <w:rPr>
                <w:sz w:val="22"/>
                <w:szCs w:val="22"/>
              </w:rPr>
              <w:t>12</w:t>
            </w:r>
            <w:r w:rsidR="00D52F59">
              <w:rPr>
                <w:sz w:val="22"/>
                <w:szCs w:val="22"/>
              </w:rPr>
              <w:t>20,0</w:t>
            </w:r>
          </w:p>
        </w:tc>
        <w:tc>
          <w:tcPr>
            <w:tcW w:w="851" w:type="dxa"/>
            <w:tcBorders>
              <w:top w:val="single" w:sz="4" w:space="0" w:color="000000"/>
              <w:left w:val="single" w:sz="4" w:space="0" w:color="auto"/>
              <w:bottom w:val="single" w:sz="4" w:space="0" w:color="000000"/>
              <w:right w:val="single" w:sz="4" w:space="0" w:color="auto"/>
            </w:tcBorders>
            <w:shd w:val="clear" w:color="auto" w:fill="auto"/>
            <w:vAlign w:val="center"/>
          </w:tcPr>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Default="00F04FE8" w:rsidP="002244E7">
            <w:pPr>
              <w:snapToGrid w:val="0"/>
              <w:rPr>
                <w:sz w:val="22"/>
                <w:szCs w:val="22"/>
              </w:rPr>
            </w:pPr>
          </w:p>
          <w:p w:rsidR="00F04FE8" w:rsidRPr="00E80E3C" w:rsidRDefault="00F04FE8" w:rsidP="002244E7">
            <w:pPr>
              <w:snapToGrid w:val="0"/>
              <w:rPr>
                <w:sz w:val="22"/>
                <w:szCs w:val="22"/>
              </w:rPr>
            </w:pPr>
            <w:r>
              <w:rPr>
                <w:sz w:val="22"/>
                <w:szCs w:val="22"/>
              </w:rPr>
              <w:t>12</w:t>
            </w:r>
            <w:r w:rsidR="00D52F59">
              <w:rPr>
                <w:sz w:val="22"/>
                <w:szCs w:val="22"/>
              </w:rPr>
              <w:t>70,0</w:t>
            </w: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851" w:type="dxa"/>
            <w:vAlign w:val="center"/>
          </w:tcPr>
          <w:p w:rsidR="00F04FE8" w:rsidRPr="00E80E3C" w:rsidRDefault="00F04FE8" w:rsidP="002244E7">
            <w:pPr>
              <w:rPr>
                <w:sz w:val="22"/>
                <w:szCs w:val="22"/>
              </w:rPr>
            </w:pPr>
            <w:r>
              <w:rPr>
                <w:sz w:val="22"/>
                <w:szCs w:val="22"/>
              </w:rPr>
              <w:lastRenderedPageBreak/>
              <w:t>3.</w:t>
            </w:r>
          </w:p>
        </w:tc>
        <w:tc>
          <w:tcPr>
            <w:tcW w:w="4349" w:type="dxa"/>
          </w:tcPr>
          <w:p w:rsidR="00F04FE8" w:rsidRPr="00E80E3C" w:rsidRDefault="00F04FE8" w:rsidP="002244E7">
            <w:pPr>
              <w:rPr>
                <w:sz w:val="22"/>
                <w:szCs w:val="22"/>
              </w:rPr>
            </w:pPr>
            <w:r w:rsidRPr="00E80E3C">
              <w:rPr>
                <w:sz w:val="22"/>
                <w:szCs w:val="22"/>
              </w:rPr>
              <w:t>Содержание мест захоронения</w:t>
            </w:r>
          </w:p>
          <w:p w:rsidR="00F04FE8" w:rsidRPr="00E80E3C" w:rsidRDefault="00F04FE8" w:rsidP="002244E7">
            <w:pPr>
              <w:rPr>
                <w:sz w:val="22"/>
                <w:szCs w:val="22"/>
              </w:rPr>
            </w:pPr>
            <w:r w:rsidRPr="00E80E3C">
              <w:rPr>
                <w:sz w:val="22"/>
                <w:szCs w:val="22"/>
              </w:rPr>
              <w:t xml:space="preserve"> - ограждение гражданских кладбищ  и установка ворот в п.Павло-Мануйловский, с.Лотошники,</w:t>
            </w:r>
          </w:p>
          <w:p w:rsidR="00F04FE8" w:rsidRPr="00E80E3C" w:rsidRDefault="00F04FE8" w:rsidP="002244E7">
            <w:pPr>
              <w:rPr>
                <w:sz w:val="22"/>
                <w:szCs w:val="22"/>
              </w:rPr>
            </w:pPr>
            <w:r w:rsidRPr="00E80E3C">
              <w:rPr>
                <w:sz w:val="22"/>
                <w:szCs w:val="22"/>
              </w:rPr>
              <w:t xml:space="preserve"> -реконструкция (перепланировка огражд</w:t>
            </w:r>
            <w:r w:rsidRPr="00E80E3C">
              <w:rPr>
                <w:sz w:val="22"/>
                <w:szCs w:val="22"/>
              </w:rPr>
              <w:t>е</w:t>
            </w:r>
            <w:r w:rsidRPr="00E80E3C">
              <w:rPr>
                <w:sz w:val="22"/>
                <w:szCs w:val="22"/>
              </w:rPr>
              <w:t>ния)  в п.Дарьевка.</w:t>
            </w:r>
          </w:p>
          <w:p w:rsidR="00F04FE8" w:rsidRDefault="00F04FE8" w:rsidP="002244E7">
            <w:pPr>
              <w:rPr>
                <w:sz w:val="22"/>
                <w:szCs w:val="22"/>
              </w:rPr>
            </w:pPr>
            <w:r w:rsidRPr="00E80E3C">
              <w:rPr>
                <w:sz w:val="22"/>
                <w:szCs w:val="22"/>
              </w:rPr>
              <w:t xml:space="preserve"> </w:t>
            </w:r>
            <w:r>
              <w:rPr>
                <w:sz w:val="22"/>
                <w:szCs w:val="22"/>
              </w:rPr>
              <w:t>- ПСД на  установку ограждения нового гражданского  кладбища в с.Андреево-Мелентьево</w:t>
            </w:r>
          </w:p>
          <w:p w:rsidR="00F04FE8" w:rsidRDefault="00F04FE8" w:rsidP="002244E7">
            <w:pPr>
              <w:rPr>
                <w:sz w:val="22"/>
                <w:szCs w:val="22"/>
              </w:rPr>
            </w:pPr>
          </w:p>
          <w:p w:rsidR="00F04FE8" w:rsidRDefault="00F04FE8" w:rsidP="002244E7">
            <w:pPr>
              <w:rPr>
                <w:sz w:val="22"/>
                <w:szCs w:val="22"/>
              </w:rPr>
            </w:pPr>
            <w:r>
              <w:rPr>
                <w:sz w:val="22"/>
                <w:szCs w:val="22"/>
              </w:rPr>
              <w:t>-ограждение нового гражданского кладб</w:t>
            </w:r>
            <w:r>
              <w:rPr>
                <w:sz w:val="22"/>
                <w:szCs w:val="22"/>
              </w:rPr>
              <w:t>и</w:t>
            </w:r>
            <w:r>
              <w:rPr>
                <w:sz w:val="22"/>
                <w:szCs w:val="22"/>
              </w:rPr>
              <w:t>ща в с.Андреево-Мелентьево</w:t>
            </w:r>
          </w:p>
          <w:p w:rsidR="00F04FE8" w:rsidRDefault="00F04FE8" w:rsidP="002244E7">
            <w:pPr>
              <w:rPr>
                <w:sz w:val="22"/>
                <w:szCs w:val="22"/>
              </w:rPr>
            </w:pPr>
          </w:p>
          <w:p w:rsidR="00F04FE8" w:rsidRDefault="00F04FE8" w:rsidP="002244E7">
            <w:pPr>
              <w:rPr>
                <w:sz w:val="22"/>
                <w:szCs w:val="22"/>
              </w:rPr>
            </w:pPr>
            <w:r>
              <w:rPr>
                <w:sz w:val="22"/>
                <w:szCs w:val="22"/>
              </w:rPr>
              <w:t>-установка ворот на гражданских кладб</w:t>
            </w:r>
            <w:r>
              <w:rPr>
                <w:sz w:val="22"/>
                <w:szCs w:val="22"/>
              </w:rPr>
              <w:t>и</w:t>
            </w:r>
            <w:r>
              <w:rPr>
                <w:sz w:val="22"/>
                <w:szCs w:val="22"/>
              </w:rPr>
              <w:t>щах в населенных пунктах</w:t>
            </w: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Pr>
                <w:sz w:val="22"/>
                <w:szCs w:val="22"/>
              </w:rPr>
              <w:t xml:space="preserve"> Р</w:t>
            </w:r>
            <w:r w:rsidRPr="00E80E3C">
              <w:rPr>
                <w:sz w:val="22"/>
                <w:szCs w:val="22"/>
              </w:rPr>
              <w:t>емонт памятников :</w:t>
            </w:r>
          </w:p>
          <w:p w:rsidR="00F04FE8" w:rsidRDefault="00F04FE8" w:rsidP="002244E7">
            <w:pPr>
              <w:rPr>
                <w:sz w:val="22"/>
                <w:szCs w:val="22"/>
              </w:rPr>
            </w:pPr>
            <w:r w:rsidRPr="00E80E3C">
              <w:rPr>
                <w:sz w:val="22"/>
                <w:szCs w:val="22"/>
              </w:rPr>
              <w:t>- разработка ПСД и прохождение эксперт</w:t>
            </w:r>
            <w:r w:rsidRPr="00E80E3C">
              <w:rPr>
                <w:sz w:val="22"/>
                <w:szCs w:val="22"/>
              </w:rPr>
              <w:t>и</w:t>
            </w:r>
            <w:r w:rsidRPr="00E80E3C">
              <w:rPr>
                <w:sz w:val="22"/>
                <w:szCs w:val="22"/>
              </w:rPr>
              <w:t>зы памятника в с.Андреево-Мелентьево,</w:t>
            </w:r>
          </w:p>
          <w:p w:rsidR="00F04FE8" w:rsidRPr="00E80E3C" w:rsidRDefault="00F04FE8" w:rsidP="002244E7">
            <w:pPr>
              <w:rPr>
                <w:sz w:val="22"/>
                <w:szCs w:val="22"/>
              </w:rPr>
            </w:pPr>
          </w:p>
          <w:p w:rsidR="00F04FE8" w:rsidRDefault="00F04FE8" w:rsidP="002244E7">
            <w:pPr>
              <w:rPr>
                <w:sz w:val="22"/>
                <w:szCs w:val="22"/>
              </w:rPr>
            </w:pPr>
            <w:r w:rsidRPr="00E80E3C">
              <w:rPr>
                <w:sz w:val="22"/>
                <w:szCs w:val="22"/>
              </w:rPr>
              <w:t>- текущие ремонты памятников в с.Андреево-Мелентьево, х.Родионовка, х.Грузиновка</w:t>
            </w:r>
          </w:p>
          <w:p w:rsidR="00F04FE8" w:rsidRPr="00E80E3C" w:rsidRDefault="00F04FE8" w:rsidP="002244E7">
            <w:pPr>
              <w:rPr>
                <w:sz w:val="22"/>
                <w:szCs w:val="22"/>
              </w:rPr>
            </w:pPr>
          </w:p>
          <w:p w:rsidR="00F04FE8" w:rsidRDefault="00F04FE8" w:rsidP="002244E7">
            <w:pPr>
              <w:rPr>
                <w:sz w:val="22"/>
                <w:szCs w:val="22"/>
              </w:rPr>
            </w:pPr>
            <w:r w:rsidRPr="00E80E3C">
              <w:rPr>
                <w:sz w:val="22"/>
                <w:szCs w:val="22"/>
              </w:rPr>
              <w:t>- установка памятника неизвестным войнам павшим в годы ВОВ на гражданском кла</w:t>
            </w:r>
            <w:r w:rsidRPr="00E80E3C">
              <w:rPr>
                <w:sz w:val="22"/>
                <w:szCs w:val="22"/>
              </w:rPr>
              <w:t>д</w:t>
            </w:r>
            <w:r w:rsidRPr="00E80E3C">
              <w:rPr>
                <w:sz w:val="22"/>
                <w:szCs w:val="22"/>
              </w:rPr>
              <w:t>бище в п.Дарьевка</w:t>
            </w:r>
          </w:p>
          <w:p w:rsidR="00F04FE8" w:rsidRPr="00E80E3C" w:rsidRDefault="00F04FE8" w:rsidP="002244E7">
            <w:pPr>
              <w:rPr>
                <w:sz w:val="22"/>
                <w:szCs w:val="22"/>
              </w:rPr>
            </w:pPr>
            <w:r>
              <w:rPr>
                <w:sz w:val="22"/>
                <w:szCs w:val="22"/>
              </w:rPr>
              <w:t xml:space="preserve">- капитальный ремонт памятника  с.Андреево-Мелентьево </w:t>
            </w:r>
          </w:p>
          <w:p w:rsidR="00F04FE8" w:rsidRPr="00E80E3C" w:rsidRDefault="00F04FE8" w:rsidP="002244E7">
            <w:pPr>
              <w:rPr>
                <w:sz w:val="22"/>
                <w:szCs w:val="22"/>
              </w:rPr>
            </w:pPr>
            <w:r>
              <w:rPr>
                <w:sz w:val="22"/>
                <w:szCs w:val="22"/>
              </w:rPr>
              <w:lastRenderedPageBreak/>
              <w:t xml:space="preserve"> </w:t>
            </w:r>
          </w:p>
          <w:p w:rsidR="00F04FE8" w:rsidRPr="00E80E3C" w:rsidRDefault="00F04FE8" w:rsidP="002244E7">
            <w:pPr>
              <w:rPr>
                <w:sz w:val="22"/>
                <w:szCs w:val="22"/>
              </w:rPr>
            </w:pPr>
          </w:p>
        </w:tc>
        <w:tc>
          <w:tcPr>
            <w:tcW w:w="1271" w:type="dxa"/>
            <w:vAlign w:val="center"/>
          </w:tcPr>
          <w:p w:rsidR="00F04FE8" w:rsidRPr="00E80E3C" w:rsidRDefault="00F04FE8" w:rsidP="002244E7">
            <w:pPr>
              <w:rPr>
                <w:sz w:val="22"/>
                <w:szCs w:val="22"/>
              </w:rPr>
            </w:pPr>
            <w:r w:rsidRPr="00E80E3C">
              <w:rPr>
                <w:sz w:val="22"/>
                <w:szCs w:val="22"/>
              </w:rPr>
              <w:lastRenderedPageBreak/>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r w:rsidRPr="00E80E3C">
              <w:rPr>
                <w:sz w:val="22"/>
                <w:szCs w:val="22"/>
              </w:rPr>
              <w:t>местный бюджет</w:t>
            </w:r>
          </w:p>
        </w:tc>
        <w:tc>
          <w:tcPr>
            <w:tcW w:w="994" w:type="dxa"/>
            <w:vAlign w:val="center"/>
          </w:tcPr>
          <w:p w:rsidR="00F04FE8" w:rsidRPr="00E80E3C" w:rsidRDefault="00F04FE8" w:rsidP="002244E7">
            <w:pPr>
              <w:rPr>
                <w:sz w:val="22"/>
                <w:szCs w:val="22"/>
              </w:rPr>
            </w:pPr>
          </w:p>
        </w:tc>
        <w:tc>
          <w:tcPr>
            <w:tcW w:w="851" w:type="dxa"/>
          </w:tcPr>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r w:rsidRPr="00B76B50">
              <w:rPr>
                <w:sz w:val="22"/>
                <w:szCs w:val="22"/>
              </w:rPr>
              <w:t>90,7</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r w:rsidRPr="00B76B50">
              <w:rPr>
                <w:sz w:val="22"/>
                <w:szCs w:val="22"/>
              </w:rPr>
              <w:t>100,0</w:t>
            </w: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F04FE8" w:rsidP="002244E7">
            <w:pPr>
              <w:rPr>
                <w:sz w:val="22"/>
                <w:szCs w:val="22"/>
              </w:rPr>
            </w:pPr>
          </w:p>
        </w:tc>
        <w:tc>
          <w:tcPr>
            <w:tcW w:w="992"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766498" w:rsidRDefault="00F04FE8" w:rsidP="002244E7">
            <w:pPr>
              <w:rPr>
                <w:sz w:val="22"/>
                <w:szCs w:val="22"/>
              </w:rPr>
            </w:pPr>
          </w:p>
        </w:tc>
        <w:tc>
          <w:tcPr>
            <w:tcW w:w="851"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3F760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lang w:val="en-US"/>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c>
          <w:tcPr>
            <w:tcW w:w="850"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D52F5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B36FFF" w:rsidRDefault="00F04FE8" w:rsidP="002244E7">
            <w:pPr>
              <w:rPr>
                <w:sz w:val="22"/>
                <w:szCs w:val="22"/>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c>
          <w:tcPr>
            <w:tcW w:w="851" w:type="dxa"/>
          </w:tcPr>
          <w:p w:rsidR="00F04FE8"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Pr="00AB4642"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D52F5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B36FFF" w:rsidRDefault="00F04FE8" w:rsidP="002244E7">
            <w:pPr>
              <w:rPr>
                <w:sz w:val="22"/>
                <w:szCs w:val="22"/>
              </w:rPr>
            </w:pPr>
          </w:p>
          <w:p w:rsidR="00F04FE8" w:rsidRPr="008B19A9" w:rsidRDefault="00F04FE8" w:rsidP="002244E7">
            <w:pPr>
              <w:rPr>
                <w:sz w:val="22"/>
                <w:szCs w:val="22"/>
                <w:lang w:val="en-US"/>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8B19A9" w:rsidRDefault="00F04FE8" w:rsidP="002244E7">
            <w:pPr>
              <w:rPr>
                <w:sz w:val="22"/>
                <w:szCs w:val="22"/>
                <w:lang w:val="en-US"/>
              </w:rPr>
            </w:pP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F04FE8" w:rsidRPr="00E80E3C" w:rsidRDefault="00F04FE8" w:rsidP="002244E7">
            <w:pPr>
              <w:rPr>
                <w:sz w:val="22"/>
                <w:szCs w:val="22"/>
              </w:rPr>
            </w:pPr>
            <w:r w:rsidRPr="00E80E3C">
              <w:rPr>
                <w:sz w:val="22"/>
                <w:szCs w:val="22"/>
              </w:rPr>
              <w:lastRenderedPageBreak/>
              <w:t>4.</w:t>
            </w:r>
          </w:p>
        </w:tc>
        <w:tc>
          <w:tcPr>
            <w:tcW w:w="4349" w:type="dxa"/>
          </w:tcPr>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sidRPr="00E80E3C">
              <w:rPr>
                <w:sz w:val="22"/>
                <w:szCs w:val="22"/>
              </w:rPr>
              <w:t xml:space="preserve">- </w:t>
            </w:r>
            <w:r>
              <w:rPr>
                <w:sz w:val="22"/>
                <w:szCs w:val="22"/>
              </w:rPr>
              <w:t>уборка несанкционированных свалок, сбор и вывоз мусора на территории</w:t>
            </w:r>
          </w:p>
        </w:tc>
        <w:tc>
          <w:tcPr>
            <w:tcW w:w="1271" w:type="dxa"/>
            <w:vAlign w:val="center"/>
          </w:tcPr>
          <w:p w:rsidR="00F04FE8" w:rsidRPr="00E80E3C" w:rsidRDefault="00F04FE8" w:rsidP="002244E7">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p>
          <w:p w:rsidR="00F04FE8" w:rsidRPr="00E80E3C" w:rsidRDefault="00F04FE8" w:rsidP="002244E7">
            <w:pPr>
              <w:rPr>
                <w:sz w:val="22"/>
                <w:szCs w:val="22"/>
              </w:rPr>
            </w:pPr>
          </w:p>
          <w:p w:rsidR="00F04FE8" w:rsidRPr="00E80E3C" w:rsidRDefault="00F04FE8" w:rsidP="002244E7">
            <w:pPr>
              <w:rPr>
                <w:sz w:val="22"/>
                <w:szCs w:val="22"/>
              </w:rPr>
            </w:pPr>
          </w:p>
          <w:p w:rsidR="00F04FE8" w:rsidRPr="00E80E3C" w:rsidRDefault="00F04FE8" w:rsidP="002244E7">
            <w:pPr>
              <w:rPr>
                <w:sz w:val="22"/>
                <w:szCs w:val="22"/>
              </w:rPr>
            </w:pPr>
            <w:r w:rsidRPr="00E80E3C">
              <w:rPr>
                <w:sz w:val="22"/>
                <w:szCs w:val="22"/>
              </w:rPr>
              <w:t>местный бюджет</w:t>
            </w:r>
          </w:p>
        </w:tc>
        <w:tc>
          <w:tcPr>
            <w:tcW w:w="994" w:type="dxa"/>
            <w:vAlign w:val="center"/>
          </w:tcPr>
          <w:p w:rsidR="00F04FE8" w:rsidRPr="00E80E3C" w:rsidRDefault="00F04FE8" w:rsidP="002244E7">
            <w:pPr>
              <w:jc w:val="both"/>
              <w:rPr>
                <w:sz w:val="22"/>
                <w:szCs w:val="22"/>
              </w:rPr>
            </w:pPr>
          </w:p>
        </w:tc>
        <w:tc>
          <w:tcPr>
            <w:tcW w:w="851" w:type="dxa"/>
            <w:vAlign w:val="center"/>
          </w:tcPr>
          <w:p w:rsidR="00F04FE8" w:rsidRPr="00B76B50" w:rsidRDefault="00F04FE8" w:rsidP="002244E7">
            <w:pPr>
              <w:rPr>
                <w:sz w:val="22"/>
                <w:szCs w:val="22"/>
              </w:rPr>
            </w:pPr>
          </w:p>
          <w:p w:rsidR="00F04FE8" w:rsidRPr="00B76B50" w:rsidRDefault="00F04FE8" w:rsidP="002244E7">
            <w:pPr>
              <w:rPr>
                <w:sz w:val="22"/>
                <w:szCs w:val="22"/>
              </w:rPr>
            </w:pPr>
          </w:p>
          <w:p w:rsidR="00F04FE8" w:rsidRPr="00B76B50" w:rsidRDefault="009F3E5B" w:rsidP="009F3E5B">
            <w:pPr>
              <w:rPr>
                <w:sz w:val="22"/>
                <w:szCs w:val="22"/>
              </w:rPr>
            </w:pPr>
            <w:r w:rsidRPr="00B76B50">
              <w:rPr>
                <w:sz w:val="22"/>
                <w:szCs w:val="22"/>
              </w:rPr>
              <w:t>212,5</w:t>
            </w:r>
          </w:p>
        </w:tc>
        <w:tc>
          <w:tcPr>
            <w:tcW w:w="992" w:type="dxa"/>
            <w:vAlign w:val="center"/>
          </w:tcPr>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p>
        </w:tc>
        <w:tc>
          <w:tcPr>
            <w:tcW w:w="851" w:type="dxa"/>
          </w:tcPr>
          <w:p w:rsidR="00F04FE8" w:rsidRDefault="00F04FE8" w:rsidP="002244E7">
            <w:pPr>
              <w:rPr>
                <w:sz w:val="22"/>
                <w:szCs w:val="22"/>
              </w:rPr>
            </w:pPr>
          </w:p>
          <w:p w:rsidR="00F04FE8" w:rsidRPr="00625F69" w:rsidRDefault="00F04FE8" w:rsidP="002244E7">
            <w:pPr>
              <w:rPr>
                <w:sz w:val="22"/>
                <w:szCs w:val="22"/>
              </w:rPr>
            </w:pPr>
          </w:p>
          <w:p w:rsidR="00F04FE8" w:rsidRDefault="00F04FE8" w:rsidP="002244E7">
            <w:pPr>
              <w:rPr>
                <w:sz w:val="22"/>
                <w:szCs w:val="22"/>
              </w:rPr>
            </w:pPr>
          </w:p>
          <w:p w:rsidR="00F04FE8" w:rsidRPr="00625F69" w:rsidRDefault="00F04FE8" w:rsidP="002244E7">
            <w:pPr>
              <w:rPr>
                <w:sz w:val="22"/>
                <w:szCs w:val="22"/>
              </w:rPr>
            </w:pPr>
          </w:p>
        </w:tc>
        <w:tc>
          <w:tcPr>
            <w:tcW w:w="850" w:type="dxa"/>
          </w:tcPr>
          <w:p w:rsidR="00F04FE8" w:rsidRDefault="00F04FE8" w:rsidP="002244E7">
            <w:pPr>
              <w:rPr>
                <w:sz w:val="22"/>
                <w:szCs w:val="22"/>
              </w:rPr>
            </w:pPr>
          </w:p>
          <w:p w:rsidR="00F04FE8" w:rsidRPr="00625F69"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625F69" w:rsidRDefault="00F04FE8" w:rsidP="002244E7">
            <w:pPr>
              <w:rPr>
                <w:sz w:val="22"/>
                <w:szCs w:val="22"/>
              </w:rPr>
            </w:pPr>
          </w:p>
        </w:tc>
        <w:tc>
          <w:tcPr>
            <w:tcW w:w="851" w:type="dxa"/>
            <w:vAlign w:val="center"/>
          </w:tcPr>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p>
        </w:tc>
      </w:tr>
      <w:tr w:rsidR="002244E7"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7"/>
        </w:trPr>
        <w:tc>
          <w:tcPr>
            <w:tcW w:w="851" w:type="dxa"/>
            <w:vAlign w:val="center"/>
          </w:tcPr>
          <w:p w:rsidR="002244E7" w:rsidRPr="00E80E3C" w:rsidRDefault="002244E7" w:rsidP="002244E7">
            <w:pPr>
              <w:rPr>
                <w:sz w:val="22"/>
                <w:szCs w:val="22"/>
              </w:rPr>
            </w:pPr>
            <w:r>
              <w:rPr>
                <w:sz w:val="22"/>
                <w:szCs w:val="22"/>
              </w:rPr>
              <w:t>5.</w:t>
            </w:r>
          </w:p>
        </w:tc>
        <w:tc>
          <w:tcPr>
            <w:tcW w:w="4349" w:type="dxa"/>
          </w:tcPr>
          <w:p w:rsidR="003F7CE0" w:rsidRDefault="003F7CE0" w:rsidP="002244E7">
            <w:pPr>
              <w:jc w:val="both"/>
              <w:rPr>
                <w:sz w:val="24"/>
                <w:szCs w:val="24"/>
              </w:rPr>
            </w:pPr>
          </w:p>
          <w:p w:rsidR="002244E7" w:rsidRDefault="002244E7" w:rsidP="002244E7">
            <w:pPr>
              <w:jc w:val="both"/>
              <w:rPr>
                <w:sz w:val="24"/>
                <w:szCs w:val="24"/>
              </w:rPr>
            </w:pPr>
            <w:r>
              <w:rPr>
                <w:sz w:val="24"/>
                <w:szCs w:val="24"/>
              </w:rPr>
              <w:t>- возмещение предприятиям ЖКХ ча</w:t>
            </w:r>
            <w:r>
              <w:rPr>
                <w:sz w:val="24"/>
                <w:szCs w:val="24"/>
              </w:rPr>
              <w:t>с</w:t>
            </w:r>
            <w:r>
              <w:rPr>
                <w:sz w:val="24"/>
                <w:szCs w:val="24"/>
              </w:rPr>
              <w:t>ти платы граждан за коммунальные услуги.</w:t>
            </w:r>
          </w:p>
          <w:p w:rsidR="002244E7" w:rsidRDefault="002244E7" w:rsidP="002244E7">
            <w:pPr>
              <w:rPr>
                <w:sz w:val="22"/>
                <w:szCs w:val="22"/>
              </w:rPr>
            </w:pPr>
          </w:p>
        </w:tc>
        <w:tc>
          <w:tcPr>
            <w:tcW w:w="1271" w:type="dxa"/>
            <w:vAlign w:val="center"/>
          </w:tcPr>
          <w:p w:rsidR="002244E7" w:rsidRPr="00E80E3C" w:rsidRDefault="002244E7" w:rsidP="002244E7">
            <w:pPr>
              <w:rPr>
                <w:sz w:val="22"/>
                <w:szCs w:val="22"/>
              </w:rPr>
            </w:pPr>
          </w:p>
        </w:tc>
        <w:tc>
          <w:tcPr>
            <w:tcW w:w="850" w:type="dxa"/>
            <w:vAlign w:val="center"/>
          </w:tcPr>
          <w:p w:rsidR="002244E7" w:rsidRPr="00E80E3C" w:rsidRDefault="002244E7" w:rsidP="002244E7">
            <w:pPr>
              <w:rPr>
                <w:sz w:val="22"/>
                <w:szCs w:val="22"/>
              </w:rPr>
            </w:pPr>
          </w:p>
        </w:tc>
        <w:tc>
          <w:tcPr>
            <w:tcW w:w="1134" w:type="dxa"/>
            <w:vAlign w:val="center"/>
          </w:tcPr>
          <w:p w:rsidR="002244E7" w:rsidRPr="00E80E3C" w:rsidRDefault="002244E7" w:rsidP="002244E7">
            <w:pPr>
              <w:rPr>
                <w:sz w:val="22"/>
                <w:szCs w:val="22"/>
              </w:rPr>
            </w:pPr>
          </w:p>
        </w:tc>
        <w:tc>
          <w:tcPr>
            <w:tcW w:w="994" w:type="dxa"/>
            <w:vAlign w:val="center"/>
          </w:tcPr>
          <w:p w:rsidR="002244E7" w:rsidRPr="00E80E3C" w:rsidRDefault="002244E7" w:rsidP="002244E7">
            <w:pPr>
              <w:jc w:val="both"/>
              <w:rPr>
                <w:sz w:val="22"/>
                <w:szCs w:val="22"/>
              </w:rPr>
            </w:pPr>
          </w:p>
        </w:tc>
        <w:tc>
          <w:tcPr>
            <w:tcW w:w="851" w:type="dxa"/>
            <w:vAlign w:val="center"/>
          </w:tcPr>
          <w:p w:rsidR="002244E7" w:rsidRPr="00B76B50" w:rsidRDefault="00C57655" w:rsidP="002244E7">
            <w:pPr>
              <w:rPr>
                <w:sz w:val="22"/>
                <w:szCs w:val="22"/>
              </w:rPr>
            </w:pPr>
            <w:r w:rsidRPr="00B76B50">
              <w:rPr>
                <w:sz w:val="22"/>
                <w:szCs w:val="22"/>
              </w:rPr>
              <w:t>352,9</w:t>
            </w:r>
          </w:p>
        </w:tc>
        <w:tc>
          <w:tcPr>
            <w:tcW w:w="992" w:type="dxa"/>
            <w:vAlign w:val="center"/>
          </w:tcPr>
          <w:p w:rsidR="002244E7" w:rsidRDefault="002244E7" w:rsidP="002244E7">
            <w:pPr>
              <w:rPr>
                <w:sz w:val="22"/>
                <w:szCs w:val="22"/>
              </w:rPr>
            </w:pPr>
          </w:p>
        </w:tc>
        <w:tc>
          <w:tcPr>
            <w:tcW w:w="851" w:type="dxa"/>
          </w:tcPr>
          <w:p w:rsidR="002244E7" w:rsidRDefault="002244E7" w:rsidP="002244E7">
            <w:pPr>
              <w:rPr>
                <w:sz w:val="22"/>
                <w:szCs w:val="22"/>
              </w:rPr>
            </w:pPr>
          </w:p>
        </w:tc>
        <w:tc>
          <w:tcPr>
            <w:tcW w:w="850" w:type="dxa"/>
          </w:tcPr>
          <w:p w:rsidR="002244E7" w:rsidRDefault="002244E7" w:rsidP="002244E7">
            <w:pPr>
              <w:rPr>
                <w:sz w:val="22"/>
                <w:szCs w:val="22"/>
              </w:rPr>
            </w:pPr>
          </w:p>
        </w:tc>
        <w:tc>
          <w:tcPr>
            <w:tcW w:w="851" w:type="dxa"/>
            <w:vAlign w:val="center"/>
          </w:tcPr>
          <w:p w:rsidR="002244E7" w:rsidRDefault="002244E7" w:rsidP="002244E7">
            <w:pPr>
              <w:rPr>
                <w:sz w:val="22"/>
                <w:szCs w:val="22"/>
              </w:rPr>
            </w:pPr>
          </w:p>
        </w:tc>
      </w:tr>
      <w:tr w:rsidR="00F04FE8" w:rsidRPr="00D907C5" w:rsidTr="002244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trPr>
        <w:tc>
          <w:tcPr>
            <w:tcW w:w="851" w:type="dxa"/>
            <w:vAlign w:val="center"/>
          </w:tcPr>
          <w:p w:rsidR="00F04FE8" w:rsidRPr="00E80E3C" w:rsidRDefault="00F04FE8" w:rsidP="002244E7">
            <w:pPr>
              <w:jc w:val="both"/>
              <w:rPr>
                <w:sz w:val="22"/>
                <w:szCs w:val="22"/>
              </w:rPr>
            </w:pPr>
          </w:p>
        </w:tc>
        <w:tc>
          <w:tcPr>
            <w:tcW w:w="4349" w:type="dxa"/>
          </w:tcPr>
          <w:p w:rsidR="00F04FE8" w:rsidRDefault="00F04FE8" w:rsidP="002244E7">
            <w:pPr>
              <w:rPr>
                <w:sz w:val="22"/>
                <w:szCs w:val="22"/>
              </w:rPr>
            </w:pPr>
            <w:r>
              <w:rPr>
                <w:sz w:val="22"/>
                <w:szCs w:val="22"/>
              </w:rPr>
              <w:t xml:space="preserve"> </w:t>
            </w:r>
          </w:p>
          <w:p w:rsidR="00F04FE8" w:rsidRDefault="00F04FE8" w:rsidP="002244E7">
            <w:pPr>
              <w:rPr>
                <w:sz w:val="22"/>
                <w:szCs w:val="22"/>
              </w:rPr>
            </w:pPr>
          </w:p>
          <w:p w:rsidR="00F04FE8" w:rsidRDefault="00F04FE8" w:rsidP="002244E7">
            <w:pPr>
              <w:rPr>
                <w:sz w:val="22"/>
                <w:szCs w:val="22"/>
              </w:rPr>
            </w:pPr>
          </w:p>
          <w:p w:rsidR="00F04FE8" w:rsidRDefault="00F04FE8" w:rsidP="002244E7">
            <w:pPr>
              <w:rPr>
                <w:sz w:val="22"/>
                <w:szCs w:val="22"/>
              </w:rPr>
            </w:pPr>
          </w:p>
          <w:p w:rsidR="00F04FE8" w:rsidRPr="00E80E3C" w:rsidRDefault="00F04FE8" w:rsidP="002244E7">
            <w:pPr>
              <w:rPr>
                <w:sz w:val="22"/>
                <w:szCs w:val="22"/>
              </w:rPr>
            </w:pPr>
            <w:r>
              <w:rPr>
                <w:sz w:val="22"/>
                <w:szCs w:val="22"/>
              </w:rPr>
              <w:t xml:space="preserve">    ИТОГО</w:t>
            </w:r>
          </w:p>
        </w:tc>
        <w:tc>
          <w:tcPr>
            <w:tcW w:w="1271" w:type="dxa"/>
            <w:vAlign w:val="center"/>
          </w:tcPr>
          <w:p w:rsidR="00F04FE8" w:rsidRPr="00E80E3C" w:rsidRDefault="00F04FE8" w:rsidP="002244E7">
            <w:pPr>
              <w:rPr>
                <w:sz w:val="22"/>
                <w:szCs w:val="22"/>
              </w:rPr>
            </w:pPr>
            <w:r w:rsidRPr="00E80E3C">
              <w:rPr>
                <w:sz w:val="22"/>
                <w:szCs w:val="22"/>
              </w:rPr>
              <w:t>Админ</w:t>
            </w:r>
            <w:r w:rsidRPr="00E80E3C">
              <w:rPr>
                <w:sz w:val="22"/>
                <w:szCs w:val="22"/>
              </w:rPr>
              <w:t>и</w:t>
            </w:r>
            <w:r w:rsidRPr="00E80E3C">
              <w:rPr>
                <w:sz w:val="22"/>
                <w:szCs w:val="22"/>
              </w:rPr>
              <w:t>страция Андреево-Мелент</w:t>
            </w:r>
            <w:r w:rsidRPr="00E80E3C">
              <w:rPr>
                <w:sz w:val="22"/>
                <w:szCs w:val="22"/>
              </w:rPr>
              <w:t>ь</w:t>
            </w:r>
            <w:r w:rsidRPr="00E80E3C">
              <w:rPr>
                <w:sz w:val="22"/>
                <w:szCs w:val="22"/>
              </w:rPr>
              <w:t>евского сельского поселения</w:t>
            </w:r>
          </w:p>
        </w:tc>
        <w:tc>
          <w:tcPr>
            <w:tcW w:w="850" w:type="dxa"/>
            <w:vAlign w:val="center"/>
          </w:tcPr>
          <w:p w:rsidR="00F04FE8" w:rsidRPr="00E80E3C" w:rsidRDefault="00F04FE8" w:rsidP="002244E7">
            <w:pPr>
              <w:rPr>
                <w:sz w:val="22"/>
                <w:szCs w:val="22"/>
              </w:rPr>
            </w:pPr>
          </w:p>
          <w:p w:rsidR="00F04FE8" w:rsidRPr="00E80E3C" w:rsidRDefault="00F04FE8" w:rsidP="002244E7">
            <w:pPr>
              <w:rPr>
                <w:sz w:val="22"/>
                <w:szCs w:val="22"/>
              </w:rPr>
            </w:pPr>
            <w:r>
              <w:rPr>
                <w:sz w:val="22"/>
                <w:szCs w:val="22"/>
              </w:rPr>
              <w:t>2015-2020</w:t>
            </w:r>
            <w:r w:rsidRPr="00E80E3C">
              <w:rPr>
                <w:sz w:val="22"/>
                <w:szCs w:val="22"/>
              </w:rPr>
              <w:t xml:space="preserve"> г.г.</w:t>
            </w:r>
          </w:p>
        </w:tc>
        <w:tc>
          <w:tcPr>
            <w:tcW w:w="1134" w:type="dxa"/>
            <w:vAlign w:val="center"/>
          </w:tcPr>
          <w:p w:rsidR="00F04FE8" w:rsidRPr="00E80E3C" w:rsidRDefault="00F04FE8" w:rsidP="002244E7">
            <w:pPr>
              <w:rPr>
                <w:sz w:val="22"/>
                <w:szCs w:val="22"/>
              </w:rPr>
            </w:pPr>
            <w:r w:rsidRPr="00E80E3C">
              <w:rPr>
                <w:sz w:val="22"/>
                <w:szCs w:val="22"/>
              </w:rPr>
              <w:t>местный</w:t>
            </w:r>
          </w:p>
        </w:tc>
        <w:tc>
          <w:tcPr>
            <w:tcW w:w="994" w:type="dxa"/>
            <w:vAlign w:val="center"/>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F04FE8" w:rsidP="002244E7">
            <w:pPr>
              <w:rPr>
                <w:b/>
                <w:sz w:val="22"/>
                <w:szCs w:val="22"/>
              </w:rPr>
            </w:pPr>
            <w:r w:rsidRPr="005F45A1">
              <w:rPr>
                <w:b/>
                <w:sz w:val="22"/>
                <w:szCs w:val="22"/>
              </w:rPr>
              <w:t>305,8</w:t>
            </w: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tc>
        <w:tc>
          <w:tcPr>
            <w:tcW w:w="851" w:type="dxa"/>
          </w:tcPr>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F04FE8" w:rsidP="002244E7">
            <w:pPr>
              <w:rPr>
                <w:b/>
                <w:sz w:val="22"/>
                <w:szCs w:val="22"/>
              </w:rPr>
            </w:pPr>
          </w:p>
          <w:p w:rsidR="00F04FE8" w:rsidRPr="00B76B50" w:rsidRDefault="002244E7" w:rsidP="002244E7">
            <w:pPr>
              <w:rPr>
                <w:b/>
                <w:sz w:val="22"/>
                <w:szCs w:val="22"/>
              </w:rPr>
            </w:pPr>
            <w:r w:rsidRPr="00B76B50">
              <w:rPr>
                <w:b/>
                <w:sz w:val="22"/>
                <w:szCs w:val="22"/>
              </w:rPr>
              <w:t>2664,9</w:t>
            </w:r>
          </w:p>
        </w:tc>
        <w:tc>
          <w:tcPr>
            <w:tcW w:w="992"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0835DF" w:rsidP="002244E7">
            <w:pPr>
              <w:rPr>
                <w:b/>
                <w:sz w:val="22"/>
                <w:szCs w:val="22"/>
              </w:rPr>
            </w:pPr>
            <w:r>
              <w:rPr>
                <w:b/>
                <w:sz w:val="22"/>
                <w:szCs w:val="22"/>
              </w:rPr>
              <w:t>48,7</w:t>
            </w:r>
          </w:p>
        </w:tc>
        <w:tc>
          <w:tcPr>
            <w:tcW w:w="851"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3F7609" w:rsidP="002244E7">
            <w:pPr>
              <w:rPr>
                <w:b/>
                <w:sz w:val="22"/>
                <w:szCs w:val="22"/>
              </w:rPr>
            </w:pPr>
            <w:r>
              <w:rPr>
                <w:b/>
                <w:sz w:val="22"/>
                <w:szCs w:val="22"/>
              </w:rPr>
              <w:t>420,0</w:t>
            </w:r>
          </w:p>
        </w:tc>
        <w:tc>
          <w:tcPr>
            <w:tcW w:w="850" w:type="dxa"/>
          </w:tcPr>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Pr="005F45A1"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Default="00F04FE8" w:rsidP="002244E7">
            <w:pPr>
              <w:rPr>
                <w:b/>
                <w:sz w:val="22"/>
                <w:szCs w:val="22"/>
              </w:rPr>
            </w:pPr>
          </w:p>
          <w:p w:rsidR="00F04FE8" w:rsidRPr="005F45A1" w:rsidRDefault="00F04FE8" w:rsidP="002244E7">
            <w:pPr>
              <w:rPr>
                <w:b/>
                <w:sz w:val="22"/>
                <w:szCs w:val="22"/>
              </w:rPr>
            </w:pPr>
            <w:r w:rsidRPr="005F45A1">
              <w:rPr>
                <w:b/>
                <w:sz w:val="22"/>
                <w:szCs w:val="22"/>
              </w:rPr>
              <w:t>1</w:t>
            </w:r>
            <w:r w:rsidR="00D52F59">
              <w:rPr>
                <w:b/>
                <w:sz w:val="22"/>
                <w:szCs w:val="22"/>
              </w:rPr>
              <w:t>220,0</w:t>
            </w:r>
          </w:p>
        </w:tc>
        <w:tc>
          <w:tcPr>
            <w:tcW w:w="851" w:type="dxa"/>
            <w:vAlign w:val="center"/>
          </w:tcPr>
          <w:p w:rsidR="00F04FE8" w:rsidRPr="005F45A1" w:rsidRDefault="00F04FE8" w:rsidP="002244E7">
            <w:pPr>
              <w:jc w:val="both"/>
              <w:rPr>
                <w:b/>
                <w:sz w:val="22"/>
                <w:szCs w:val="22"/>
              </w:rPr>
            </w:pPr>
            <w:r w:rsidRPr="005F45A1">
              <w:rPr>
                <w:b/>
                <w:sz w:val="22"/>
                <w:szCs w:val="22"/>
              </w:rPr>
              <w:t>1270,0</w:t>
            </w:r>
          </w:p>
        </w:tc>
      </w:tr>
    </w:tbl>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F04FE8" w:rsidRDefault="00F04FE8" w:rsidP="00F04FE8">
      <w:pPr>
        <w:ind w:left="-142"/>
        <w:rPr>
          <w:sz w:val="22"/>
          <w:szCs w:val="22"/>
        </w:rPr>
      </w:pPr>
    </w:p>
    <w:p w:rsidR="008D20F8" w:rsidRPr="00E14C5A" w:rsidRDefault="008D20F8" w:rsidP="004228F5">
      <w:pPr>
        <w:pageBreakBefore/>
        <w:suppressAutoHyphens/>
        <w:ind w:left="9639"/>
        <w:rPr>
          <w:kern w:val="2"/>
        </w:rPr>
      </w:pPr>
    </w:p>
    <w:sectPr w:rsidR="008D20F8" w:rsidRPr="00E14C5A" w:rsidSect="00222C18">
      <w:pgSz w:w="16838" w:h="11906" w:orient="landscape"/>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98C" w:rsidRDefault="00B7698C">
      <w:r>
        <w:separator/>
      </w:r>
    </w:p>
  </w:endnote>
  <w:endnote w:type="continuationSeparator" w:id="1">
    <w:p w:rsidR="00B7698C" w:rsidRDefault="00B76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98C" w:rsidRDefault="00B7698C">
      <w:r>
        <w:separator/>
      </w:r>
    </w:p>
  </w:footnote>
  <w:footnote w:type="continuationSeparator" w:id="1">
    <w:p w:rsidR="00B7698C" w:rsidRDefault="00B76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4E7" w:rsidRDefault="00DF654F">
    <w:pPr>
      <w:pStyle w:val="a6"/>
      <w:framePr w:wrap="around" w:vAnchor="text" w:hAnchor="margin" w:xAlign="center" w:y="1"/>
      <w:rPr>
        <w:rStyle w:val="a8"/>
      </w:rPr>
    </w:pPr>
    <w:r>
      <w:rPr>
        <w:rStyle w:val="a8"/>
      </w:rPr>
      <w:fldChar w:fldCharType="begin"/>
    </w:r>
    <w:r w:rsidR="002244E7">
      <w:rPr>
        <w:rStyle w:val="a8"/>
      </w:rPr>
      <w:instrText xml:space="preserve">PAGE  </w:instrText>
    </w:r>
    <w:r>
      <w:rPr>
        <w:rStyle w:val="a8"/>
      </w:rPr>
      <w:fldChar w:fldCharType="separate"/>
    </w:r>
    <w:r w:rsidR="002244E7">
      <w:rPr>
        <w:rStyle w:val="a8"/>
        <w:noProof/>
      </w:rPr>
      <w:t>2</w:t>
    </w:r>
    <w:r>
      <w:rPr>
        <w:rStyle w:val="a8"/>
      </w:rPr>
      <w:fldChar w:fldCharType="end"/>
    </w:r>
  </w:p>
  <w:p w:rsidR="002244E7" w:rsidRDefault="002244E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35A"/>
    <w:multiLevelType w:val="hybridMultilevel"/>
    <w:tmpl w:val="E9643DB6"/>
    <w:lvl w:ilvl="0" w:tplc="CA54B262">
      <w:start w:val="1"/>
      <w:numFmt w:val="decimal"/>
      <w:lvlText w:val="%1."/>
      <w:lvlJc w:val="left"/>
      <w:pPr>
        <w:tabs>
          <w:tab w:val="num" w:pos="2559"/>
        </w:tabs>
        <w:ind w:left="2559" w:hanging="1425"/>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
    <w:nsid w:val="5B0B7654"/>
    <w:multiLevelType w:val="hybridMultilevel"/>
    <w:tmpl w:val="D95AD09C"/>
    <w:lvl w:ilvl="0" w:tplc="6F2A3C12">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73C7EBC"/>
    <w:multiLevelType w:val="hybridMultilevel"/>
    <w:tmpl w:val="29EC8650"/>
    <w:lvl w:ilvl="0" w:tplc="488C96F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stylePaneFormatFilter w:val="3F01"/>
  <w:defaultTabStop w:val="708"/>
  <w:autoHyphenation/>
  <w:hyphenationZone w:val="431"/>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22EE8"/>
    <w:rsid w:val="000116C1"/>
    <w:rsid w:val="0001549A"/>
    <w:rsid w:val="0004275E"/>
    <w:rsid w:val="00051011"/>
    <w:rsid w:val="0005186D"/>
    <w:rsid w:val="0005465A"/>
    <w:rsid w:val="00066BD1"/>
    <w:rsid w:val="0007578E"/>
    <w:rsid w:val="00081CA5"/>
    <w:rsid w:val="000835DF"/>
    <w:rsid w:val="00083AC8"/>
    <w:rsid w:val="00091DA5"/>
    <w:rsid w:val="000C0BEB"/>
    <w:rsid w:val="000C1F45"/>
    <w:rsid w:val="000C266A"/>
    <w:rsid w:val="000D372C"/>
    <w:rsid w:val="000D7547"/>
    <w:rsid w:val="000E2357"/>
    <w:rsid w:val="000E4328"/>
    <w:rsid w:val="000F0F3A"/>
    <w:rsid w:val="0010285E"/>
    <w:rsid w:val="0011550F"/>
    <w:rsid w:val="0012035F"/>
    <w:rsid w:val="00137ED4"/>
    <w:rsid w:val="00140C3E"/>
    <w:rsid w:val="00161788"/>
    <w:rsid w:val="00172965"/>
    <w:rsid w:val="001804BE"/>
    <w:rsid w:val="00181850"/>
    <w:rsid w:val="0018639C"/>
    <w:rsid w:val="001957E6"/>
    <w:rsid w:val="001979CB"/>
    <w:rsid w:val="001A39E6"/>
    <w:rsid w:val="001A5EE1"/>
    <w:rsid w:val="001A6027"/>
    <w:rsid w:val="001C0087"/>
    <w:rsid w:val="001C1190"/>
    <w:rsid w:val="001D6F33"/>
    <w:rsid w:val="001D78F2"/>
    <w:rsid w:val="001D7BD6"/>
    <w:rsid w:val="001E57D3"/>
    <w:rsid w:val="001E73FA"/>
    <w:rsid w:val="001F3C18"/>
    <w:rsid w:val="002136AB"/>
    <w:rsid w:val="002178AF"/>
    <w:rsid w:val="00222C18"/>
    <w:rsid w:val="00222F7C"/>
    <w:rsid w:val="002244E7"/>
    <w:rsid w:val="002339E3"/>
    <w:rsid w:val="00235520"/>
    <w:rsid w:val="002579CE"/>
    <w:rsid w:val="00264868"/>
    <w:rsid w:val="00270F68"/>
    <w:rsid w:val="00272054"/>
    <w:rsid w:val="00273779"/>
    <w:rsid w:val="00290BCC"/>
    <w:rsid w:val="002A1228"/>
    <w:rsid w:val="002A1E3F"/>
    <w:rsid w:val="002A2529"/>
    <w:rsid w:val="002C04A7"/>
    <w:rsid w:val="002C10FD"/>
    <w:rsid w:val="002C4599"/>
    <w:rsid w:val="002F74FD"/>
    <w:rsid w:val="00310DDD"/>
    <w:rsid w:val="003122C8"/>
    <w:rsid w:val="0032094F"/>
    <w:rsid w:val="00322EAB"/>
    <w:rsid w:val="00326457"/>
    <w:rsid w:val="00327BE0"/>
    <w:rsid w:val="00340A09"/>
    <w:rsid w:val="00350530"/>
    <w:rsid w:val="0035229D"/>
    <w:rsid w:val="00357808"/>
    <w:rsid w:val="00360AB6"/>
    <w:rsid w:val="0036217C"/>
    <w:rsid w:val="0036519F"/>
    <w:rsid w:val="003908B5"/>
    <w:rsid w:val="003C303D"/>
    <w:rsid w:val="003E1ED7"/>
    <w:rsid w:val="003E7B63"/>
    <w:rsid w:val="003F4190"/>
    <w:rsid w:val="003F4616"/>
    <w:rsid w:val="003F5968"/>
    <w:rsid w:val="003F7609"/>
    <w:rsid w:val="003F7CE0"/>
    <w:rsid w:val="00404EB2"/>
    <w:rsid w:val="00416A16"/>
    <w:rsid w:val="004228F5"/>
    <w:rsid w:val="0043568A"/>
    <w:rsid w:val="00441894"/>
    <w:rsid w:val="00462428"/>
    <w:rsid w:val="00466839"/>
    <w:rsid w:val="00473819"/>
    <w:rsid w:val="00476BB0"/>
    <w:rsid w:val="004938AE"/>
    <w:rsid w:val="00493FF6"/>
    <w:rsid w:val="00497F60"/>
    <w:rsid w:val="004A316E"/>
    <w:rsid w:val="004A7D41"/>
    <w:rsid w:val="004C630E"/>
    <w:rsid w:val="004D3E94"/>
    <w:rsid w:val="004F16AC"/>
    <w:rsid w:val="004F251B"/>
    <w:rsid w:val="004F4704"/>
    <w:rsid w:val="00513011"/>
    <w:rsid w:val="005221DA"/>
    <w:rsid w:val="00522DFE"/>
    <w:rsid w:val="00523AF3"/>
    <w:rsid w:val="0052484B"/>
    <w:rsid w:val="00530717"/>
    <w:rsid w:val="0054300C"/>
    <w:rsid w:val="00547DFE"/>
    <w:rsid w:val="005509DD"/>
    <w:rsid w:val="00562C4F"/>
    <w:rsid w:val="005643B3"/>
    <w:rsid w:val="00584374"/>
    <w:rsid w:val="005844F3"/>
    <w:rsid w:val="005B1660"/>
    <w:rsid w:val="005B552A"/>
    <w:rsid w:val="005B69B2"/>
    <w:rsid w:val="005C153B"/>
    <w:rsid w:val="005D337E"/>
    <w:rsid w:val="005D4364"/>
    <w:rsid w:val="005F43C9"/>
    <w:rsid w:val="00605893"/>
    <w:rsid w:val="0061341B"/>
    <w:rsid w:val="0063150C"/>
    <w:rsid w:val="006315D6"/>
    <w:rsid w:val="006356B7"/>
    <w:rsid w:val="00637E3B"/>
    <w:rsid w:val="0065090E"/>
    <w:rsid w:val="0065489D"/>
    <w:rsid w:val="00665047"/>
    <w:rsid w:val="00677AF2"/>
    <w:rsid w:val="00695259"/>
    <w:rsid w:val="006A74B3"/>
    <w:rsid w:val="006B061E"/>
    <w:rsid w:val="006C0674"/>
    <w:rsid w:val="006C407E"/>
    <w:rsid w:val="006E1036"/>
    <w:rsid w:val="006F1735"/>
    <w:rsid w:val="006F417B"/>
    <w:rsid w:val="007025B6"/>
    <w:rsid w:val="00707AD6"/>
    <w:rsid w:val="007140EE"/>
    <w:rsid w:val="007362E4"/>
    <w:rsid w:val="00752237"/>
    <w:rsid w:val="00766A57"/>
    <w:rsid w:val="00782CAC"/>
    <w:rsid w:val="00794E27"/>
    <w:rsid w:val="007A7B4F"/>
    <w:rsid w:val="007B02E7"/>
    <w:rsid w:val="007B3CF9"/>
    <w:rsid w:val="007C22F3"/>
    <w:rsid w:val="007C74CB"/>
    <w:rsid w:val="007D5EAF"/>
    <w:rsid w:val="007D63A2"/>
    <w:rsid w:val="00803F7E"/>
    <w:rsid w:val="00810832"/>
    <w:rsid w:val="00823485"/>
    <w:rsid w:val="008353C6"/>
    <w:rsid w:val="00850A33"/>
    <w:rsid w:val="00875783"/>
    <w:rsid w:val="00875B6E"/>
    <w:rsid w:val="00884662"/>
    <w:rsid w:val="0089211F"/>
    <w:rsid w:val="008D20F8"/>
    <w:rsid w:val="008D31D7"/>
    <w:rsid w:val="008E5D2A"/>
    <w:rsid w:val="008F215D"/>
    <w:rsid w:val="00901F0C"/>
    <w:rsid w:val="00930EAB"/>
    <w:rsid w:val="00936826"/>
    <w:rsid w:val="00941B16"/>
    <w:rsid w:val="00953174"/>
    <w:rsid w:val="00960612"/>
    <w:rsid w:val="009715F7"/>
    <w:rsid w:val="00975E62"/>
    <w:rsid w:val="0098096A"/>
    <w:rsid w:val="009903FC"/>
    <w:rsid w:val="009A6DA5"/>
    <w:rsid w:val="009B3B85"/>
    <w:rsid w:val="009D4FED"/>
    <w:rsid w:val="009F3E5B"/>
    <w:rsid w:val="009F57D4"/>
    <w:rsid w:val="009F6D30"/>
    <w:rsid w:val="00A010D1"/>
    <w:rsid w:val="00A02C6E"/>
    <w:rsid w:val="00A163D9"/>
    <w:rsid w:val="00A2301A"/>
    <w:rsid w:val="00A248CF"/>
    <w:rsid w:val="00A332A2"/>
    <w:rsid w:val="00A347A8"/>
    <w:rsid w:val="00A42BA6"/>
    <w:rsid w:val="00A463E6"/>
    <w:rsid w:val="00A5054D"/>
    <w:rsid w:val="00A56971"/>
    <w:rsid w:val="00A731B6"/>
    <w:rsid w:val="00A83581"/>
    <w:rsid w:val="00AA4114"/>
    <w:rsid w:val="00AC16F2"/>
    <w:rsid w:val="00AC79A8"/>
    <w:rsid w:val="00AD0E11"/>
    <w:rsid w:val="00AE1376"/>
    <w:rsid w:val="00AE34B3"/>
    <w:rsid w:val="00AF02EB"/>
    <w:rsid w:val="00AF639E"/>
    <w:rsid w:val="00B048A0"/>
    <w:rsid w:val="00B07905"/>
    <w:rsid w:val="00B164BC"/>
    <w:rsid w:val="00B3331F"/>
    <w:rsid w:val="00B35E4E"/>
    <w:rsid w:val="00B43641"/>
    <w:rsid w:val="00B56FF8"/>
    <w:rsid w:val="00B65B2F"/>
    <w:rsid w:val="00B70D47"/>
    <w:rsid w:val="00B73F85"/>
    <w:rsid w:val="00B74988"/>
    <w:rsid w:val="00B7698C"/>
    <w:rsid w:val="00B76B50"/>
    <w:rsid w:val="00B77C80"/>
    <w:rsid w:val="00B92921"/>
    <w:rsid w:val="00B938F9"/>
    <w:rsid w:val="00BA2FF5"/>
    <w:rsid w:val="00BA6091"/>
    <w:rsid w:val="00BB3339"/>
    <w:rsid w:val="00BB62C9"/>
    <w:rsid w:val="00BC03C5"/>
    <w:rsid w:val="00BC5B3C"/>
    <w:rsid w:val="00BD14A6"/>
    <w:rsid w:val="00BD45FB"/>
    <w:rsid w:val="00BD5A1C"/>
    <w:rsid w:val="00BE13C7"/>
    <w:rsid w:val="00BE7A45"/>
    <w:rsid w:val="00C03A98"/>
    <w:rsid w:val="00C13257"/>
    <w:rsid w:val="00C23CCC"/>
    <w:rsid w:val="00C31DC3"/>
    <w:rsid w:val="00C51EA6"/>
    <w:rsid w:val="00C57655"/>
    <w:rsid w:val="00C6156A"/>
    <w:rsid w:val="00C750E6"/>
    <w:rsid w:val="00CA3F74"/>
    <w:rsid w:val="00CB3D6B"/>
    <w:rsid w:val="00CC5514"/>
    <w:rsid w:val="00CD614C"/>
    <w:rsid w:val="00CE174F"/>
    <w:rsid w:val="00CF2F97"/>
    <w:rsid w:val="00D07BFC"/>
    <w:rsid w:val="00D107D2"/>
    <w:rsid w:val="00D13FC0"/>
    <w:rsid w:val="00D21C16"/>
    <w:rsid w:val="00D25077"/>
    <w:rsid w:val="00D25D23"/>
    <w:rsid w:val="00D32EF9"/>
    <w:rsid w:val="00D4668C"/>
    <w:rsid w:val="00D52F59"/>
    <w:rsid w:val="00D542B3"/>
    <w:rsid w:val="00D5454A"/>
    <w:rsid w:val="00D5748C"/>
    <w:rsid w:val="00D57F4C"/>
    <w:rsid w:val="00D83D73"/>
    <w:rsid w:val="00D8713B"/>
    <w:rsid w:val="00D91DA7"/>
    <w:rsid w:val="00D95DB1"/>
    <w:rsid w:val="00DA34DB"/>
    <w:rsid w:val="00DA4F07"/>
    <w:rsid w:val="00DB33C2"/>
    <w:rsid w:val="00DC2ACC"/>
    <w:rsid w:val="00DC4B95"/>
    <w:rsid w:val="00DD0BDF"/>
    <w:rsid w:val="00DE71D7"/>
    <w:rsid w:val="00DF1C9D"/>
    <w:rsid w:val="00DF2DB5"/>
    <w:rsid w:val="00DF654F"/>
    <w:rsid w:val="00DF6CE9"/>
    <w:rsid w:val="00E00E3C"/>
    <w:rsid w:val="00E14C5A"/>
    <w:rsid w:val="00E14DCB"/>
    <w:rsid w:val="00E175E2"/>
    <w:rsid w:val="00E22EE8"/>
    <w:rsid w:val="00E3101E"/>
    <w:rsid w:val="00E31BEF"/>
    <w:rsid w:val="00E32D1D"/>
    <w:rsid w:val="00E37FB3"/>
    <w:rsid w:val="00E56E21"/>
    <w:rsid w:val="00E6018A"/>
    <w:rsid w:val="00E624CC"/>
    <w:rsid w:val="00E70676"/>
    <w:rsid w:val="00E76B85"/>
    <w:rsid w:val="00E77885"/>
    <w:rsid w:val="00E8148F"/>
    <w:rsid w:val="00E9130D"/>
    <w:rsid w:val="00E939F2"/>
    <w:rsid w:val="00EC338A"/>
    <w:rsid w:val="00EE216E"/>
    <w:rsid w:val="00EF05EE"/>
    <w:rsid w:val="00EF5FD0"/>
    <w:rsid w:val="00F04FE8"/>
    <w:rsid w:val="00F051B9"/>
    <w:rsid w:val="00F05C8E"/>
    <w:rsid w:val="00F14577"/>
    <w:rsid w:val="00F3641B"/>
    <w:rsid w:val="00F42A55"/>
    <w:rsid w:val="00F53C47"/>
    <w:rsid w:val="00F53D35"/>
    <w:rsid w:val="00F70390"/>
    <w:rsid w:val="00F95525"/>
    <w:rsid w:val="00F963A3"/>
    <w:rsid w:val="00F96CC0"/>
    <w:rsid w:val="00FA6ADB"/>
    <w:rsid w:val="00FB42A6"/>
    <w:rsid w:val="00FD2891"/>
    <w:rsid w:val="00FE7613"/>
    <w:rsid w:val="00FE7834"/>
    <w:rsid w:val="00FF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9F2"/>
    <w:rPr>
      <w:sz w:val="28"/>
    </w:rPr>
  </w:style>
  <w:style w:type="paragraph" w:styleId="1">
    <w:name w:val="heading 1"/>
    <w:basedOn w:val="a"/>
    <w:next w:val="a"/>
    <w:qFormat/>
    <w:rsid w:val="00E939F2"/>
    <w:pPr>
      <w:keepNext/>
      <w:jc w:val="both"/>
      <w:outlineLvl w:val="0"/>
    </w:pPr>
    <w:rPr>
      <w:b/>
      <w:sz w:val="32"/>
    </w:rPr>
  </w:style>
  <w:style w:type="paragraph" w:styleId="2">
    <w:name w:val="heading 2"/>
    <w:basedOn w:val="a"/>
    <w:next w:val="a"/>
    <w:qFormat/>
    <w:rsid w:val="00E939F2"/>
    <w:pPr>
      <w:keepNext/>
      <w:ind w:firstLine="1134"/>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39F2"/>
    <w:pPr>
      <w:jc w:val="both"/>
    </w:pPr>
  </w:style>
  <w:style w:type="paragraph" w:styleId="a5">
    <w:name w:val="Body Text Indent"/>
    <w:basedOn w:val="a"/>
    <w:rsid w:val="00E939F2"/>
    <w:pPr>
      <w:ind w:firstLine="1134"/>
      <w:jc w:val="both"/>
    </w:pPr>
  </w:style>
  <w:style w:type="paragraph" w:styleId="a6">
    <w:name w:val="header"/>
    <w:basedOn w:val="a"/>
    <w:link w:val="a7"/>
    <w:rsid w:val="00E939F2"/>
    <w:pPr>
      <w:tabs>
        <w:tab w:val="center" w:pos="4153"/>
        <w:tab w:val="right" w:pos="8306"/>
      </w:tabs>
    </w:pPr>
  </w:style>
  <w:style w:type="character" w:customStyle="1" w:styleId="a7">
    <w:name w:val="Верхний колонтитул Знак"/>
    <w:basedOn w:val="a0"/>
    <w:link w:val="a6"/>
    <w:semiHidden/>
    <w:rsid w:val="00677AF2"/>
    <w:rPr>
      <w:sz w:val="28"/>
      <w:lang w:val="ru-RU" w:eastAsia="ru-RU" w:bidi="ar-SA"/>
    </w:rPr>
  </w:style>
  <w:style w:type="character" w:styleId="a8">
    <w:name w:val="page number"/>
    <w:basedOn w:val="a0"/>
    <w:rsid w:val="00E939F2"/>
  </w:style>
  <w:style w:type="paragraph" w:customStyle="1" w:styleId="Postan">
    <w:name w:val="Postan"/>
    <w:basedOn w:val="a"/>
    <w:rsid w:val="00E939F2"/>
    <w:pPr>
      <w:jc w:val="center"/>
    </w:pPr>
  </w:style>
  <w:style w:type="paragraph" w:customStyle="1" w:styleId="20">
    <w:name w:val="Знак2 Знак Знак Знак Знак Знак Знак Знак Знак Знак Знак Знак Знак Знак Знак Знак"/>
    <w:basedOn w:val="a"/>
    <w:rsid w:val="00677AF2"/>
    <w:pPr>
      <w:spacing w:before="100" w:beforeAutospacing="1" w:after="100" w:afterAutospacing="1"/>
    </w:pPr>
    <w:rPr>
      <w:rFonts w:ascii="Tahoma" w:hAnsi="Tahoma"/>
      <w:sz w:val="20"/>
      <w:lang w:val="en-US" w:eastAsia="en-US"/>
    </w:rPr>
  </w:style>
  <w:style w:type="paragraph" w:styleId="a9">
    <w:name w:val="footer"/>
    <w:basedOn w:val="a"/>
    <w:rsid w:val="00677AF2"/>
    <w:pPr>
      <w:tabs>
        <w:tab w:val="center" w:pos="4153"/>
        <w:tab w:val="right" w:pos="8306"/>
      </w:tabs>
    </w:pPr>
    <w:rPr>
      <w:sz w:val="20"/>
    </w:rPr>
  </w:style>
  <w:style w:type="paragraph" w:customStyle="1" w:styleId="ConsNormal">
    <w:name w:val="ConsNormal"/>
    <w:rsid w:val="00677AF2"/>
    <w:pPr>
      <w:widowControl w:val="0"/>
      <w:autoSpaceDE w:val="0"/>
      <w:autoSpaceDN w:val="0"/>
      <w:adjustRightInd w:val="0"/>
      <w:ind w:right="19772" w:firstLine="720"/>
    </w:pPr>
    <w:rPr>
      <w:rFonts w:ascii="Arial" w:hAnsi="Arial" w:cs="Arial"/>
    </w:rPr>
  </w:style>
  <w:style w:type="paragraph" w:customStyle="1" w:styleId="ConsPlusNormal">
    <w:name w:val="ConsPlusNormal"/>
    <w:rsid w:val="00677AF2"/>
    <w:pPr>
      <w:widowControl w:val="0"/>
      <w:autoSpaceDE w:val="0"/>
      <w:autoSpaceDN w:val="0"/>
      <w:adjustRightInd w:val="0"/>
      <w:ind w:firstLine="720"/>
    </w:pPr>
    <w:rPr>
      <w:rFonts w:ascii="Arial" w:hAnsi="Arial" w:cs="Arial"/>
    </w:rPr>
  </w:style>
  <w:style w:type="paragraph" w:customStyle="1" w:styleId="ConsPlusNonformat">
    <w:name w:val="ConsPlusNonformat"/>
    <w:rsid w:val="00677AF2"/>
    <w:pPr>
      <w:autoSpaceDE w:val="0"/>
      <w:autoSpaceDN w:val="0"/>
      <w:adjustRightInd w:val="0"/>
    </w:pPr>
    <w:rPr>
      <w:rFonts w:ascii="Courier New" w:hAnsi="Courier New" w:cs="Courier New"/>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677AF2"/>
    <w:pPr>
      <w:spacing w:before="100" w:beforeAutospacing="1" w:after="100" w:afterAutospacing="1"/>
    </w:pPr>
    <w:rPr>
      <w:sz w:val="24"/>
      <w:szCs w:val="24"/>
    </w:rPr>
  </w:style>
  <w:style w:type="paragraph" w:customStyle="1" w:styleId="ab">
    <w:name w:val="Текст таблицы"/>
    <w:basedOn w:val="a"/>
    <w:rsid w:val="00677AF2"/>
    <w:pPr>
      <w:spacing w:before="60" w:after="60"/>
      <w:jc w:val="both"/>
    </w:pPr>
    <w:rPr>
      <w:rFonts w:ascii="Arial" w:hAnsi="Arial"/>
      <w:sz w:val="20"/>
    </w:rPr>
  </w:style>
  <w:style w:type="paragraph" w:customStyle="1" w:styleId="10">
    <w:name w:val="Стиль1"/>
    <w:rsid w:val="00677AF2"/>
    <w:pPr>
      <w:widowControl w:val="0"/>
    </w:pPr>
    <w:rPr>
      <w:snapToGrid w:val="0"/>
      <w:sz w:val="28"/>
    </w:rPr>
  </w:style>
  <w:style w:type="character" w:customStyle="1" w:styleId="a4">
    <w:name w:val="Основной текст Знак"/>
    <w:basedOn w:val="a0"/>
    <w:link w:val="a3"/>
    <w:rsid w:val="00360AB6"/>
    <w:rPr>
      <w:sz w:val="28"/>
    </w:rPr>
  </w:style>
  <w:style w:type="table" w:styleId="ac">
    <w:name w:val="Table Grid"/>
    <w:basedOn w:val="a1"/>
    <w:uiPriority w:val="59"/>
    <w:rsid w:val="00B74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link w:val="ae"/>
    <w:qFormat/>
    <w:rsid w:val="00462428"/>
    <w:rPr>
      <w:rFonts w:ascii="Calibri" w:hAnsi="Calibri"/>
      <w:sz w:val="22"/>
      <w:szCs w:val="22"/>
      <w:lang w:val="en-US" w:eastAsia="en-US" w:bidi="en-US"/>
    </w:rPr>
  </w:style>
  <w:style w:type="character" w:customStyle="1" w:styleId="ae">
    <w:name w:val="Без интервала Знак"/>
    <w:basedOn w:val="a0"/>
    <w:link w:val="ad"/>
    <w:rsid w:val="00462428"/>
    <w:rPr>
      <w:rFonts w:ascii="Calibri" w:hAnsi="Calibri"/>
      <w:sz w:val="22"/>
      <w:szCs w:val="22"/>
      <w:lang w:val="en-US" w:eastAsia="en-US" w:bidi="en-US"/>
    </w:rPr>
  </w:style>
  <w:style w:type="paragraph" w:customStyle="1" w:styleId="ConsPlusCell">
    <w:name w:val="ConsPlusCell"/>
    <w:rsid w:val="00D25D23"/>
    <w:pPr>
      <w:autoSpaceDE w:val="0"/>
      <w:autoSpaceDN w:val="0"/>
      <w:adjustRightInd w:val="0"/>
    </w:pPr>
    <w:rPr>
      <w:rFonts w:ascii="Arial" w:hAnsi="Arial" w:cs="Arial"/>
    </w:rPr>
  </w:style>
  <w:style w:type="paragraph" w:customStyle="1" w:styleId="11">
    <w:name w:val="Без интервала1"/>
    <w:rsid w:val="00A42BA6"/>
    <w:rPr>
      <w:rFonts w:ascii="Calibri" w:hAnsi="Calibri"/>
      <w:sz w:val="22"/>
      <w:szCs w:val="22"/>
      <w:lang w:eastAsia="en-US"/>
    </w:rPr>
  </w:style>
  <w:style w:type="character" w:customStyle="1" w:styleId="apple-converted-space">
    <w:name w:val="apple-converted-space"/>
    <w:basedOn w:val="a0"/>
    <w:rsid w:val="00A56971"/>
  </w:style>
  <w:style w:type="character" w:styleId="af">
    <w:name w:val="Hyperlink"/>
    <w:rsid w:val="00A56971"/>
    <w:rPr>
      <w:color w:val="0000FF"/>
      <w:u w:val="single"/>
    </w:rPr>
  </w:style>
  <w:style w:type="paragraph" w:customStyle="1" w:styleId="12">
    <w:name w:val="Знак1"/>
    <w:basedOn w:val="a"/>
    <w:rsid w:val="00A56971"/>
    <w:pPr>
      <w:spacing w:before="100" w:beforeAutospacing="1" w:after="100" w:afterAutospacing="1"/>
    </w:pPr>
    <w:rPr>
      <w:rFonts w:ascii="Tahoma" w:hAnsi="Tahoma" w:cs="Tahoma"/>
      <w:sz w:val="20"/>
      <w:lang w:val="en-US" w:eastAsia="en-US"/>
    </w:rPr>
  </w:style>
  <w:style w:type="paragraph" w:styleId="af0">
    <w:name w:val="List Paragraph"/>
    <w:basedOn w:val="a"/>
    <w:qFormat/>
    <w:rsid w:val="0011550F"/>
    <w:pPr>
      <w:suppressAutoHyphens/>
      <w:ind w:left="720"/>
      <w:jc w:val="center"/>
    </w:pPr>
    <w:rPr>
      <w:rFonts w:eastAsia="Calibri"/>
      <w:szCs w:val="28"/>
      <w:lang w:eastAsia="ar-SA"/>
    </w:rPr>
  </w:style>
  <w:style w:type="character" w:styleId="af1">
    <w:name w:val="Strong"/>
    <w:qFormat/>
    <w:rsid w:val="0011550F"/>
    <w:rPr>
      <w:b/>
      <w:bCs/>
    </w:rPr>
  </w:style>
</w:styles>
</file>

<file path=word/webSettings.xml><?xml version="1.0" encoding="utf-8"?>
<w:webSettings xmlns:r="http://schemas.openxmlformats.org/officeDocument/2006/relationships" xmlns:w="http://schemas.openxmlformats.org/wordprocessingml/2006/main">
  <w:divs>
    <w:div w:id="95105490">
      <w:bodyDiv w:val="1"/>
      <w:marLeft w:val="0"/>
      <w:marRight w:val="0"/>
      <w:marTop w:val="0"/>
      <w:marBottom w:val="0"/>
      <w:divBdr>
        <w:top w:val="none" w:sz="0" w:space="0" w:color="auto"/>
        <w:left w:val="none" w:sz="0" w:space="0" w:color="auto"/>
        <w:bottom w:val="none" w:sz="0" w:space="0" w:color="auto"/>
        <w:right w:val="none" w:sz="0" w:space="0" w:color="auto"/>
      </w:divBdr>
    </w:div>
    <w:div w:id="160003871">
      <w:bodyDiv w:val="1"/>
      <w:marLeft w:val="0"/>
      <w:marRight w:val="0"/>
      <w:marTop w:val="0"/>
      <w:marBottom w:val="0"/>
      <w:divBdr>
        <w:top w:val="none" w:sz="0" w:space="0" w:color="auto"/>
        <w:left w:val="none" w:sz="0" w:space="0" w:color="auto"/>
        <w:bottom w:val="none" w:sz="0" w:space="0" w:color="auto"/>
        <w:right w:val="none" w:sz="0" w:space="0" w:color="auto"/>
      </w:divBdr>
    </w:div>
    <w:div w:id="650909175">
      <w:bodyDiv w:val="1"/>
      <w:marLeft w:val="0"/>
      <w:marRight w:val="0"/>
      <w:marTop w:val="0"/>
      <w:marBottom w:val="0"/>
      <w:divBdr>
        <w:top w:val="none" w:sz="0" w:space="0" w:color="auto"/>
        <w:left w:val="none" w:sz="0" w:space="0" w:color="auto"/>
        <w:bottom w:val="none" w:sz="0" w:space="0" w:color="auto"/>
        <w:right w:val="none" w:sz="0" w:space="0" w:color="auto"/>
      </w:divBdr>
    </w:div>
    <w:div w:id="7307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1900;fld=134;dst=100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5751</Words>
  <Characters>32785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38460</CharactersWithSpaces>
  <SharedDoc>false</SharedDoc>
  <HLinks>
    <vt:vector size="6" baseType="variant">
      <vt:variant>
        <vt:i4>3407968</vt:i4>
      </vt:variant>
      <vt:variant>
        <vt:i4>0</vt:i4>
      </vt:variant>
      <vt:variant>
        <vt:i4>0</vt:i4>
      </vt:variant>
      <vt:variant>
        <vt:i4>5</vt:i4>
      </vt:variant>
      <vt:variant>
        <vt:lpwstr>consultantplus://offline/main?base=LAW;n=111900;fld=134;dst=100133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25</cp:revision>
  <cp:lastPrinted>2018-02-14T09:32:00Z</cp:lastPrinted>
  <dcterms:created xsi:type="dcterms:W3CDTF">2018-02-14T08:22:00Z</dcterms:created>
  <dcterms:modified xsi:type="dcterms:W3CDTF">2018-02-14T11:18:00Z</dcterms:modified>
</cp:coreProperties>
</file>