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76" w:rsidRDefault="00B40076" w:rsidP="00B40076">
      <w:pPr>
        <w:jc w:val="center"/>
      </w:pPr>
      <w:r>
        <w:rPr>
          <w:spacing w:val="160"/>
        </w:rPr>
        <w:t>АДМИНИСТРАЦИЯ</w:t>
      </w:r>
    </w:p>
    <w:p w:rsidR="00B40076" w:rsidRDefault="00B40076" w:rsidP="00B40076">
      <w:pPr>
        <w:pBdr>
          <w:bottom w:val="double" w:sz="6" w:space="1" w:color="000000"/>
        </w:pBdr>
        <w:jc w:val="center"/>
      </w:pPr>
      <w:r>
        <w:t>АНДРЕЕВО-МЕЛЕНТЬЕВСКОГО СЕЛЬСКОГО ПОСЕЛЕНИЯ</w:t>
      </w:r>
    </w:p>
    <w:p w:rsidR="00B40076" w:rsidRDefault="00B40076" w:rsidP="00B40076">
      <w:pPr>
        <w:pBdr>
          <w:bottom w:val="double" w:sz="6" w:space="1" w:color="000000"/>
        </w:pBdr>
        <w:jc w:val="center"/>
      </w:pPr>
      <w:r>
        <w:t>346841,Ростовская область, Неклиновскийрайон,с.Андреево-Мелентьево,ул. Победы, д. № 3,</w:t>
      </w:r>
    </w:p>
    <w:p w:rsidR="00B40076" w:rsidRDefault="00B40076" w:rsidP="00B40076">
      <w:pPr>
        <w:jc w:val="center"/>
      </w:pPr>
      <w:r>
        <w:t>ИНН/КПП 6123013787/612301001   ОКПО 79223826</w:t>
      </w:r>
    </w:p>
    <w:p w:rsidR="00B40076" w:rsidRDefault="00B40076" w:rsidP="00B40076">
      <w:pPr>
        <w:jc w:val="center"/>
      </w:pPr>
      <w:r>
        <w:t>ОГРН 1056123007742 ОКТМО 60636428 БИК 046015001 р/с 40204810100000000280</w:t>
      </w:r>
    </w:p>
    <w:p w:rsidR="00B40076" w:rsidRDefault="00B40076" w:rsidP="00B40076">
      <w:pPr>
        <w:jc w:val="center"/>
      </w:pPr>
      <w:r>
        <w:t>УФК по Ростовской области (Администрация Андреево-Мелентьевского сельского поселения)  ОтделениеРостов-на-Дону, г. Ростов-на-Дону</w:t>
      </w:r>
    </w:p>
    <w:p w:rsidR="00B40076" w:rsidRDefault="00B40076" w:rsidP="00B40076">
      <w:pPr>
        <w:jc w:val="center"/>
      </w:pPr>
      <w:r>
        <w:t>Телефон/факс: 8(86347) 33-2-35 электронный адрес:</w:t>
      </w:r>
      <w:r>
        <w:rPr>
          <w:i/>
        </w:rPr>
        <w:t xml:space="preserve"> e-mail: </w:t>
      </w:r>
      <w:hyperlink r:id="rId8" w:history="1">
        <w:r>
          <w:rPr>
            <w:rStyle w:val="c8edf2e5f0ede5f2-f1f1fbebeae0"/>
            <w:i/>
            <w:lang w:val="en-US"/>
          </w:rPr>
          <w:t>sp</w:t>
        </w:r>
      </w:hyperlink>
      <w:hyperlink r:id="rId9" w:history="1">
        <w:r>
          <w:rPr>
            <w:rStyle w:val="c8edf2e5f0ede5f2-f1f1fbebeae0"/>
            <w:i/>
          </w:rPr>
          <w:t>26271@</w:t>
        </w:r>
      </w:hyperlink>
      <w:hyperlink r:id="rId10" w:history="1">
        <w:r>
          <w:rPr>
            <w:rStyle w:val="c8edf2e5f0ede5f2-f1f1fbebeae0"/>
            <w:i/>
            <w:lang w:val="en-US"/>
          </w:rPr>
          <w:t>donpac</w:t>
        </w:r>
      </w:hyperlink>
      <w:hyperlink r:id="rId11" w:history="1">
        <w:r>
          <w:rPr>
            <w:rStyle w:val="c8edf2e5f0ede5f2-f1f1fbebeae0"/>
            <w:i/>
          </w:rPr>
          <w:t>.</w:t>
        </w:r>
      </w:hyperlink>
      <w:hyperlink r:id="rId12" w:history="1">
        <w:r>
          <w:rPr>
            <w:rStyle w:val="c8edf2e5f0ede5f2-f1f1fbebeae0"/>
            <w:i/>
            <w:lang w:val="en-US"/>
          </w:rPr>
          <w:t>ru</w:t>
        </w:r>
      </w:hyperlink>
    </w:p>
    <w:p w:rsidR="005A2EE5" w:rsidRDefault="005A2EE5" w:rsidP="00B40076">
      <w:pPr>
        <w:jc w:val="center"/>
      </w:pPr>
    </w:p>
    <w:p w:rsidR="00FF48C8" w:rsidRPr="00087E28" w:rsidRDefault="00FF48C8" w:rsidP="00FF48C8">
      <w:pPr>
        <w:jc w:val="center"/>
        <w:rPr>
          <w:b/>
          <w:sz w:val="26"/>
          <w:szCs w:val="26"/>
        </w:rPr>
      </w:pPr>
      <w:r w:rsidRPr="00087E28">
        <w:rPr>
          <w:b/>
          <w:sz w:val="26"/>
          <w:szCs w:val="26"/>
        </w:rPr>
        <w:t>ПОСТАНОВЛЕНИЕ</w:t>
      </w:r>
    </w:p>
    <w:p w:rsidR="00FF48C8" w:rsidRPr="00087E28" w:rsidRDefault="00FF48C8" w:rsidP="00FF48C8">
      <w:pPr>
        <w:rPr>
          <w:sz w:val="26"/>
          <w:szCs w:val="26"/>
        </w:rPr>
      </w:pPr>
    </w:p>
    <w:p w:rsidR="00FF48C8" w:rsidRPr="00087E28" w:rsidRDefault="00FF48C8" w:rsidP="00FF48C8">
      <w:pPr>
        <w:rPr>
          <w:sz w:val="26"/>
          <w:szCs w:val="26"/>
        </w:rPr>
      </w:pPr>
      <w:r w:rsidRPr="00087E28">
        <w:rPr>
          <w:sz w:val="26"/>
          <w:szCs w:val="26"/>
        </w:rPr>
        <w:t>«</w:t>
      </w:r>
      <w:r w:rsidR="005A2EE5">
        <w:rPr>
          <w:sz w:val="26"/>
          <w:szCs w:val="26"/>
        </w:rPr>
        <w:t xml:space="preserve"> </w:t>
      </w:r>
      <w:r w:rsidR="00BB1790">
        <w:rPr>
          <w:sz w:val="26"/>
          <w:szCs w:val="26"/>
        </w:rPr>
        <w:t>20</w:t>
      </w:r>
      <w:r w:rsidR="005A2EE5">
        <w:rPr>
          <w:sz w:val="26"/>
          <w:szCs w:val="26"/>
        </w:rPr>
        <w:t xml:space="preserve"> </w:t>
      </w:r>
      <w:r w:rsidR="00B40076">
        <w:rPr>
          <w:sz w:val="26"/>
          <w:szCs w:val="26"/>
        </w:rPr>
        <w:t xml:space="preserve">»  </w:t>
      </w:r>
      <w:r w:rsidR="00BB1790">
        <w:rPr>
          <w:sz w:val="26"/>
          <w:szCs w:val="26"/>
        </w:rPr>
        <w:t>января  2020</w:t>
      </w:r>
      <w:r w:rsidRPr="00087E28">
        <w:rPr>
          <w:sz w:val="26"/>
          <w:szCs w:val="26"/>
        </w:rPr>
        <w:t xml:space="preserve">г.    </w:t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="005A2EE5">
        <w:rPr>
          <w:sz w:val="26"/>
          <w:szCs w:val="26"/>
        </w:rPr>
        <w:t xml:space="preserve">                                                     </w:t>
      </w:r>
      <w:r w:rsidRPr="00087E28">
        <w:rPr>
          <w:sz w:val="26"/>
          <w:szCs w:val="26"/>
        </w:rPr>
        <w:t xml:space="preserve"> № </w:t>
      </w:r>
      <w:r w:rsidR="00BB1790">
        <w:rPr>
          <w:sz w:val="26"/>
          <w:szCs w:val="26"/>
        </w:rPr>
        <w:t>8</w:t>
      </w:r>
    </w:p>
    <w:p w:rsidR="00FF48C8" w:rsidRDefault="00FF48C8" w:rsidP="00FF48C8">
      <w:pPr>
        <w:jc w:val="center"/>
      </w:pPr>
      <w:r w:rsidRPr="00C84BC9">
        <w:t>с.Андреево-Мелентьево</w:t>
      </w:r>
    </w:p>
    <w:p w:rsidR="00A702F0" w:rsidRPr="00C84BC9" w:rsidRDefault="00A702F0" w:rsidP="00FF48C8">
      <w:pPr>
        <w:jc w:val="center"/>
      </w:pPr>
    </w:p>
    <w:p w:rsidR="00DC454B" w:rsidRDefault="00DC454B" w:rsidP="00DC454B">
      <w:pPr>
        <w:rPr>
          <w:b/>
          <w:sz w:val="26"/>
          <w:szCs w:val="26"/>
        </w:rPr>
      </w:pPr>
      <w:r w:rsidRPr="00B320B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 внесении изменений в муниципальную программу </w:t>
      </w:r>
    </w:p>
    <w:p w:rsidR="00380D68" w:rsidRDefault="00DC454B" w:rsidP="000C33FB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C33FB" w:rsidRDefault="00380D68" w:rsidP="000C33FB">
      <w:pPr>
        <w:suppressAutoHyphens/>
        <w:rPr>
          <w:b/>
          <w:sz w:val="26"/>
          <w:szCs w:val="26"/>
        </w:rPr>
      </w:pPr>
      <w:r w:rsidRPr="008034C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Информационное общество</w:t>
      </w:r>
      <w:r w:rsidR="00946788">
        <w:rPr>
          <w:b/>
          <w:sz w:val="26"/>
          <w:szCs w:val="26"/>
        </w:rPr>
        <w:t xml:space="preserve"> Андреево-Мелентьевского</w:t>
      </w:r>
    </w:p>
    <w:p w:rsidR="00380D68" w:rsidRDefault="00946788" w:rsidP="000C33FB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</w:t>
      </w:r>
      <w:r w:rsidR="00380D68" w:rsidRPr="008034CF">
        <w:rPr>
          <w:b/>
          <w:sz w:val="26"/>
          <w:szCs w:val="26"/>
        </w:rPr>
        <w:t xml:space="preserve">» </w:t>
      </w:r>
    </w:p>
    <w:p w:rsidR="009C1697" w:rsidRDefault="009C1697" w:rsidP="000C33FB">
      <w:pPr>
        <w:suppressAutoHyphens/>
        <w:rPr>
          <w:b/>
          <w:sz w:val="26"/>
          <w:szCs w:val="26"/>
        </w:rPr>
      </w:pPr>
    </w:p>
    <w:p w:rsidR="009C1697" w:rsidRPr="00B320B7" w:rsidRDefault="00FF28AF" w:rsidP="00311D8F">
      <w:pPr>
        <w:suppressAutoHyphens/>
        <w:ind w:firstLine="708"/>
        <w:jc w:val="both"/>
        <w:rPr>
          <w:b/>
          <w:sz w:val="26"/>
          <w:szCs w:val="26"/>
        </w:rPr>
      </w:pPr>
      <w:bookmarkStart w:id="0" w:name="_Hlk28546484"/>
      <w:r w:rsidRPr="008034CF">
        <w:rPr>
          <w:sz w:val="26"/>
          <w:szCs w:val="26"/>
        </w:rPr>
        <w:t xml:space="preserve">В соответствии с </w:t>
      </w:r>
      <w:r w:rsidRPr="008034CF">
        <w:rPr>
          <w:bCs/>
          <w:sz w:val="26"/>
          <w:szCs w:val="26"/>
        </w:rPr>
        <w:t xml:space="preserve">постановлением Администрации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сельского поселения от </w:t>
      </w:r>
      <w:r w:rsidRPr="00FB15F4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9.07</w:t>
      </w:r>
      <w:r w:rsidRPr="00FB15F4">
        <w:rPr>
          <w:bCs/>
          <w:sz w:val="26"/>
          <w:szCs w:val="26"/>
        </w:rPr>
        <w:t>.2018</w:t>
      </w:r>
      <w:r>
        <w:rPr>
          <w:bCs/>
          <w:sz w:val="26"/>
          <w:szCs w:val="26"/>
        </w:rPr>
        <w:t xml:space="preserve"> № 61</w:t>
      </w:r>
      <w:r w:rsidRPr="008034CF">
        <w:rPr>
          <w:bCs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сельско</w:t>
      </w:r>
      <w:bookmarkStart w:id="1" w:name="_GoBack"/>
      <w:bookmarkEnd w:id="1"/>
      <w:r w:rsidRPr="008034CF">
        <w:rPr>
          <w:bCs/>
          <w:sz w:val="26"/>
          <w:szCs w:val="26"/>
        </w:rPr>
        <w:t xml:space="preserve">го поселения» и </w:t>
      </w:r>
      <w:r w:rsidR="00311D8F" w:rsidRPr="00E6079E">
        <w:rPr>
          <w:bCs/>
          <w:sz w:val="26"/>
          <w:szCs w:val="26"/>
        </w:rPr>
        <w:t>решением Собрания депутатов Андреево-Мелентьевского сельского поселения Неклиновского района Ростовской области № 15</w:t>
      </w:r>
      <w:r w:rsidR="00311D8F">
        <w:rPr>
          <w:bCs/>
          <w:sz w:val="26"/>
          <w:szCs w:val="26"/>
        </w:rPr>
        <w:t>7</w:t>
      </w:r>
      <w:r w:rsidR="00311D8F" w:rsidRPr="00E6079E">
        <w:rPr>
          <w:bCs/>
          <w:sz w:val="26"/>
          <w:szCs w:val="26"/>
        </w:rPr>
        <w:t xml:space="preserve"> от </w:t>
      </w:r>
      <w:r w:rsidR="00311D8F">
        <w:rPr>
          <w:bCs/>
          <w:sz w:val="26"/>
          <w:szCs w:val="26"/>
        </w:rPr>
        <w:t>25</w:t>
      </w:r>
      <w:r w:rsidR="00311D8F" w:rsidRPr="00E6079E">
        <w:rPr>
          <w:bCs/>
          <w:sz w:val="26"/>
          <w:szCs w:val="26"/>
        </w:rPr>
        <w:t xml:space="preserve"> декабря 2019г. </w:t>
      </w:r>
      <w:r w:rsidR="00311D8F" w:rsidRPr="00E6079E">
        <w:rPr>
          <w:sz w:val="26"/>
          <w:szCs w:val="26"/>
        </w:rPr>
        <w:t>«О бюджете Андреево-Мелентьевского сельского поселения Неклиновского района на 20</w:t>
      </w:r>
      <w:r w:rsidR="00311D8F">
        <w:rPr>
          <w:sz w:val="26"/>
          <w:szCs w:val="26"/>
        </w:rPr>
        <w:t>20</w:t>
      </w:r>
      <w:r w:rsidR="00311D8F" w:rsidRPr="00E6079E">
        <w:rPr>
          <w:sz w:val="26"/>
          <w:szCs w:val="26"/>
        </w:rPr>
        <w:t xml:space="preserve"> год и на плановый период 202</w:t>
      </w:r>
      <w:r w:rsidR="00311D8F">
        <w:rPr>
          <w:sz w:val="26"/>
          <w:szCs w:val="26"/>
        </w:rPr>
        <w:t>1</w:t>
      </w:r>
      <w:r w:rsidR="00311D8F" w:rsidRPr="00E6079E">
        <w:rPr>
          <w:sz w:val="26"/>
          <w:szCs w:val="26"/>
        </w:rPr>
        <w:t xml:space="preserve"> и 20</w:t>
      </w:r>
      <w:r w:rsidR="00311D8F">
        <w:rPr>
          <w:sz w:val="26"/>
          <w:szCs w:val="26"/>
        </w:rPr>
        <w:t>2</w:t>
      </w:r>
      <w:r w:rsidR="00311D8F" w:rsidRPr="00E6079E">
        <w:rPr>
          <w:sz w:val="26"/>
          <w:szCs w:val="26"/>
        </w:rPr>
        <w:t>1 годов»</w:t>
      </w:r>
      <w:r w:rsidR="00311D8F" w:rsidRPr="00E6079E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="00311D8F" w:rsidRPr="00E6079E">
        <w:rPr>
          <w:b/>
          <w:sz w:val="26"/>
          <w:szCs w:val="26"/>
        </w:rPr>
        <w:t>постановляет:</w:t>
      </w:r>
    </w:p>
    <w:p w:rsidR="00311D8F" w:rsidRDefault="00311D8F" w:rsidP="00FF28AF">
      <w:pPr>
        <w:suppressAutoHyphens/>
        <w:jc w:val="both"/>
        <w:rPr>
          <w:sz w:val="26"/>
          <w:szCs w:val="26"/>
        </w:rPr>
      </w:pPr>
    </w:p>
    <w:bookmarkEnd w:id="0"/>
    <w:p w:rsidR="00C558C1" w:rsidRPr="00C558C1" w:rsidRDefault="005A2EE5" w:rsidP="00C558C1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4401D">
        <w:rPr>
          <w:sz w:val="26"/>
          <w:szCs w:val="26"/>
        </w:rPr>
        <w:t xml:space="preserve">1. Внести изменения в муниципальную программу  Андреево-Мелентьевского сельского поселения </w:t>
      </w:r>
      <w:r w:rsidR="00C558C1" w:rsidRPr="00C558C1">
        <w:rPr>
          <w:sz w:val="26"/>
          <w:szCs w:val="26"/>
        </w:rPr>
        <w:t>«Информационное общество Андреево-Мелентьевского</w:t>
      </w:r>
    </w:p>
    <w:p w:rsidR="005A2EE5" w:rsidRPr="0094401D" w:rsidRDefault="00C558C1" w:rsidP="005A2EE5">
      <w:pPr>
        <w:suppressAutoHyphens/>
        <w:rPr>
          <w:b/>
          <w:sz w:val="26"/>
          <w:szCs w:val="26"/>
        </w:rPr>
      </w:pPr>
      <w:r w:rsidRPr="00C558C1">
        <w:rPr>
          <w:sz w:val="26"/>
          <w:szCs w:val="26"/>
        </w:rPr>
        <w:t xml:space="preserve"> сельского поселения»</w:t>
      </w:r>
      <w:r w:rsidRPr="008034CF">
        <w:rPr>
          <w:b/>
          <w:sz w:val="26"/>
          <w:szCs w:val="26"/>
        </w:rPr>
        <w:t xml:space="preserve"> </w:t>
      </w:r>
      <w:r w:rsidR="005A2EE5" w:rsidRPr="0094401D">
        <w:rPr>
          <w:sz w:val="26"/>
          <w:szCs w:val="26"/>
        </w:rPr>
        <w:t>согласно приложению.</w:t>
      </w:r>
    </w:p>
    <w:p w:rsidR="005A2EE5" w:rsidRPr="0094401D" w:rsidRDefault="005A2EE5" w:rsidP="005A2EE5">
      <w:pPr>
        <w:ind w:firstLine="708"/>
        <w:jc w:val="both"/>
        <w:rPr>
          <w:sz w:val="26"/>
          <w:szCs w:val="26"/>
        </w:rPr>
      </w:pPr>
      <w:r w:rsidRPr="0094401D">
        <w:rPr>
          <w:sz w:val="26"/>
          <w:szCs w:val="26"/>
        </w:rPr>
        <w:t>2. Отделу экономики и финансов Администрации Андреево-Мелентьевского сельского поселения (СоцковойС.Н.) обеспечить финансирование Программы подл</w:t>
      </w:r>
      <w:r w:rsidRPr="0094401D">
        <w:rPr>
          <w:sz w:val="26"/>
          <w:szCs w:val="26"/>
        </w:rPr>
        <w:t>е</w:t>
      </w:r>
      <w:r w:rsidRPr="0094401D">
        <w:rPr>
          <w:sz w:val="26"/>
          <w:szCs w:val="26"/>
        </w:rPr>
        <w:t>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5A2EE5" w:rsidRPr="0094401D" w:rsidRDefault="005A2EE5" w:rsidP="005A2EE5">
      <w:pPr>
        <w:ind w:firstLine="708"/>
        <w:jc w:val="both"/>
        <w:rPr>
          <w:sz w:val="26"/>
          <w:szCs w:val="26"/>
        </w:rPr>
      </w:pPr>
      <w:r w:rsidRPr="005A2EE5">
        <w:rPr>
          <w:sz w:val="26"/>
          <w:szCs w:val="26"/>
        </w:rPr>
        <w:t>3.Настоящее постановление вступает в силу со дня его официального опублик</w:t>
      </w:r>
      <w:r w:rsidRPr="005A2EE5">
        <w:rPr>
          <w:sz w:val="26"/>
          <w:szCs w:val="26"/>
        </w:rPr>
        <w:t>о</w:t>
      </w:r>
      <w:r w:rsidRPr="005A2EE5">
        <w:rPr>
          <w:sz w:val="26"/>
          <w:szCs w:val="26"/>
        </w:rPr>
        <w:t>вания(обнародования), но не ранее 1 января 2020 г., и распространяется на правоотн</w:t>
      </w:r>
      <w:r w:rsidRPr="005A2EE5">
        <w:rPr>
          <w:sz w:val="26"/>
          <w:szCs w:val="26"/>
        </w:rPr>
        <w:t>о</w:t>
      </w:r>
      <w:r w:rsidRPr="005A2EE5">
        <w:rPr>
          <w:sz w:val="26"/>
          <w:szCs w:val="26"/>
        </w:rPr>
        <w:t>шения, возникающие начиная с составления проекта  бюджета  Андреево-Мелентьевского сельского поселения на 2020 год и на плановый период 2021 и 2022 г</w:t>
      </w:r>
      <w:r w:rsidRPr="005A2EE5">
        <w:rPr>
          <w:sz w:val="26"/>
          <w:szCs w:val="26"/>
        </w:rPr>
        <w:t>о</w:t>
      </w:r>
      <w:r w:rsidRPr="005A2EE5">
        <w:rPr>
          <w:sz w:val="26"/>
          <w:szCs w:val="26"/>
        </w:rPr>
        <w:t>дов.</w:t>
      </w:r>
    </w:p>
    <w:p w:rsidR="005A2EE5" w:rsidRDefault="005A2EE5" w:rsidP="005A2EE5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Контроль за выполнением  настоящего постановления оставляю за собой.</w:t>
      </w:r>
    </w:p>
    <w:p w:rsidR="009C1697" w:rsidRPr="00FF28AF" w:rsidRDefault="009C1697" w:rsidP="00FF28AF">
      <w:pPr>
        <w:suppressAutoHyphens/>
        <w:jc w:val="both"/>
        <w:rPr>
          <w:b/>
          <w:sz w:val="26"/>
          <w:szCs w:val="26"/>
        </w:rPr>
      </w:pPr>
    </w:p>
    <w:p w:rsidR="00396FF8" w:rsidRDefault="00396FF8" w:rsidP="00396FF8">
      <w:pPr>
        <w:suppressAutoHyphens/>
        <w:rPr>
          <w:b/>
          <w:sz w:val="28"/>
        </w:rPr>
      </w:pPr>
    </w:p>
    <w:p w:rsidR="002839BE" w:rsidRDefault="002839BE" w:rsidP="00396FF8">
      <w:pPr>
        <w:suppressAutoHyphens/>
        <w:rPr>
          <w:b/>
          <w:sz w:val="28"/>
        </w:rPr>
      </w:pPr>
    </w:p>
    <w:p w:rsidR="00396FF8" w:rsidRPr="00214915" w:rsidRDefault="0019521E" w:rsidP="00396FF8">
      <w:pPr>
        <w:suppressAutoHyphens/>
        <w:rPr>
          <w:b/>
          <w:sz w:val="28"/>
        </w:rPr>
      </w:pPr>
      <w:r>
        <w:rPr>
          <w:b/>
          <w:sz w:val="28"/>
        </w:rPr>
        <w:t>Глав</w:t>
      </w:r>
      <w:r w:rsidR="00621A09">
        <w:rPr>
          <w:b/>
          <w:sz w:val="28"/>
        </w:rPr>
        <w:t>а</w:t>
      </w:r>
      <w:r w:rsidR="005A2EE5">
        <w:rPr>
          <w:b/>
          <w:sz w:val="28"/>
        </w:rPr>
        <w:t xml:space="preserve"> </w:t>
      </w:r>
      <w:r w:rsidR="002C2BF6">
        <w:rPr>
          <w:b/>
          <w:sz w:val="28"/>
        </w:rPr>
        <w:t>а</w:t>
      </w:r>
      <w:r w:rsidR="00396FF8">
        <w:rPr>
          <w:b/>
          <w:sz w:val="28"/>
        </w:rPr>
        <w:t>дминистрации</w:t>
      </w:r>
    </w:p>
    <w:p w:rsidR="00380D68" w:rsidRDefault="00471BBD" w:rsidP="00396FF8">
      <w:pPr>
        <w:suppressAutoHyphens/>
        <w:rPr>
          <w:b/>
          <w:sz w:val="28"/>
        </w:rPr>
      </w:pPr>
      <w:r>
        <w:rPr>
          <w:b/>
          <w:sz w:val="28"/>
        </w:rPr>
        <w:t>Андреево-Мелентьевского</w:t>
      </w:r>
    </w:p>
    <w:p w:rsidR="008E3092" w:rsidRDefault="00396FF8" w:rsidP="00396FF8">
      <w:pPr>
        <w:suppressAutoHyphens/>
        <w:rPr>
          <w:b/>
          <w:sz w:val="28"/>
        </w:rPr>
      </w:pPr>
      <w:r>
        <w:rPr>
          <w:b/>
          <w:sz w:val="28"/>
        </w:rPr>
        <w:t>сельского поселения</w:t>
      </w:r>
      <w:r w:rsidRPr="00214915">
        <w:rPr>
          <w:b/>
          <w:sz w:val="28"/>
        </w:rPr>
        <w:tab/>
      </w:r>
      <w:r w:rsidRPr="00214915">
        <w:rPr>
          <w:b/>
          <w:sz w:val="28"/>
        </w:rPr>
        <w:tab/>
      </w:r>
      <w:r w:rsidR="005A2EE5">
        <w:rPr>
          <w:b/>
          <w:sz w:val="28"/>
        </w:rPr>
        <w:t xml:space="preserve">                                                     </w:t>
      </w:r>
      <w:r w:rsidR="00F96744">
        <w:rPr>
          <w:b/>
          <w:sz w:val="28"/>
        </w:rPr>
        <w:t>Ю.В. Иваница</w:t>
      </w:r>
    </w:p>
    <w:p w:rsidR="00E50BC2" w:rsidRDefault="00E50BC2" w:rsidP="00396FF8">
      <w:pPr>
        <w:suppressAutoHyphens/>
        <w:rPr>
          <w:b/>
          <w:sz w:val="28"/>
        </w:rPr>
      </w:pPr>
    </w:p>
    <w:p w:rsidR="00145D88" w:rsidRDefault="00145D88" w:rsidP="00396FF8">
      <w:pPr>
        <w:suppressAutoHyphens/>
        <w:rPr>
          <w:b/>
          <w:sz w:val="28"/>
        </w:rPr>
      </w:pPr>
    </w:p>
    <w:p w:rsidR="00145D88" w:rsidRDefault="00145D88" w:rsidP="00396FF8">
      <w:pPr>
        <w:suppressAutoHyphens/>
        <w:rPr>
          <w:b/>
          <w:sz w:val="28"/>
        </w:rPr>
      </w:pPr>
    </w:p>
    <w:p w:rsidR="00311D8F" w:rsidRDefault="00311D8F" w:rsidP="00311D8F">
      <w:pPr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 администрации</w:t>
      </w:r>
    </w:p>
    <w:p w:rsidR="00311D8F" w:rsidRDefault="00311D8F" w:rsidP="00311D8F">
      <w:pPr>
        <w:rPr>
          <w:sz w:val="24"/>
          <w:szCs w:val="24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2839BE" w:rsidRPr="00160A62" w:rsidRDefault="002839BE" w:rsidP="00396FF8">
      <w:pPr>
        <w:suppressAutoHyphens/>
        <w:rPr>
          <w:b/>
          <w:sz w:val="28"/>
        </w:rPr>
      </w:pPr>
    </w:p>
    <w:p w:rsidR="003821E7" w:rsidRPr="008F05B6" w:rsidRDefault="003821E7" w:rsidP="005A2EE5">
      <w:pPr>
        <w:pageBreakBefore/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</w:p>
    <w:p w:rsidR="003821E7" w:rsidRPr="008F05B6" w:rsidRDefault="003821E7" w:rsidP="005A2EE5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3821E7" w:rsidRPr="008F05B6" w:rsidRDefault="00214915" w:rsidP="005A2EE5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214915" w:rsidRPr="008F05B6" w:rsidRDefault="00471BBD" w:rsidP="005A2EE5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5B3FD2">
        <w:rPr>
          <w:sz w:val="24"/>
          <w:szCs w:val="24"/>
        </w:rPr>
        <w:t xml:space="preserve"> сельского поселения</w:t>
      </w:r>
    </w:p>
    <w:p w:rsidR="003821E7" w:rsidRPr="00396FF8" w:rsidRDefault="003821E7" w:rsidP="005A2EE5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от </w:t>
      </w:r>
      <w:r w:rsidR="00BB1790">
        <w:rPr>
          <w:sz w:val="24"/>
          <w:szCs w:val="24"/>
        </w:rPr>
        <w:t>20.01.2020</w:t>
      </w:r>
      <w:r w:rsidR="00396FF8">
        <w:rPr>
          <w:sz w:val="24"/>
          <w:szCs w:val="24"/>
        </w:rPr>
        <w:t>.</w:t>
      </w:r>
      <w:r w:rsidR="00BB1790">
        <w:rPr>
          <w:sz w:val="24"/>
          <w:szCs w:val="24"/>
        </w:rPr>
        <w:t xml:space="preserve"> </w:t>
      </w:r>
      <w:r w:rsidR="00396FF8">
        <w:rPr>
          <w:sz w:val="24"/>
          <w:szCs w:val="24"/>
        </w:rPr>
        <w:t>№</w:t>
      </w:r>
      <w:r w:rsidR="00BB1790">
        <w:rPr>
          <w:sz w:val="24"/>
          <w:szCs w:val="24"/>
        </w:rPr>
        <w:t xml:space="preserve"> 8</w:t>
      </w:r>
    </w:p>
    <w:p w:rsidR="003821E7" w:rsidRPr="008F05B6" w:rsidRDefault="003821E7" w:rsidP="00E43835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380D68" w:rsidRDefault="00471BBD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АНДРЕЕВО-МЕЛЕНТЬЕВСКОГО</w:t>
      </w:r>
      <w:r w:rsidR="00D155E9">
        <w:rPr>
          <w:bCs/>
          <w:sz w:val="24"/>
          <w:szCs w:val="24"/>
        </w:rPr>
        <w:t xml:space="preserve"> СЕЛЬСКОГО ПОСЕЛЕНИЯ</w:t>
      </w: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>«</w:t>
      </w:r>
      <w:r w:rsidR="00942D11">
        <w:rPr>
          <w:bCs/>
          <w:sz w:val="24"/>
          <w:szCs w:val="24"/>
        </w:rPr>
        <w:t>ИНФОРМАЦИОННОЕ ОБЩЕСТВО</w:t>
      </w:r>
      <w:r w:rsidR="00505AA1">
        <w:rPr>
          <w:bCs/>
          <w:sz w:val="24"/>
          <w:szCs w:val="24"/>
        </w:rPr>
        <w:t xml:space="preserve"> АНДРЕЕВО-МЕЛЕНТЬЕВСКОГО СЕЛЬСКОГО ПОСЕЛЕНИЯ</w:t>
      </w:r>
      <w:r w:rsidRPr="001226FD">
        <w:rPr>
          <w:sz w:val="24"/>
          <w:szCs w:val="24"/>
        </w:rPr>
        <w:t>»</w:t>
      </w:r>
    </w:p>
    <w:p w:rsidR="00D155E9" w:rsidRPr="001226FD" w:rsidRDefault="00D155E9" w:rsidP="00D155E9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</w:p>
    <w:p w:rsidR="00D155E9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«</w:t>
      </w:r>
      <w:r w:rsidR="00942D11">
        <w:rPr>
          <w:sz w:val="24"/>
          <w:szCs w:val="24"/>
        </w:rPr>
        <w:t>Информационное общество</w:t>
      </w:r>
      <w:r w:rsidR="006B540A" w:rsidRPr="00505AA1">
        <w:rPr>
          <w:bCs/>
          <w:sz w:val="24"/>
          <w:szCs w:val="24"/>
        </w:rPr>
        <w:t>Андреево-Мелентьевского сельского поселения</w:t>
      </w:r>
      <w:r w:rsidRPr="001226FD">
        <w:rPr>
          <w:sz w:val="24"/>
          <w:szCs w:val="24"/>
        </w:rPr>
        <w:t>»</w:t>
      </w:r>
    </w:p>
    <w:p w:rsidR="00222BB0" w:rsidRDefault="00222BB0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:rsidR="001E57FE" w:rsidRPr="001226FD" w:rsidRDefault="001E57FE" w:rsidP="00D8134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муниципальная программа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1226FD">
              <w:rPr>
                <w:sz w:val="24"/>
                <w:szCs w:val="24"/>
              </w:rPr>
              <w:t xml:space="preserve"> «</w:t>
            </w:r>
            <w:r w:rsidR="00942D11">
              <w:rPr>
                <w:sz w:val="24"/>
                <w:szCs w:val="24"/>
              </w:rPr>
              <w:t>Информационное общество</w:t>
            </w:r>
            <w:r w:rsidR="00904049" w:rsidRPr="008C7317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>» (далее – муниципальная программа)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1E57FE" w:rsidRPr="001226FD" w:rsidRDefault="000C28B7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1E57FE" w:rsidRPr="001226FD" w:rsidRDefault="00EC7C47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1E57FE" w:rsidRPr="001226FD" w:rsidRDefault="00942D11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1E57FE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1.</w:t>
            </w:r>
            <w:r w:rsidR="005B2AD3" w:rsidRPr="005B2AD3">
              <w:rPr>
                <w:kern w:val="2"/>
                <w:sz w:val="24"/>
                <w:szCs w:val="24"/>
              </w:rPr>
              <w:t xml:space="preserve">«Развитие </w:t>
            </w:r>
            <w:r w:rsidR="00942D11">
              <w:rPr>
                <w:kern w:val="2"/>
                <w:sz w:val="24"/>
                <w:szCs w:val="24"/>
              </w:rPr>
              <w:t>и использование информационных и телекоммуникационных технологий</w:t>
            </w:r>
            <w:r w:rsidR="005B2AD3" w:rsidRPr="005B2AD3">
              <w:rPr>
                <w:kern w:val="2"/>
                <w:sz w:val="24"/>
                <w:szCs w:val="24"/>
              </w:rPr>
              <w:t>»</w:t>
            </w:r>
            <w:r w:rsidRPr="005B2AD3">
              <w:rPr>
                <w:sz w:val="24"/>
                <w:szCs w:val="24"/>
              </w:rPr>
              <w:t>.</w:t>
            </w:r>
          </w:p>
          <w:p w:rsidR="002822AD" w:rsidRPr="002822AD" w:rsidRDefault="00FB15F4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B15F4">
              <w:rPr>
                <w:sz w:val="24"/>
                <w:szCs w:val="24"/>
              </w:rPr>
              <w:t>«Обеспечение реализации муниципальной программы «Информационное общество</w:t>
            </w:r>
            <w:r w:rsidR="00CB4D15">
              <w:rPr>
                <w:sz w:val="24"/>
                <w:szCs w:val="24"/>
              </w:rPr>
              <w:t xml:space="preserve"> </w:t>
            </w:r>
            <w:r w:rsidR="00B93FC2" w:rsidRPr="00057942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FB15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1E57FE" w:rsidRPr="001226FD" w:rsidRDefault="001E57FE" w:rsidP="001E57F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E57FE" w:rsidRPr="001226FD" w:rsidTr="00984672">
        <w:trPr>
          <w:trHeight w:val="8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Программно-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1E57FE" w:rsidRPr="00582BAA" w:rsidRDefault="00224F67" w:rsidP="00224F67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582BAA">
              <w:rPr>
                <w:bCs/>
                <w:sz w:val="24"/>
                <w:szCs w:val="24"/>
              </w:rPr>
              <w:t>1</w:t>
            </w:r>
            <w:r w:rsidR="001E57FE" w:rsidRPr="00582BAA">
              <w:rPr>
                <w:bCs/>
                <w:sz w:val="24"/>
                <w:szCs w:val="24"/>
              </w:rPr>
              <w:t>.</w:t>
            </w:r>
            <w:r w:rsidR="00942D11" w:rsidRPr="00582BAA">
              <w:rPr>
                <w:sz w:val="24"/>
                <w:szCs w:val="24"/>
              </w:rPr>
              <w:t xml:space="preserve">Развитие информационно-телекоммуникационной среды, способствующей устойчивому и стабильному социально-экономическому развитию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="00942D11" w:rsidRPr="00582BAA">
              <w:rPr>
                <w:sz w:val="24"/>
                <w:szCs w:val="24"/>
              </w:rPr>
              <w:t xml:space="preserve"> сельского поселения</w:t>
            </w:r>
            <w:r w:rsidR="001E57FE" w:rsidRPr="00582BAA">
              <w:rPr>
                <w:bCs/>
                <w:sz w:val="24"/>
                <w:szCs w:val="24"/>
              </w:rPr>
              <w:t>.</w:t>
            </w:r>
          </w:p>
          <w:p w:rsidR="00697CE0" w:rsidRDefault="00697CE0" w:rsidP="00942D1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942D11">
              <w:rPr>
                <w:bCs/>
                <w:sz w:val="24"/>
                <w:szCs w:val="24"/>
              </w:rPr>
              <w:t>Повышение эффективности бюджетных расходов на внедрение информационных технологий и деятельность органов местного самоуправления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942D11" w:rsidRPr="001226FD" w:rsidRDefault="00942D11" w:rsidP="00942D1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Повышение эффективности планирования, создания и использования информационных и телекоммуникационных технологий в деятельности органов местного самоуправления </w:t>
            </w:r>
            <w:r w:rsidR="00471BBD">
              <w:rPr>
                <w:bCs/>
                <w:sz w:val="24"/>
                <w:szCs w:val="24"/>
              </w:rPr>
              <w:t>Андреево-Мелентьевского</w:t>
            </w:r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</w:tc>
      </w:tr>
      <w:tr w:rsidR="001E57FE" w:rsidRPr="001226FD" w:rsidTr="00984672">
        <w:trPr>
          <w:trHeight w:val="962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5B2AD3" w:rsidRPr="005B2AD3" w:rsidRDefault="00224F67" w:rsidP="005B2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AD3">
              <w:rPr>
                <w:sz w:val="24"/>
                <w:szCs w:val="24"/>
              </w:rPr>
              <w:t xml:space="preserve">. </w:t>
            </w:r>
            <w:r w:rsidR="006A27AB">
              <w:rPr>
                <w:sz w:val="24"/>
                <w:szCs w:val="24"/>
              </w:rPr>
              <w:t>Предоставление муниципальных услуг с использованием современных информационных и телекоммуникационных технологий и информац</w:t>
            </w:r>
            <w:r w:rsidR="006A27AB">
              <w:rPr>
                <w:sz w:val="24"/>
                <w:szCs w:val="24"/>
              </w:rPr>
              <w:t>и</w:t>
            </w:r>
            <w:r w:rsidR="006A27AB">
              <w:rPr>
                <w:sz w:val="24"/>
                <w:szCs w:val="24"/>
              </w:rPr>
              <w:t>онно-телекоммуникационной сети «Интернет» на основе создания и ра</w:t>
            </w:r>
            <w:r w:rsidR="006A27AB">
              <w:rPr>
                <w:sz w:val="24"/>
                <w:szCs w:val="24"/>
              </w:rPr>
              <w:t>з</w:t>
            </w:r>
            <w:r w:rsidR="006A27AB">
              <w:rPr>
                <w:sz w:val="24"/>
                <w:szCs w:val="24"/>
              </w:rPr>
              <w:t>вития единой инфраструктуры обеспечения межведомственного эле</w:t>
            </w:r>
            <w:r w:rsidR="006A27AB">
              <w:rPr>
                <w:sz w:val="24"/>
                <w:szCs w:val="24"/>
              </w:rPr>
              <w:t>к</w:t>
            </w:r>
            <w:r w:rsidR="006A27AB">
              <w:rPr>
                <w:sz w:val="24"/>
                <w:szCs w:val="24"/>
              </w:rPr>
              <w:lastRenderedPageBreak/>
              <w:t>тронного взаимодействия и взаимодействия органов местного сам</w:t>
            </w:r>
            <w:r w:rsidR="006A27AB">
              <w:rPr>
                <w:sz w:val="24"/>
                <w:szCs w:val="24"/>
              </w:rPr>
              <w:t>о</w:t>
            </w:r>
            <w:r w:rsidR="006A27AB">
              <w:rPr>
                <w:sz w:val="24"/>
                <w:szCs w:val="24"/>
              </w:rPr>
              <w:t>управления с органами исполнительной власти и с организациями и с гражданами;</w:t>
            </w:r>
          </w:p>
          <w:p w:rsidR="005B2AD3" w:rsidRPr="005B2AD3" w:rsidRDefault="00224F67" w:rsidP="005B2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2AD3">
              <w:rPr>
                <w:sz w:val="24"/>
                <w:szCs w:val="24"/>
              </w:rPr>
              <w:t xml:space="preserve">. </w:t>
            </w:r>
            <w:r w:rsidR="006A27AB">
              <w:rPr>
                <w:sz w:val="24"/>
                <w:szCs w:val="24"/>
              </w:rPr>
              <w:t>Поддерживание информационной и телекоммуникационной инфр</w:t>
            </w:r>
            <w:r w:rsidR="006A27AB">
              <w:rPr>
                <w:sz w:val="24"/>
                <w:szCs w:val="24"/>
              </w:rPr>
              <w:t>а</w:t>
            </w:r>
            <w:r w:rsidR="006A27AB">
              <w:rPr>
                <w:sz w:val="24"/>
                <w:szCs w:val="24"/>
              </w:rPr>
              <w:t>структуры на современном уровне</w:t>
            </w:r>
            <w:r w:rsidR="005B2AD3" w:rsidRPr="005B2AD3">
              <w:rPr>
                <w:sz w:val="24"/>
                <w:szCs w:val="24"/>
              </w:rPr>
              <w:t>;</w:t>
            </w:r>
          </w:p>
          <w:p w:rsidR="006A27AB" w:rsidRPr="007E7DCA" w:rsidRDefault="000C28B7" w:rsidP="0093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A27AB">
              <w:rPr>
                <w:sz w:val="24"/>
                <w:szCs w:val="24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оказании </w:t>
            </w:r>
            <w:r w:rsidR="009B3600">
              <w:rPr>
                <w:sz w:val="24"/>
                <w:szCs w:val="24"/>
              </w:rPr>
              <w:t>государс</w:t>
            </w:r>
            <w:r w:rsidR="009B3600">
              <w:rPr>
                <w:sz w:val="24"/>
                <w:szCs w:val="24"/>
              </w:rPr>
              <w:t>т</w:t>
            </w:r>
            <w:r w:rsidR="009B3600">
              <w:rPr>
                <w:sz w:val="24"/>
                <w:szCs w:val="24"/>
              </w:rPr>
              <w:t xml:space="preserve">венных и </w:t>
            </w:r>
            <w:r w:rsidR="006A27AB">
              <w:rPr>
                <w:sz w:val="24"/>
                <w:szCs w:val="24"/>
              </w:rPr>
              <w:t>муниципальных услуг.</w:t>
            </w:r>
          </w:p>
        </w:tc>
      </w:tr>
      <w:tr w:rsidR="001E57FE" w:rsidRPr="001226FD" w:rsidTr="00A07811">
        <w:trPr>
          <w:trHeight w:val="1509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lastRenderedPageBreak/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A00180" w:rsidRPr="00466456" w:rsidRDefault="00313AFE" w:rsidP="001F4A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A00180">
              <w:rPr>
                <w:kern w:val="2"/>
                <w:sz w:val="24"/>
                <w:szCs w:val="24"/>
              </w:rPr>
              <w:t xml:space="preserve">. </w:t>
            </w:r>
            <w:r w:rsidR="001F4AB0">
              <w:rPr>
                <w:kern w:val="2"/>
                <w:sz w:val="24"/>
                <w:szCs w:val="24"/>
              </w:rPr>
              <w:t>Степень соответствия запланированному уровню затрат</w:t>
            </w:r>
            <w:r w:rsidR="007D52B1">
              <w:rPr>
                <w:kern w:val="2"/>
                <w:sz w:val="24"/>
                <w:szCs w:val="24"/>
              </w:rPr>
              <w:t>.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 w:rsidR="00B55505">
              <w:rPr>
                <w:sz w:val="24"/>
                <w:szCs w:val="24"/>
              </w:rPr>
              <w:t xml:space="preserve">тапы не выделяются            </w:t>
            </w:r>
            <w:r w:rsidR="00B55505">
              <w:rPr>
                <w:sz w:val="24"/>
                <w:szCs w:val="24"/>
              </w:rPr>
              <w:br/>
              <w:t>1 января 2019</w:t>
            </w:r>
            <w:r w:rsidR="00937113">
              <w:rPr>
                <w:sz w:val="24"/>
                <w:szCs w:val="24"/>
              </w:rPr>
              <w:t>г</w:t>
            </w:r>
            <w:r w:rsidR="00B55505">
              <w:rPr>
                <w:sz w:val="24"/>
                <w:szCs w:val="24"/>
              </w:rPr>
              <w:t xml:space="preserve"> – 31 декабря 203</w:t>
            </w:r>
            <w:r w:rsidRPr="001226FD">
              <w:rPr>
                <w:sz w:val="24"/>
                <w:szCs w:val="24"/>
              </w:rPr>
              <w:t>0</w:t>
            </w:r>
            <w:r w:rsidR="00937113">
              <w:rPr>
                <w:sz w:val="24"/>
                <w:szCs w:val="24"/>
              </w:rPr>
              <w:t>г</w:t>
            </w:r>
          </w:p>
        </w:tc>
      </w:tr>
    </w:tbl>
    <w:p w:rsidR="001E57FE" w:rsidRPr="001226FD" w:rsidRDefault="001E57FE" w:rsidP="001E57FE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8C4075" w:rsidRPr="008F05B6" w:rsidRDefault="008C4075" w:rsidP="008D1A66">
      <w:pPr>
        <w:suppressAutoHyphens/>
        <w:spacing w:line="252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936"/>
        <w:gridCol w:w="1559"/>
        <w:gridCol w:w="1559"/>
        <w:gridCol w:w="1559"/>
        <w:gridCol w:w="1559"/>
        <w:gridCol w:w="6"/>
        <w:gridCol w:w="420"/>
      </w:tblGrid>
      <w:tr w:rsidR="0046711D" w:rsidRPr="008F05B6" w:rsidTr="00C84A7C">
        <w:trPr>
          <w:trHeight w:val="2087"/>
          <w:tblCellSpacing w:w="5" w:type="nil"/>
        </w:trPr>
        <w:tc>
          <w:tcPr>
            <w:tcW w:w="2400" w:type="dxa"/>
          </w:tcPr>
          <w:p w:rsidR="0046711D" w:rsidRPr="00984672" w:rsidRDefault="0046711D" w:rsidP="0046711D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598" w:type="dxa"/>
            <w:gridSpan w:val="7"/>
          </w:tcPr>
          <w:p w:rsidR="0046711D" w:rsidRDefault="0046711D" w:rsidP="0046711D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9B3600">
              <w:rPr>
                <w:sz w:val="24"/>
                <w:szCs w:val="24"/>
              </w:rPr>
              <w:t xml:space="preserve">Объем и источники финансирования уточняются при формировании бюджета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Pr="009B3600">
              <w:rPr>
                <w:sz w:val="24"/>
                <w:szCs w:val="24"/>
              </w:rPr>
              <w:t xml:space="preserve"> сельского поселения на соответствующий период бюджетного планирования.</w:t>
            </w:r>
            <w:r>
              <w:rPr>
                <w:sz w:val="24"/>
                <w:szCs w:val="24"/>
              </w:rPr>
              <w:t xml:space="preserve"> Общий объем бюджетных ассигнований</w:t>
            </w:r>
            <w:r w:rsidRPr="008F05B6">
              <w:rPr>
                <w:sz w:val="24"/>
                <w:szCs w:val="24"/>
              </w:rPr>
              <w:t xml:space="preserve"> на реализацию муниципальной программы составляет </w:t>
            </w:r>
            <w:r w:rsidR="00B22C2D">
              <w:rPr>
                <w:color w:val="000000"/>
                <w:sz w:val="24"/>
                <w:szCs w:val="24"/>
              </w:rPr>
              <w:t>1</w:t>
            </w:r>
            <w:r w:rsidR="00311D8F">
              <w:rPr>
                <w:color w:val="000000"/>
                <w:sz w:val="24"/>
                <w:szCs w:val="24"/>
              </w:rPr>
              <w:t>592</w:t>
            </w:r>
            <w:r w:rsidR="00B22C2D">
              <w:rPr>
                <w:color w:val="000000"/>
                <w:sz w:val="24"/>
                <w:szCs w:val="24"/>
              </w:rPr>
              <w:t>,</w:t>
            </w:r>
            <w:r w:rsidR="00311D8F">
              <w:rPr>
                <w:color w:val="000000"/>
                <w:sz w:val="24"/>
                <w:szCs w:val="24"/>
              </w:rPr>
              <w:t>7</w:t>
            </w:r>
            <w:r w:rsidRPr="00C84A7C">
              <w:rPr>
                <w:color w:val="000000"/>
                <w:sz w:val="24"/>
                <w:szCs w:val="24"/>
              </w:rPr>
              <w:t xml:space="preserve"> тыс. руб.,</w:t>
            </w:r>
            <w:r w:rsidRPr="008F05B6">
              <w:rPr>
                <w:sz w:val="24"/>
                <w:szCs w:val="24"/>
              </w:rPr>
              <w:t xml:space="preserve"> в том числе: </w:t>
            </w:r>
            <w:r>
              <w:rPr>
                <w:sz w:val="24"/>
                <w:szCs w:val="24"/>
              </w:rPr>
              <w:t xml:space="preserve">за счет </w:t>
            </w:r>
            <w:r w:rsidRPr="008F05B6">
              <w:rPr>
                <w:sz w:val="24"/>
                <w:szCs w:val="24"/>
              </w:rPr>
              <w:t xml:space="preserve">средств бюджета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8F05B6">
              <w:rPr>
                <w:sz w:val="24"/>
                <w:szCs w:val="24"/>
              </w:rPr>
              <w:t xml:space="preserve"> – </w:t>
            </w:r>
            <w:r w:rsidR="00B40076">
              <w:rPr>
                <w:sz w:val="24"/>
                <w:szCs w:val="24"/>
              </w:rPr>
              <w:t>1</w:t>
            </w:r>
            <w:r w:rsidR="00311D8F">
              <w:rPr>
                <w:sz w:val="24"/>
                <w:szCs w:val="24"/>
              </w:rPr>
              <w:t>592</w:t>
            </w:r>
            <w:r w:rsidR="001574A1">
              <w:rPr>
                <w:sz w:val="24"/>
                <w:szCs w:val="24"/>
              </w:rPr>
              <w:t>,</w:t>
            </w:r>
            <w:r w:rsidR="00311D8F">
              <w:rPr>
                <w:sz w:val="24"/>
                <w:szCs w:val="24"/>
              </w:rPr>
              <w:t>7</w:t>
            </w:r>
            <w:r w:rsidRPr="008F05B6">
              <w:rPr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>
              <w:rPr>
                <w:sz w:val="24"/>
                <w:szCs w:val="24"/>
              </w:rPr>
              <w:t>:</w:t>
            </w:r>
          </w:p>
          <w:p w:rsidR="0046711D" w:rsidRPr="008F05B6" w:rsidRDefault="0046711D" w:rsidP="0046711D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6711D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46711D" w:rsidRPr="008F05B6" w:rsidRDefault="0046711D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D" w:rsidRPr="008F05B6" w:rsidRDefault="0046711D" w:rsidP="0046711D">
            <w:pPr>
              <w:pStyle w:val="ConsPlusCell"/>
              <w:tabs>
                <w:tab w:val="left" w:pos="270"/>
                <w:tab w:val="left" w:pos="419"/>
                <w:tab w:val="center" w:pos="705"/>
              </w:tabs>
              <w:suppressAutoHyphens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D" w:rsidRPr="008F05B6" w:rsidRDefault="0046711D" w:rsidP="0046711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D" w:rsidRDefault="0046711D" w:rsidP="0046711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</w:p>
          <w:p w:rsidR="0046711D" w:rsidRDefault="0046711D" w:rsidP="0046711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6711D" w:rsidRPr="008F05B6" w:rsidRDefault="0046711D" w:rsidP="0046711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D" w:rsidRDefault="0046711D" w:rsidP="0046711D">
            <w:pPr>
              <w:pStyle w:val="ConsPlusCell"/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ab/>
              <w:t>федеральный</w:t>
            </w:r>
          </w:p>
          <w:p w:rsidR="0046711D" w:rsidRPr="008F05B6" w:rsidRDefault="0046711D" w:rsidP="0046711D">
            <w:pPr>
              <w:pStyle w:val="ConsPlusCell"/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D" w:rsidRDefault="0046711D" w:rsidP="0046711D">
            <w:pPr>
              <w:pStyle w:val="ConsPlusCell"/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D051F" w:rsidRPr="008F05B6" w:rsidTr="0046711D">
        <w:trPr>
          <w:gridAfter w:val="2"/>
          <w:wAfter w:w="426" w:type="dxa"/>
          <w:trHeight w:val="457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CD051F" w:rsidRPr="008F05B6" w:rsidRDefault="00CD051F" w:rsidP="0019521E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F" w:rsidRPr="008F05B6" w:rsidRDefault="00CD051F" w:rsidP="0019521E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F" w:rsidRDefault="00DC7366" w:rsidP="00B22C2D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2</w:t>
            </w:r>
            <w:r w:rsidR="00B22C2D">
              <w:rPr>
                <w:bCs/>
                <w:kern w:val="24"/>
                <w:sz w:val="28"/>
                <w:szCs w:val="28"/>
              </w:rPr>
              <w:t>99</w:t>
            </w:r>
            <w:r w:rsidR="008D57A4">
              <w:rPr>
                <w:bCs/>
                <w:kern w:val="24"/>
                <w:sz w:val="28"/>
                <w:szCs w:val="28"/>
              </w:rPr>
              <w:t>,</w:t>
            </w:r>
            <w:r w:rsidR="00B22C2D">
              <w:rPr>
                <w:bCs/>
                <w:kern w:val="24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F" w:rsidRDefault="00DC7366" w:rsidP="00B22C2D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2</w:t>
            </w:r>
            <w:r w:rsidR="00B22C2D">
              <w:rPr>
                <w:bCs/>
                <w:kern w:val="24"/>
                <w:sz w:val="28"/>
                <w:szCs w:val="28"/>
              </w:rPr>
              <w:t>99</w:t>
            </w:r>
            <w:r w:rsidR="008D57A4">
              <w:rPr>
                <w:bCs/>
                <w:kern w:val="24"/>
                <w:sz w:val="28"/>
                <w:szCs w:val="28"/>
              </w:rPr>
              <w:t>,</w:t>
            </w:r>
            <w:r w:rsidR="00B22C2D">
              <w:rPr>
                <w:bCs/>
                <w:kern w:val="24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F" w:rsidRPr="0046711D" w:rsidRDefault="00CD051F" w:rsidP="0019521E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F" w:rsidRPr="0046711D" w:rsidRDefault="00CD051F" w:rsidP="0019521E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311D8F" w:rsidP="00AA53A6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242,8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311D8F" w:rsidP="00AA53A6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242,8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311D8F" w:rsidP="00AA53A6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8</w:t>
            </w:r>
            <w:r w:rsidR="00AA53A6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311D8F" w:rsidP="00AA53A6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8</w:t>
            </w:r>
            <w:r w:rsidR="00AA53A6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</w:t>
            </w:r>
            <w:r w:rsidR="00311D8F">
              <w:rPr>
                <w:bCs/>
                <w:kern w:val="24"/>
                <w:sz w:val="28"/>
                <w:szCs w:val="28"/>
              </w:rPr>
              <w:t>7</w:t>
            </w:r>
            <w:r w:rsidRPr="00A32DF5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</w:t>
            </w:r>
            <w:r w:rsidR="00311D8F">
              <w:rPr>
                <w:bCs/>
                <w:kern w:val="24"/>
                <w:sz w:val="28"/>
                <w:szCs w:val="28"/>
              </w:rPr>
              <w:t>7</w:t>
            </w:r>
            <w:r w:rsidRPr="00A32DF5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19521E" w:rsidRPr="00BC7BB6" w:rsidTr="00C84A7C">
        <w:trPr>
          <w:gridAfter w:val="1"/>
          <w:wAfter w:w="420" w:type="dxa"/>
          <w:trHeight w:val="1123"/>
          <w:tblCellSpacing w:w="5" w:type="nil"/>
        </w:trPr>
        <w:tc>
          <w:tcPr>
            <w:tcW w:w="2400" w:type="dxa"/>
          </w:tcPr>
          <w:p w:rsidR="0019521E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19521E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19521E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19521E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19521E" w:rsidRPr="00984672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lastRenderedPageBreak/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</w:tcBorders>
          </w:tcPr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Pr="00DA1A42" w:rsidRDefault="0019521E" w:rsidP="0046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Высокий уровень развития информационной телекоммуникац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онной среды в </w:t>
            </w:r>
            <w:r w:rsidR="00F900C4">
              <w:rPr>
                <w:sz w:val="24"/>
                <w:szCs w:val="24"/>
              </w:rPr>
              <w:t>Андреево-Мелентьевском</w:t>
            </w:r>
            <w:r w:rsidR="00CB4D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сельском поселении;</w:t>
            </w:r>
          </w:p>
          <w:p w:rsidR="0019521E" w:rsidRDefault="0019521E" w:rsidP="0046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Высокая эффективность бюджетных расходов на внедрение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технологий в деятельность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управления;</w:t>
            </w:r>
          </w:p>
          <w:p w:rsidR="0019521E" w:rsidRDefault="0019521E" w:rsidP="0046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Качественное предоставление государственных 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услуг в </w:t>
            </w:r>
            <w:r w:rsidR="00BD7D4F">
              <w:rPr>
                <w:sz w:val="24"/>
                <w:szCs w:val="24"/>
              </w:rPr>
              <w:t xml:space="preserve"> Андреево-Мелентьевском</w:t>
            </w:r>
            <w:r w:rsidR="00CB4D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сельском поселении;</w:t>
            </w:r>
          </w:p>
          <w:p w:rsidR="0019521E" w:rsidRDefault="0019521E" w:rsidP="00195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521E">
              <w:rPr>
                <w:sz w:val="24"/>
                <w:szCs w:val="24"/>
              </w:rPr>
              <w:t>. Эффективное планирование, создание и использование информ</w:t>
            </w:r>
            <w:r w:rsidRPr="0019521E">
              <w:rPr>
                <w:sz w:val="24"/>
                <w:szCs w:val="24"/>
              </w:rPr>
              <w:t>а</w:t>
            </w:r>
            <w:r w:rsidRPr="0019521E">
              <w:rPr>
                <w:sz w:val="24"/>
                <w:szCs w:val="24"/>
              </w:rPr>
              <w:t>ционных и телекоммуникационных технологий в деятельность о</w:t>
            </w:r>
            <w:r w:rsidRPr="0019521E">
              <w:rPr>
                <w:sz w:val="24"/>
                <w:szCs w:val="24"/>
              </w:rPr>
              <w:t>р</w:t>
            </w:r>
            <w:r w:rsidRPr="0019521E">
              <w:rPr>
                <w:sz w:val="24"/>
                <w:szCs w:val="24"/>
              </w:rPr>
              <w:t xml:space="preserve">ганов местного самоуправления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Pr="0019521E">
              <w:rPr>
                <w:sz w:val="24"/>
                <w:szCs w:val="24"/>
              </w:rPr>
              <w:t xml:space="preserve"> сел</w:t>
            </w:r>
            <w:r w:rsidRPr="0019521E">
              <w:rPr>
                <w:sz w:val="24"/>
                <w:szCs w:val="24"/>
              </w:rPr>
              <w:t>ь</w:t>
            </w:r>
            <w:r w:rsidRPr="0019521E">
              <w:rPr>
                <w:sz w:val="24"/>
                <w:szCs w:val="24"/>
              </w:rPr>
              <w:t>ского поселения.</w:t>
            </w: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</w:tc>
      </w:tr>
    </w:tbl>
    <w:p w:rsidR="00984672" w:rsidRDefault="0046711D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537D77" w:rsidRPr="001226FD" w:rsidRDefault="00537D77" w:rsidP="00537D7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537D77" w:rsidRDefault="00537D77" w:rsidP="00537D7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  <w:r w:rsidRPr="005B2AD3">
        <w:rPr>
          <w:kern w:val="2"/>
          <w:sz w:val="24"/>
          <w:szCs w:val="24"/>
        </w:rPr>
        <w:t xml:space="preserve">«Развитие </w:t>
      </w:r>
      <w:r w:rsidR="00BF6560">
        <w:rPr>
          <w:kern w:val="2"/>
          <w:sz w:val="24"/>
          <w:szCs w:val="24"/>
        </w:rPr>
        <w:t>и использование информационных и телекоммуникационных технологий</w:t>
      </w:r>
      <w:r w:rsidRPr="005B2AD3">
        <w:rPr>
          <w:kern w:val="2"/>
          <w:sz w:val="24"/>
          <w:szCs w:val="24"/>
        </w:rPr>
        <w:t>»</w:t>
      </w:r>
      <w:r w:rsidRPr="005B2AD3">
        <w:rPr>
          <w:sz w:val="24"/>
          <w:szCs w:val="24"/>
        </w:rPr>
        <w:t>.</w:t>
      </w:r>
    </w:p>
    <w:p w:rsidR="00537D77" w:rsidRDefault="00537D77" w:rsidP="00537D7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537D77" w:rsidRPr="001226FD" w:rsidRDefault="00537D77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</w:tcPr>
          <w:p w:rsidR="00537D77" w:rsidRPr="001226FD" w:rsidRDefault="00537D77" w:rsidP="00BF656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программа</w:t>
            </w:r>
            <w:r w:rsidR="000C28B7">
              <w:rPr>
                <w:sz w:val="24"/>
                <w:szCs w:val="24"/>
              </w:rPr>
              <w:t>1.</w:t>
            </w:r>
            <w:r w:rsidRPr="005B2AD3">
              <w:rPr>
                <w:kern w:val="2"/>
                <w:sz w:val="24"/>
                <w:szCs w:val="24"/>
              </w:rPr>
              <w:t>«</w:t>
            </w:r>
            <w:r w:rsidR="00BF6560" w:rsidRPr="005B2AD3">
              <w:rPr>
                <w:kern w:val="2"/>
                <w:sz w:val="24"/>
                <w:szCs w:val="24"/>
              </w:rPr>
              <w:t xml:space="preserve">Развитие </w:t>
            </w:r>
            <w:r w:rsidR="00BF6560">
              <w:rPr>
                <w:kern w:val="2"/>
                <w:sz w:val="24"/>
                <w:szCs w:val="24"/>
              </w:rPr>
              <w:t>и использование информационных и телекоммуникационных технологий</w:t>
            </w:r>
            <w:r w:rsidRPr="005B2AD3">
              <w:rPr>
                <w:kern w:val="2"/>
                <w:sz w:val="24"/>
                <w:szCs w:val="24"/>
              </w:rPr>
              <w:t>»</w:t>
            </w:r>
            <w:r w:rsidRPr="005B2AD3">
              <w:rPr>
                <w:sz w:val="24"/>
                <w:szCs w:val="24"/>
              </w:rPr>
              <w:t>.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</w:tcPr>
          <w:p w:rsidR="00537D77" w:rsidRPr="001226FD" w:rsidRDefault="000C28B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</w:tcPr>
          <w:p w:rsidR="00537D77" w:rsidRPr="001226FD" w:rsidRDefault="00537D7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</w:tcPr>
          <w:p w:rsidR="00537D77" w:rsidRPr="001226FD" w:rsidRDefault="00A13E23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F6560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CB4D15">
              <w:rPr>
                <w:sz w:val="24"/>
                <w:szCs w:val="24"/>
              </w:rPr>
              <w:t xml:space="preserve">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="00BF656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37D77" w:rsidRPr="001226FD" w:rsidTr="00EB283B">
        <w:trPr>
          <w:trHeight w:val="8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Программно-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537D77" w:rsidRPr="001226FD" w:rsidRDefault="00537D7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BF6560" w:rsidRPr="001226FD" w:rsidRDefault="00190A05" w:rsidP="00803656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03656">
              <w:rPr>
                <w:bCs/>
                <w:sz w:val="24"/>
                <w:szCs w:val="24"/>
              </w:rPr>
              <w:t xml:space="preserve">. </w:t>
            </w:r>
            <w:r w:rsidR="00BF6560">
              <w:rPr>
                <w:bCs/>
                <w:sz w:val="24"/>
                <w:szCs w:val="24"/>
              </w:rPr>
              <w:t xml:space="preserve">Повышение эффективности муниципального управления, а также планирования, создания и использования </w:t>
            </w:r>
            <w:r w:rsidR="00BF6560">
              <w:rPr>
                <w:sz w:val="24"/>
                <w:szCs w:val="24"/>
              </w:rPr>
              <w:t xml:space="preserve">информационных и телекоммуникационных технологий в </w:t>
            </w:r>
            <w:r w:rsidR="00577B16">
              <w:rPr>
                <w:sz w:val="24"/>
                <w:szCs w:val="24"/>
              </w:rPr>
              <w:t xml:space="preserve">деятельности </w:t>
            </w:r>
            <w:r w:rsidR="00BF6560">
              <w:rPr>
                <w:sz w:val="24"/>
                <w:szCs w:val="24"/>
              </w:rPr>
              <w:t>органов местного самоуправления</w:t>
            </w:r>
            <w:r w:rsidR="00621A09">
              <w:rPr>
                <w:sz w:val="24"/>
                <w:szCs w:val="24"/>
              </w:rPr>
              <w:t>,</w:t>
            </w:r>
            <w:r w:rsidR="00577B16">
              <w:rPr>
                <w:sz w:val="24"/>
                <w:szCs w:val="24"/>
              </w:rPr>
              <w:t xml:space="preserve"> обеспечение защиты информации.</w:t>
            </w:r>
          </w:p>
        </w:tc>
      </w:tr>
      <w:tr w:rsidR="00537D77" w:rsidRPr="001226FD" w:rsidTr="008775AC">
        <w:trPr>
          <w:trHeight w:val="706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EA5F40" w:rsidRDefault="00D411B9" w:rsidP="00EA5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5F40" w:rsidRPr="00577B16">
              <w:rPr>
                <w:sz w:val="24"/>
                <w:szCs w:val="24"/>
              </w:rPr>
              <w:t>. П</w:t>
            </w:r>
            <w:r w:rsidR="00022A3D" w:rsidRPr="00577B16">
              <w:rPr>
                <w:sz w:val="24"/>
                <w:szCs w:val="24"/>
              </w:rPr>
              <w:t>овышение качества администра</w:t>
            </w:r>
            <w:r w:rsidR="00EA5F40" w:rsidRPr="00577B16">
              <w:rPr>
                <w:sz w:val="24"/>
                <w:szCs w:val="24"/>
              </w:rPr>
              <w:t>тивных процессов деятельности м</w:t>
            </w:r>
            <w:r w:rsidR="00EA5F40" w:rsidRPr="00577B16">
              <w:rPr>
                <w:sz w:val="24"/>
                <w:szCs w:val="24"/>
              </w:rPr>
              <w:t>у</w:t>
            </w:r>
            <w:r w:rsidR="00EA5F40" w:rsidRPr="00577B16">
              <w:rPr>
                <w:sz w:val="24"/>
                <w:szCs w:val="24"/>
              </w:rPr>
              <w:t>ниципальных органов за счет создания и развития их</w:t>
            </w:r>
            <w:r w:rsidRPr="00577B16">
              <w:rPr>
                <w:sz w:val="24"/>
                <w:szCs w:val="24"/>
              </w:rPr>
              <w:t xml:space="preserve"> информационных систем.</w:t>
            </w:r>
          </w:p>
          <w:p w:rsidR="00022A3D" w:rsidRPr="007E7DCA" w:rsidRDefault="00022A3D" w:rsidP="00DD57C7">
            <w:pPr>
              <w:jc w:val="both"/>
              <w:rPr>
                <w:sz w:val="24"/>
                <w:szCs w:val="24"/>
              </w:rPr>
            </w:pPr>
          </w:p>
        </w:tc>
      </w:tr>
      <w:tr w:rsidR="00537D77" w:rsidRPr="001226FD" w:rsidTr="00EB283B">
        <w:trPr>
          <w:trHeight w:val="1509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537D77" w:rsidRPr="00466456" w:rsidRDefault="00537D77" w:rsidP="00EB283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E7DCA">
              <w:rPr>
                <w:kern w:val="2"/>
                <w:sz w:val="24"/>
                <w:szCs w:val="24"/>
              </w:rPr>
              <w:t>1.</w:t>
            </w:r>
            <w:r w:rsidR="00022A3D">
              <w:rPr>
                <w:kern w:val="2"/>
                <w:sz w:val="24"/>
                <w:szCs w:val="24"/>
              </w:rPr>
              <w:t>Доля функционирующих компьютеров от общего количества компь</w:t>
            </w:r>
            <w:r w:rsidR="00022A3D">
              <w:rPr>
                <w:kern w:val="2"/>
                <w:sz w:val="24"/>
                <w:szCs w:val="24"/>
              </w:rPr>
              <w:t>ю</w:t>
            </w:r>
            <w:r w:rsidR="00022A3D">
              <w:rPr>
                <w:kern w:val="2"/>
                <w:sz w:val="24"/>
                <w:szCs w:val="24"/>
              </w:rPr>
              <w:t>теров</w:t>
            </w:r>
            <w:r w:rsidR="00577B16">
              <w:rPr>
                <w:kern w:val="2"/>
                <w:sz w:val="24"/>
                <w:szCs w:val="24"/>
              </w:rPr>
              <w:t xml:space="preserve"> (проц.)</w:t>
            </w:r>
            <w:r w:rsidR="00022A3D">
              <w:rPr>
                <w:kern w:val="2"/>
                <w:sz w:val="24"/>
                <w:szCs w:val="24"/>
              </w:rPr>
              <w:t>;</w:t>
            </w:r>
          </w:p>
          <w:p w:rsidR="00537D77" w:rsidRDefault="00537D77" w:rsidP="00151E6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66456">
              <w:rPr>
                <w:kern w:val="2"/>
                <w:sz w:val="24"/>
                <w:szCs w:val="24"/>
              </w:rPr>
              <w:t xml:space="preserve">2. </w:t>
            </w:r>
            <w:r w:rsidR="00022A3D">
              <w:rPr>
                <w:bCs/>
                <w:sz w:val="24"/>
                <w:szCs w:val="24"/>
              </w:rPr>
              <w:t>Количество рабочих мест подключенных к системе документооборота «ДЕЛО»</w:t>
            </w:r>
            <w:r w:rsidR="00577B16">
              <w:rPr>
                <w:bCs/>
                <w:sz w:val="24"/>
                <w:szCs w:val="24"/>
              </w:rPr>
              <w:t>шт</w:t>
            </w:r>
            <w:r w:rsidR="00022A3D">
              <w:rPr>
                <w:kern w:val="2"/>
                <w:sz w:val="24"/>
                <w:szCs w:val="24"/>
              </w:rPr>
              <w:t>;</w:t>
            </w:r>
          </w:p>
          <w:p w:rsidR="00151E6B" w:rsidRDefault="00151E6B" w:rsidP="00022A3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3. </w:t>
            </w:r>
            <w:r w:rsidR="00E753BC" w:rsidRPr="00E753BC">
              <w:rPr>
                <w:kern w:val="2"/>
                <w:sz w:val="24"/>
                <w:szCs w:val="24"/>
              </w:rPr>
              <w:t xml:space="preserve">Количество </w:t>
            </w:r>
            <w:r w:rsidR="00022A3D">
              <w:rPr>
                <w:kern w:val="2"/>
                <w:sz w:val="24"/>
                <w:szCs w:val="24"/>
              </w:rPr>
              <w:t>внедренных информационных систем</w:t>
            </w:r>
            <w:r w:rsidR="00577B16">
              <w:rPr>
                <w:kern w:val="2"/>
                <w:sz w:val="24"/>
                <w:szCs w:val="24"/>
              </w:rPr>
              <w:t>-шт</w:t>
            </w:r>
            <w:r w:rsidR="00022A3D">
              <w:rPr>
                <w:kern w:val="2"/>
                <w:sz w:val="24"/>
                <w:szCs w:val="24"/>
              </w:rPr>
              <w:t>.</w:t>
            </w:r>
          </w:p>
          <w:p w:rsidR="007D560D" w:rsidRPr="00466456" w:rsidRDefault="007D560D" w:rsidP="00022A3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 Обслуживание программных продуктов.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537D77" w:rsidRPr="001226FD" w:rsidRDefault="00537D7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>
              <w:rPr>
                <w:sz w:val="24"/>
                <w:szCs w:val="24"/>
              </w:rPr>
              <w:t xml:space="preserve">тапы не выделяются            </w:t>
            </w:r>
            <w:r>
              <w:rPr>
                <w:sz w:val="24"/>
                <w:szCs w:val="24"/>
              </w:rPr>
              <w:br/>
              <w:t>1 января 2019г – 31 декабря 203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</w:t>
            </w:r>
          </w:p>
        </w:tc>
      </w:tr>
    </w:tbl>
    <w:p w:rsidR="00537D77" w:rsidRPr="001226FD" w:rsidRDefault="00537D77" w:rsidP="00537D77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37D77" w:rsidRPr="008F05B6" w:rsidRDefault="00537D77" w:rsidP="00537D77">
      <w:pPr>
        <w:suppressAutoHyphens/>
        <w:spacing w:line="252" w:lineRule="auto"/>
        <w:jc w:val="both"/>
        <w:rPr>
          <w:sz w:val="24"/>
          <w:szCs w:val="24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27"/>
        <w:gridCol w:w="7654"/>
      </w:tblGrid>
      <w:tr w:rsidR="0054229B" w:rsidRPr="008F05B6" w:rsidTr="0054229B">
        <w:trPr>
          <w:trHeight w:val="1000"/>
          <w:tblCellSpacing w:w="5" w:type="nil"/>
        </w:trPr>
        <w:tc>
          <w:tcPr>
            <w:tcW w:w="2400" w:type="dxa"/>
          </w:tcPr>
          <w:p w:rsidR="0054229B" w:rsidRPr="00984672" w:rsidRDefault="0054229B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</w:t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227" w:type="dxa"/>
          </w:tcPr>
          <w:p w:rsidR="0054229B" w:rsidRPr="0019521E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4229B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9521E">
              <w:rPr>
                <w:sz w:val="24"/>
                <w:szCs w:val="24"/>
              </w:rPr>
              <w:t xml:space="preserve">Общий объем бюджетных ассигнований на реализацию мероприятий подпрограммы на 2019-2030годы составляет </w:t>
            </w:r>
            <w:r w:rsidR="00437D2F">
              <w:rPr>
                <w:sz w:val="24"/>
                <w:szCs w:val="24"/>
              </w:rPr>
              <w:t>1 592,7</w:t>
            </w:r>
            <w:r w:rsidRPr="0019521E">
              <w:rPr>
                <w:sz w:val="24"/>
                <w:szCs w:val="24"/>
              </w:rPr>
              <w:t xml:space="preserve"> тыс. руб., в том числе: за счет средств бюджета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Pr="0019521E">
              <w:rPr>
                <w:sz w:val="24"/>
                <w:szCs w:val="24"/>
              </w:rPr>
              <w:t xml:space="preserve"> сельского поселения – </w:t>
            </w:r>
            <w:r w:rsidR="00437D2F">
              <w:rPr>
                <w:sz w:val="24"/>
                <w:szCs w:val="24"/>
              </w:rPr>
              <w:t>1 592,7</w:t>
            </w:r>
            <w:r w:rsidRPr="0019521E">
              <w:rPr>
                <w:sz w:val="24"/>
                <w:szCs w:val="24"/>
              </w:rPr>
              <w:t xml:space="preserve"> тыс. рублей; объем бюджетных ассигнований на </w:t>
            </w:r>
            <w:r w:rsidRPr="0019521E">
              <w:rPr>
                <w:sz w:val="24"/>
                <w:szCs w:val="24"/>
              </w:rPr>
              <w:lastRenderedPageBreak/>
              <w:t>реализацию муниципальной программы по годам составляет (тыс. рублей):</w:t>
            </w:r>
          </w:p>
          <w:p w:rsidR="0054229B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7508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306"/>
              <w:gridCol w:w="1383"/>
              <w:gridCol w:w="1559"/>
              <w:gridCol w:w="1701"/>
              <w:gridCol w:w="1559"/>
            </w:tblGrid>
            <w:tr w:rsidR="0054229B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29B" w:rsidRPr="008F05B6" w:rsidRDefault="0054229B" w:rsidP="0054229B">
                  <w:pPr>
                    <w:pStyle w:val="ConsPlusCell"/>
                    <w:tabs>
                      <w:tab w:val="left" w:pos="270"/>
                      <w:tab w:val="left" w:pos="419"/>
                      <w:tab w:val="center" w:pos="705"/>
                    </w:tabs>
                    <w:suppressAutoHyphens/>
                    <w:rPr>
                      <w:sz w:val="24"/>
                      <w:szCs w:val="24"/>
                    </w:rPr>
                  </w:pPr>
                  <w:r w:rsidRPr="008F05B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29B" w:rsidRPr="008F05B6" w:rsidRDefault="0054229B" w:rsidP="0054229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8F05B6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229B" w:rsidRDefault="0054229B" w:rsidP="0054229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местный </w:t>
                  </w:r>
                </w:p>
                <w:p w:rsidR="0054229B" w:rsidRDefault="0054229B" w:rsidP="0054229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</w:p>
                <w:p w:rsidR="0054229B" w:rsidRPr="008F05B6" w:rsidRDefault="0054229B" w:rsidP="0054229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229B" w:rsidRDefault="0054229B" w:rsidP="0054229B">
                  <w:pPr>
                    <w:pStyle w:val="ConsPlusCell"/>
                    <w:tabs>
                      <w:tab w:val="left" w:pos="1500"/>
                    </w:tabs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</w:t>
                  </w:r>
                </w:p>
                <w:p w:rsidR="0054229B" w:rsidRPr="008F05B6" w:rsidRDefault="0054229B" w:rsidP="0054229B">
                  <w:pPr>
                    <w:pStyle w:val="ConsPlusCell"/>
                    <w:tabs>
                      <w:tab w:val="left" w:pos="1500"/>
                    </w:tabs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29B" w:rsidRDefault="0054229B" w:rsidP="0054229B">
                  <w:pPr>
                    <w:pStyle w:val="ConsPlusCell"/>
                    <w:tabs>
                      <w:tab w:val="left" w:pos="1500"/>
                    </w:tabs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4E58E1" w:rsidRPr="0046711D" w:rsidTr="0054229B">
              <w:trPr>
                <w:trHeight w:val="457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B22C2D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2</w:t>
                  </w:r>
                  <w:r w:rsidR="00B22C2D">
                    <w:rPr>
                      <w:bCs/>
                      <w:kern w:val="24"/>
                      <w:sz w:val="28"/>
                      <w:szCs w:val="28"/>
                    </w:rPr>
                    <w:t>99</w:t>
                  </w:r>
                  <w:r w:rsidR="007D560D">
                    <w:rPr>
                      <w:bCs/>
                      <w:kern w:val="24"/>
                      <w:sz w:val="28"/>
                      <w:szCs w:val="28"/>
                    </w:rPr>
                    <w:t>,</w:t>
                  </w:r>
                  <w:r w:rsidR="00B22C2D">
                    <w:rPr>
                      <w:bCs/>
                      <w:kern w:val="2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B22C2D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2</w:t>
                  </w:r>
                  <w:r w:rsidR="00B22C2D">
                    <w:rPr>
                      <w:bCs/>
                      <w:kern w:val="24"/>
                      <w:sz w:val="28"/>
                      <w:szCs w:val="28"/>
                    </w:rPr>
                    <w:t>99</w:t>
                  </w:r>
                  <w:r w:rsidR="007D560D">
                    <w:rPr>
                      <w:bCs/>
                      <w:kern w:val="24"/>
                      <w:sz w:val="28"/>
                      <w:szCs w:val="28"/>
                    </w:rPr>
                    <w:t>,</w:t>
                  </w:r>
                  <w:r w:rsidR="00B22C2D">
                    <w:rPr>
                      <w:bCs/>
                      <w:kern w:val="2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37D2F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242,8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37D2F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242,8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37D2F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8</w:t>
                  </w:r>
                  <w:r w:rsidR="004E58E1" w:rsidRPr="00CD60CF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37D2F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8</w:t>
                  </w:r>
                  <w:r w:rsidR="004E58E1" w:rsidRPr="00CD60CF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</w:t>
                  </w:r>
                  <w:r w:rsidR="00437D2F">
                    <w:rPr>
                      <w:bCs/>
                      <w:kern w:val="24"/>
                      <w:sz w:val="28"/>
                      <w:szCs w:val="28"/>
                    </w:rPr>
                    <w:t>7</w:t>
                  </w: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</w:t>
                  </w:r>
                  <w:r w:rsidR="00437D2F">
                    <w:rPr>
                      <w:bCs/>
                      <w:kern w:val="24"/>
                      <w:sz w:val="28"/>
                      <w:szCs w:val="28"/>
                    </w:rPr>
                    <w:t>7</w:t>
                  </w: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4229B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p w:rsidR="0054229B" w:rsidRPr="0019521E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4229B" w:rsidRPr="00BC7BB6" w:rsidTr="0054229B">
        <w:trPr>
          <w:trHeight w:val="1123"/>
          <w:tblCellSpacing w:w="5" w:type="nil"/>
        </w:trPr>
        <w:tc>
          <w:tcPr>
            <w:tcW w:w="2400" w:type="dxa"/>
          </w:tcPr>
          <w:p w:rsidR="0054229B" w:rsidRPr="00984672" w:rsidRDefault="0054229B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lastRenderedPageBreak/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227" w:type="dxa"/>
          </w:tcPr>
          <w:p w:rsidR="0054229B" w:rsidRDefault="0054229B" w:rsidP="00A57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4229B" w:rsidRPr="00796E1B" w:rsidRDefault="0054229B" w:rsidP="00A57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229B">
              <w:rPr>
                <w:sz w:val="24"/>
                <w:szCs w:val="24"/>
              </w:rPr>
              <w:t>Развитие информационных и телекоммуникационных технологий, п</w:t>
            </w:r>
            <w:r w:rsidRPr="0054229B">
              <w:rPr>
                <w:sz w:val="24"/>
                <w:szCs w:val="24"/>
              </w:rPr>
              <w:t>о</w:t>
            </w:r>
            <w:r w:rsidRPr="0054229B">
              <w:rPr>
                <w:sz w:val="24"/>
                <w:szCs w:val="24"/>
              </w:rPr>
              <w:t>вышение качества и эффективности делопроизводства в органах мес</w:t>
            </w:r>
            <w:r w:rsidRPr="0054229B">
              <w:rPr>
                <w:sz w:val="24"/>
                <w:szCs w:val="24"/>
              </w:rPr>
              <w:t>т</w:t>
            </w:r>
            <w:r w:rsidRPr="0054229B">
              <w:rPr>
                <w:sz w:val="24"/>
                <w:szCs w:val="24"/>
              </w:rPr>
              <w:t>ного самоуправления.</w:t>
            </w:r>
          </w:p>
        </w:tc>
      </w:tr>
    </w:tbl>
    <w:p w:rsidR="003B2C2D" w:rsidRDefault="003B2C2D" w:rsidP="00484888">
      <w:pPr>
        <w:jc w:val="center"/>
        <w:rPr>
          <w:kern w:val="2"/>
          <w:sz w:val="28"/>
          <w:szCs w:val="28"/>
        </w:rPr>
      </w:pPr>
    </w:p>
    <w:p w:rsidR="00484888" w:rsidRPr="00916639" w:rsidRDefault="00484888" w:rsidP="00484888">
      <w:pPr>
        <w:jc w:val="center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Приоритеты и цели муниципальной политики</w:t>
      </w:r>
    </w:p>
    <w:p w:rsidR="00484888" w:rsidRPr="00916639" w:rsidRDefault="00484888" w:rsidP="00484888">
      <w:pPr>
        <w:jc w:val="center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в сфере реализации </w:t>
      </w:r>
      <w:r w:rsidR="00304C7E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программы</w:t>
      </w:r>
    </w:p>
    <w:p w:rsidR="00484888" w:rsidRPr="00916639" w:rsidRDefault="00484888" w:rsidP="00484888">
      <w:pPr>
        <w:jc w:val="center"/>
        <w:rPr>
          <w:kern w:val="2"/>
          <w:sz w:val="26"/>
          <w:szCs w:val="26"/>
        </w:rPr>
      </w:pPr>
    </w:p>
    <w:p w:rsidR="00C10A68" w:rsidRPr="00916639" w:rsidRDefault="00C10A6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Основные приоритеты муниципальной политики в сфере развития информационного общества направлены на достижение следующих целей:</w:t>
      </w:r>
    </w:p>
    <w:p w:rsidR="003B2C2D" w:rsidRPr="00916639" w:rsidRDefault="003B2C2D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</w:p>
    <w:p w:rsidR="00C10A68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C10A68" w:rsidRPr="00916639">
        <w:rPr>
          <w:kern w:val="2"/>
          <w:sz w:val="26"/>
          <w:szCs w:val="26"/>
        </w:rPr>
        <w:t xml:space="preserve">развитие информационной и </w:t>
      </w:r>
      <w:r w:rsidRPr="00916639">
        <w:rPr>
          <w:kern w:val="2"/>
          <w:sz w:val="26"/>
          <w:szCs w:val="26"/>
        </w:rPr>
        <w:t>теле</w:t>
      </w:r>
      <w:r w:rsidR="00C10A68" w:rsidRPr="00916639">
        <w:rPr>
          <w:kern w:val="2"/>
          <w:sz w:val="26"/>
          <w:szCs w:val="26"/>
        </w:rPr>
        <w:t xml:space="preserve">коммуникационной инфраструктуры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C10A68" w:rsidRPr="00916639">
        <w:rPr>
          <w:kern w:val="2"/>
          <w:sz w:val="26"/>
          <w:szCs w:val="26"/>
        </w:rPr>
        <w:t xml:space="preserve"> сельского поселения;</w:t>
      </w:r>
    </w:p>
    <w:p w:rsidR="00C10A68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C10A68" w:rsidRPr="00916639">
        <w:rPr>
          <w:kern w:val="2"/>
          <w:sz w:val="26"/>
          <w:szCs w:val="26"/>
        </w:rPr>
        <w:t>информационного пространства с учетом потребностей граждан и общества в получении качественных и достоверных сведений;</w:t>
      </w:r>
    </w:p>
    <w:p w:rsidR="00C10A68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C10A68" w:rsidRPr="00916639">
        <w:rPr>
          <w:kern w:val="2"/>
          <w:sz w:val="26"/>
          <w:szCs w:val="26"/>
        </w:rPr>
        <w:t>предоставление муниципальных услуг</w:t>
      </w:r>
      <w:r w:rsidR="00A02845" w:rsidRPr="00916639">
        <w:rPr>
          <w:kern w:val="2"/>
          <w:sz w:val="26"/>
          <w:szCs w:val="26"/>
        </w:rPr>
        <w:t>;</w:t>
      </w:r>
    </w:p>
    <w:p w:rsidR="00A02845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A02845" w:rsidRPr="00916639">
        <w:rPr>
          <w:kern w:val="2"/>
          <w:sz w:val="26"/>
          <w:szCs w:val="26"/>
        </w:rPr>
        <w:t>осуществление</w:t>
      </w:r>
      <w:r w:rsidR="008E3625" w:rsidRPr="00916639">
        <w:rPr>
          <w:kern w:val="2"/>
          <w:sz w:val="26"/>
          <w:szCs w:val="26"/>
        </w:rPr>
        <w:t xml:space="preserve"> электронного взаимодействия между государственными органами, органами местного самоуправления, организациями и гражданами;</w:t>
      </w:r>
    </w:p>
    <w:p w:rsidR="008E3625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8E3625" w:rsidRPr="00916639">
        <w:rPr>
          <w:kern w:val="2"/>
          <w:sz w:val="26"/>
          <w:szCs w:val="26"/>
        </w:rPr>
        <w:t xml:space="preserve">формирование новой технологической основы для социально-экономического развития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8E3625" w:rsidRPr="00916639">
        <w:rPr>
          <w:kern w:val="2"/>
          <w:sz w:val="26"/>
          <w:szCs w:val="26"/>
        </w:rPr>
        <w:t xml:space="preserve"> сельского поселения;</w:t>
      </w:r>
    </w:p>
    <w:p w:rsidR="008E3625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5A150B" w:rsidRPr="00916639">
        <w:rPr>
          <w:kern w:val="2"/>
          <w:sz w:val="26"/>
          <w:szCs w:val="26"/>
        </w:rPr>
        <w:t xml:space="preserve"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жителей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5A150B" w:rsidRPr="00916639">
        <w:rPr>
          <w:kern w:val="2"/>
          <w:sz w:val="26"/>
          <w:szCs w:val="26"/>
        </w:rPr>
        <w:t xml:space="preserve"> сельского поселения;</w:t>
      </w:r>
    </w:p>
    <w:p w:rsidR="009B6DB2" w:rsidRPr="00916639" w:rsidRDefault="009B6DB2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формирование новой технологической основы для социально-экономического развития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Pr="00916639">
        <w:rPr>
          <w:kern w:val="2"/>
          <w:sz w:val="26"/>
          <w:szCs w:val="26"/>
        </w:rPr>
        <w:t xml:space="preserve"> сельского поселения.</w:t>
      </w:r>
    </w:p>
    <w:p w:rsidR="005A150B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lastRenderedPageBreak/>
        <w:t xml:space="preserve">- </w:t>
      </w:r>
      <w:r w:rsidR="005A150B" w:rsidRPr="00916639">
        <w:rPr>
          <w:kern w:val="2"/>
          <w:sz w:val="26"/>
          <w:szCs w:val="26"/>
        </w:rPr>
        <w:t xml:space="preserve">обеспечение информационной безопасности информационных систем, информационно-телекоммуникационной инфраструктуры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C11A73" w:rsidRPr="00916639">
        <w:rPr>
          <w:kern w:val="2"/>
          <w:sz w:val="26"/>
          <w:szCs w:val="26"/>
        </w:rPr>
        <w:t xml:space="preserve"> сельского поселения;</w:t>
      </w:r>
    </w:p>
    <w:p w:rsidR="00C11A73" w:rsidRPr="00916639" w:rsidRDefault="00C11A73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 обеспечение интересов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Pr="00916639">
        <w:rPr>
          <w:kern w:val="2"/>
          <w:sz w:val="26"/>
          <w:szCs w:val="26"/>
        </w:rPr>
        <w:t xml:space="preserve"> сельского поселения в сфере цифровой экономики;</w:t>
      </w:r>
    </w:p>
    <w:p w:rsidR="003B2C2D" w:rsidRPr="00916639" w:rsidRDefault="003B2C2D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обеспечение защиты информации, используемой при выполнении функций и полномочий органа местного самоуправления; </w:t>
      </w:r>
    </w:p>
    <w:p w:rsidR="003B2C2D" w:rsidRPr="00916639" w:rsidRDefault="003B2C2D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- обеспечение защиты персональных данных и иной информации, используемой при организации межведомственного взаимодействия и оказании госуда</w:t>
      </w:r>
      <w:r w:rsidR="00FA1761" w:rsidRPr="00916639">
        <w:rPr>
          <w:kern w:val="2"/>
          <w:sz w:val="26"/>
          <w:szCs w:val="26"/>
        </w:rPr>
        <w:t>рственных и муниципальных услуг;</w:t>
      </w:r>
    </w:p>
    <w:p w:rsidR="00FA1761" w:rsidRPr="00916639" w:rsidRDefault="00FA1761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- обслуживание программных продуктов.</w:t>
      </w:r>
    </w:p>
    <w:p w:rsidR="00484888" w:rsidRPr="00916639" w:rsidRDefault="0048488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Сведения о показателях </w:t>
      </w:r>
      <w:r w:rsidR="00F55368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программы, подпрограмм</w:t>
      </w:r>
      <w:r w:rsidR="005A150B" w:rsidRPr="00916639">
        <w:rPr>
          <w:kern w:val="2"/>
          <w:sz w:val="26"/>
          <w:szCs w:val="26"/>
        </w:rPr>
        <w:t>ы</w:t>
      </w:r>
      <w:r w:rsidR="00CB4D15">
        <w:rPr>
          <w:kern w:val="2"/>
          <w:sz w:val="26"/>
          <w:szCs w:val="26"/>
        </w:rPr>
        <w:t xml:space="preserve"> </w:t>
      </w:r>
      <w:r w:rsidR="00F55368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программы и их значениях приведены в </w:t>
      </w:r>
      <w:r w:rsidR="00DC4C48" w:rsidRPr="00916639">
        <w:rPr>
          <w:kern w:val="2"/>
          <w:sz w:val="26"/>
          <w:szCs w:val="26"/>
        </w:rPr>
        <w:t>Таблице</w:t>
      </w:r>
      <w:r w:rsidRPr="00916639">
        <w:rPr>
          <w:kern w:val="2"/>
          <w:sz w:val="26"/>
          <w:szCs w:val="26"/>
        </w:rPr>
        <w:t xml:space="preserve"> № 1.</w:t>
      </w:r>
    </w:p>
    <w:p w:rsidR="00484888" w:rsidRPr="00916639" w:rsidRDefault="0048488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Перечень основных мероприятий </w:t>
      </w:r>
      <w:r w:rsidR="008755FE" w:rsidRPr="00916639">
        <w:rPr>
          <w:kern w:val="2"/>
          <w:sz w:val="26"/>
          <w:szCs w:val="26"/>
        </w:rPr>
        <w:t xml:space="preserve">подпрограммы </w:t>
      </w:r>
      <w:r w:rsidR="00F55368" w:rsidRPr="00916639">
        <w:rPr>
          <w:kern w:val="2"/>
          <w:sz w:val="26"/>
          <w:szCs w:val="26"/>
        </w:rPr>
        <w:t xml:space="preserve">муниципальной </w:t>
      </w:r>
      <w:r w:rsidRPr="00916639">
        <w:rPr>
          <w:kern w:val="2"/>
          <w:sz w:val="26"/>
          <w:szCs w:val="26"/>
        </w:rPr>
        <w:t>про</w:t>
      </w:r>
      <w:r w:rsidR="00DC4C48" w:rsidRPr="00916639">
        <w:rPr>
          <w:kern w:val="2"/>
          <w:sz w:val="26"/>
          <w:szCs w:val="26"/>
        </w:rPr>
        <w:t xml:space="preserve">граммы приведен в Таблице № </w:t>
      </w:r>
      <w:r w:rsidR="006C1A4B" w:rsidRPr="00916639">
        <w:rPr>
          <w:kern w:val="2"/>
          <w:sz w:val="26"/>
          <w:szCs w:val="26"/>
        </w:rPr>
        <w:t>2</w:t>
      </w:r>
      <w:r w:rsidRPr="00916639">
        <w:rPr>
          <w:kern w:val="2"/>
          <w:sz w:val="26"/>
          <w:szCs w:val="26"/>
        </w:rPr>
        <w:t>.</w:t>
      </w:r>
    </w:p>
    <w:p w:rsidR="00484888" w:rsidRPr="00916639" w:rsidRDefault="0048488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Расходы бюджета</w:t>
      </w:r>
      <w:r w:rsidR="00CB4D15">
        <w:rPr>
          <w:kern w:val="2"/>
          <w:sz w:val="26"/>
          <w:szCs w:val="26"/>
        </w:rPr>
        <w:t xml:space="preserve">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F55368" w:rsidRPr="00916639">
        <w:rPr>
          <w:kern w:val="2"/>
          <w:sz w:val="26"/>
          <w:szCs w:val="26"/>
        </w:rPr>
        <w:t xml:space="preserve"> сельского поселения</w:t>
      </w:r>
      <w:r w:rsidRPr="00916639">
        <w:rPr>
          <w:kern w:val="2"/>
          <w:sz w:val="26"/>
          <w:szCs w:val="26"/>
        </w:rPr>
        <w:t xml:space="preserve"> на реализацию </w:t>
      </w:r>
      <w:r w:rsidR="00F55368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</w:t>
      </w:r>
      <w:r w:rsidR="00DC4C48" w:rsidRPr="00916639">
        <w:rPr>
          <w:kern w:val="2"/>
          <w:sz w:val="26"/>
          <w:szCs w:val="26"/>
        </w:rPr>
        <w:t xml:space="preserve">раммы приведены в Талице № </w:t>
      </w:r>
      <w:r w:rsidR="006C1A4B" w:rsidRPr="00916639">
        <w:rPr>
          <w:kern w:val="2"/>
          <w:sz w:val="26"/>
          <w:szCs w:val="26"/>
        </w:rPr>
        <w:t>3</w:t>
      </w:r>
      <w:r w:rsidRPr="00916639">
        <w:rPr>
          <w:kern w:val="2"/>
          <w:sz w:val="26"/>
          <w:szCs w:val="26"/>
        </w:rPr>
        <w:t>.</w:t>
      </w:r>
    </w:p>
    <w:p w:rsidR="00484888" w:rsidRPr="00916639" w:rsidRDefault="0048488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Расходы на реализацию </w:t>
      </w:r>
      <w:r w:rsidR="00F55368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</w:t>
      </w:r>
      <w:r w:rsidR="00DC4C48" w:rsidRPr="00916639">
        <w:rPr>
          <w:kern w:val="2"/>
          <w:sz w:val="26"/>
          <w:szCs w:val="26"/>
        </w:rPr>
        <w:t>раммы приведены в Таблице  №</w:t>
      </w:r>
      <w:r w:rsidR="006C1A4B" w:rsidRPr="00916639">
        <w:rPr>
          <w:kern w:val="2"/>
          <w:sz w:val="26"/>
          <w:szCs w:val="26"/>
        </w:rPr>
        <w:t>4</w:t>
      </w:r>
      <w:r w:rsidRPr="00916639">
        <w:rPr>
          <w:kern w:val="2"/>
          <w:sz w:val="26"/>
          <w:szCs w:val="26"/>
        </w:rPr>
        <w:t>.</w:t>
      </w:r>
    </w:p>
    <w:p w:rsidR="00FB15F4" w:rsidRDefault="00FB15F4" w:rsidP="00484888">
      <w:pPr>
        <w:suppressAutoHyphens/>
        <w:autoSpaceDE w:val="0"/>
        <w:autoSpaceDN w:val="0"/>
        <w:adjustRightInd w:val="0"/>
        <w:ind w:firstLine="851"/>
        <w:jc w:val="both"/>
        <w:rPr>
          <w:color w:val="FF0000"/>
          <w:kern w:val="2"/>
          <w:sz w:val="28"/>
          <w:szCs w:val="28"/>
        </w:rPr>
        <w:sectPr w:rsidR="00FB15F4" w:rsidSect="00FB15F4">
          <w:footerReference w:type="even" r:id="rId13"/>
          <w:footerReference w:type="default" r:id="rId14"/>
          <w:pgSz w:w="11907" w:h="16840" w:code="9"/>
          <w:pgMar w:top="425" w:right="709" w:bottom="567" w:left="1304" w:header="720" w:footer="720" w:gutter="0"/>
          <w:cols w:space="720"/>
          <w:titlePg/>
          <w:docGrid w:linePitch="272"/>
        </w:sectPr>
      </w:pPr>
    </w:p>
    <w:p w:rsidR="00484888" w:rsidRPr="00EE0C37" w:rsidRDefault="00484888" w:rsidP="00484888">
      <w:pPr>
        <w:suppressAutoHyphens/>
        <w:autoSpaceDE w:val="0"/>
        <w:autoSpaceDN w:val="0"/>
        <w:adjustRightInd w:val="0"/>
        <w:ind w:firstLine="851"/>
        <w:jc w:val="both"/>
        <w:rPr>
          <w:color w:val="FF0000"/>
          <w:kern w:val="2"/>
          <w:sz w:val="28"/>
          <w:szCs w:val="28"/>
        </w:rPr>
      </w:pPr>
    </w:p>
    <w:p w:rsidR="00484888" w:rsidRPr="00EE0C37" w:rsidRDefault="0048488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484888" w:rsidRPr="00EE0C37" w:rsidRDefault="0048488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366FF1" w:rsidRPr="00F777DD" w:rsidRDefault="00366FF1" w:rsidP="00366FF1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366FF1" w:rsidRDefault="00366FF1" w:rsidP="00366FF1">
      <w:pPr>
        <w:jc w:val="center"/>
        <w:rPr>
          <w:sz w:val="24"/>
          <w:szCs w:val="24"/>
        </w:rPr>
      </w:pPr>
      <w:bookmarkStart w:id="2" w:name="Par400"/>
      <w:bookmarkEnd w:id="2"/>
    </w:p>
    <w:p w:rsidR="00366FF1" w:rsidRPr="003E6F7D" w:rsidRDefault="00366FF1" w:rsidP="00366FF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41940" w:rsidRDefault="00366FF1" w:rsidP="00366FF1">
      <w:pPr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  <w:r w:rsidRPr="001226FD">
        <w:rPr>
          <w:sz w:val="24"/>
          <w:szCs w:val="24"/>
        </w:rPr>
        <w:t xml:space="preserve"> «</w:t>
      </w:r>
      <w:r w:rsidR="008755FE">
        <w:rPr>
          <w:sz w:val="24"/>
          <w:szCs w:val="24"/>
        </w:rPr>
        <w:t>Информационное общество</w:t>
      </w:r>
      <w:r w:rsidR="006E5B30">
        <w:rPr>
          <w:sz w:val="24"/>
          <w:szCs w:val="24"/>
        </w:rPr>
        <w:t xml:space="preserve"> Андреево-Мелентьевского сел</w:t>
      </w:r>
      <w:r w:rsidR="006E5B30">
        <w:rPr>
          <w:sz w:val="24"/>
          <w:szCs w:val="24"/>
        </w:rPr>
        <w:t>ь</w:t>
      </w:r>
      <w:r w:rsidR="006E5B30">
        <w:rPr>
          <w:sz w:val="24"/>
          <w:szCs w:val="24"/>
        </w:rPr>
        <w:t>ского поселения</w:t>
      </w:r>
      <w:r w:rsidRPr="001226FD">
        <w:rPr>
          <w:sz w:val="24"/>
          <w:szCs w:val="24"/>
        </w:rPr>
        <w:t xml:space="preserve">», </w:t>
      </w:r>
    </w:p>
    <w:p w:rsidR="00366FF1" w:rsidRDefault="00366FF1" w:rsidP="00366FF1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>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366FF1" w:rsidRDefault="00366FF1" w:rsidP="00366FF1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66FF1" w:rsidRPr="00E753BC" w:rsidTr="00BD1D33">
        <w:trPr>
          <w:trHeight w:val="330"/>
        </w:trPr>
        <w:tc>
          <w:tcPr>
            <w:tcW w:w="534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Номер и наименов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ние показателя </w:t>
            </w:r>
          </w:p>
        </w:tc>
        <w:tc>
          <w:tcPr>
            <w:tcW w:w="709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Вид п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к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з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теля </w:t>
            </w:r>
          </w:p>
        </w:tc>
        <w:tc>
          <w:tcPr>
            <w:tcW w:w="1275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Единица измер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ния</w:t>
            </w:r>
          </w:p>
        </w:tc>
        <w:tc>
          <w:tcPr>
            <w:tcW w:w="11056" w:type="dxa"/>
            <w:gridSpan w:val="13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753BC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366FF1" w:rsidRPr="00E753BC" w:rsidTr="00BD1D33">
        <w:trPr>
          <w:trHeight w:val="225"/>
        </w:trPr>
        <w:tc>
          <w:tcPr>
            <w:tcW w:w="534" w:type="dxa"/>
            <w:vMerge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2026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2027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2028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2029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2030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  <w:tr w:rsidR="00366FF1" w:rsidRPr="00E753BC" w:rsidTr="00BD1D33">
        <w:trPr>
          <w:trHeight w:val="225"/>
        </w:trPr>
        <w:tc>
          <w:tcPr>
            <w:tcW w:w="534" w:type="dxa"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17</w:t>
            </w:r>
          </w:p>
        </w:tc>
      </w:tr>
      <w:tr w:rsidR="00366FF1" w:rsidRPr="00E753BC" w:rsidTr="00BD1D33">
        <w:trPr>
          <w:trHeight w:val="225"/>
        </w:trPr>
        <w:tc>
          <w:tcPr>
            <w:tcW w:w="15983" w:type="dxa"/>
            <w:gridSpan w:val="17"/>
            <w:vAlign w:val="center"/>
          </w:tcPr>
          <w:p w:rsidR="00366FF1" w:rsidRPr="00E753BC" w:rsidRDefault="00366FF1" w:rsidP="008755FE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Муниципальная программа «</w:t>
            </w:r>
            <w:r w:rsidR="008755FE">
              <w:rPr>
                <w:rFonts w:ascii="Times New Roman" w:hAnsi="Times New Roman" w:cs="Courier New"/>
                <w:sz w:val="24"/>
                <w:szCs w:val="24"/>
              </w:rPr>
              <w:t>Информационное общество</w:t>
            </w:r>
            <w:r w:rsidR="00B93FC2" w:rsidRPr="000E25F0">
              <w:rPr>
                <w:rFonts w:ascii="Times New Roman" w:hAnsi="Times New Roman"/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366FF1" w:rsidRPr="00E753BC" w:rsidTr="00BD1D33">
        <w:trPr>
          <w:trHeight w:val="225"/>
        </w:trPr>
        <w:tc>
          <w:tcPr>
            <w:tcW w:w="15983" w:type="dxa"/>
            <w:gridSpan w:val="17"/>
            <w:vAlign w:val="center"/>
          </w:tcPr>
          <w:p w:rsidR="00366FF1" w:rsidRPr="00E753BC" w:rsidRDefault="00366FF1" w:rsidP="008755FE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Подпрограмма 1 «</w:t>
            </w:r>
            <w:r w:rsidR="00D41940" w:rsidRPr="00E753BC">
              <w:rPr>
                <w:rFonts w:ascii="Times New Roman" w:hAnsi="Times New Roman" w:cs="Courier New"/>
                <w:sz w:val="24"/>
                <w:szCs w:val="24"/>
              </w:rPr>
              <w:t xml:space="preserve">Развитие </w:t>
            </w:r>
            <w:r w:rsidR="008755FE">
              <w:rPr>
                <w:rFonts w:ascii="Times New Roman" w:hAnsi="Times New Roman" w:cs="Courier New"/>
                <w:sz w:val="24"/>
                <w:szCs w:val="24"/>
              </w:rPr>
              <w:t>и использование информационных и телекоммуникационных технологий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776A83" w:rsidRPr="00FB15F4" w:rsidTr="00BD1D33">
        <w:trPr>
          <w:trHeight w:val="225"/>
        </w:trPr>
        <w:tc>
          <w:tcPr>
            <w:tcW w:w="534" w:type="dxa"/>
            <w:vAlign w:val="center"/>
          </w:tcPr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F4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Доля функциониру</w:t>
            </w:r>
            <w:r w:rsidRPr="00FB15F4">
              <w:rPr>
                <w:kern w:val="2"/>
                <w:sz w:val="22"/>
                <w:szCs w:val="22"/>
              </w:rPr>
              <w:t>ю</w:t>
            </w:r>
            <w:r w:rsidRPr="00FB15F4">
              <w:rPr>
                <w:kern w:val="2"/>
                <w:sz w:val="22"/>
                <w:szCs w:val="22"/>
              </w:rPr>
              <w:t>щих компьютеров от общего количества компьютеров</w:t>
            </w:r>
          </w:p>
        </w:tc>
        <w:tc>
          <w:tcPr>
            <w:tcW w:w="709" w:type="dxa"/>
          </w:tcPr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</w:tcPr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:rsidR="00776A83" w:rsidRPr="00FB15F4" w:rsidRDefault="00776A83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</w:tr>
      <w:tr w:rsidR="00313AFE" w:rsidRPr="00FB15F4" w:rsidTr="00BD1D33">
        <w:trPr>
          <w:trHeight w:val="225"/>
        </w:trPr>
        <w:tc>
          <w:tcPr>
            <w:tcW w:w="534" w:type="dxa"/>
            <w:vAlign w:val="center"/>
          </w:tcPr>
          <w:p w:rsidR="00313AFE" w:rsidRPr="00FB15F4" w:rsidRDefault="003B2C2D" w:rsidP="00BD1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F4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313AFE" w:rsidRPr="00FB15F4" w:rsidRDefault="00313AFE" w:rsidP="0079638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 xml:space="preserve">Показатель 1.2. </w:t>
            </w:r>
            <w:r w:rsidRPr="00FB15F4">
              <w:rPr>
                <w:bCs/>
                <w:sz w:val="22"/>
                <w:szCs w:val="22"/>
              </w:rPr>
              <w:t>Кол</w:t>
            </w:r>
            <w:r w:rsidRPr="00FB15F4">
              <w:rPr>
                <w:bCs/>
                <w:sz w:val="22"/>
                <w:szCs w:val="22"/>
              </w:rPr>
              <w:t>и</w:t>
            </w:r>
            <w:r w:rsidRPr="00FB15F4">
              <w:rPr>
                <w:bCs/>
                <w:sz w:val="22"/>
                <w:szCs w:val="22"/>
              </w:rPr>
              <w:t>чество рабочих мест подключенных к си</w:t>
            </w:r>
            <w:r w:rsidRPr="00FB15F4">
              <w:rPr>
                <w:bCs/>
                <w:sz w:val="22"/>
                <w:szCs w:val="22"/>
              </w:rPr>
              <w:t>с</w:t>
            </w:r>
            <w:r w:rsidRPr="00FB15F4">
              <w:rPr>
                <w:bCs/>
                <w:sz w:val="22"/>
                <w:szCs w:val="22"/>
              </w:rPr>
              <w:t>теме документообор</w:t>
            </w:r>
            <w:r w:rsidRPr="00FB15F4">
              <w:rPr>
                <w:bCs/>
                <w:sz w:val="22"/>
                <w:szCs w:val="22"/>
              </w:rPr>
              <w:t>о</w:t>
            </w:r>
            <w:r w:rsidRPr="00FB15F4">
              <w:rPr>
                <w:bCs/>
                <w:sz w:val="22"/>
                <w:szCs w:val="22"/>
              </w:rPr>
              <w:t>та «ДЕЛО»</w:t>
            </w:r>
          </w:p>
        </w:tc>
        <w:tc>
          <w:tcPr>
            <w:tcW w:w="709" w:type="dxa"/>
          </w:tcPr>
          <w:p w:rsidR="00313AFE" w:rsidRPr="00FB15F4" w:rsidRDefault="00313AFE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</w:tcPr>
          <w:p w:rsidR="00313AFE" w:rsidRPr="00FB15F4" w:rsidRDefault="00313AFE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мест</w:t>
            </w:r>
          </w:p>
        </w:tc>
        <w:tc>
          <w:tcPr>
            <w:tcW w:w="850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1</w:t>
            </w:r>
          </w:p>
        </w:tc>
        <w:tc>
          <w:tcPr>
            <w:tcW w:w="851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3</w:t>
            </w:r>
          </w:p>
        </w:tc>
        <w:tc>
          <w:tcPr>
            <w:tcW w:w="850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4</w:t>
            </w:r>
          </w:p>
        </w:tc>
        <w:tc>
          <w:tcPr>
            <w:tcW w:w="850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1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1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</w:tr>
      <w:tr w:rsidR="007D52B1" w:rsidRPr="00FB15F4" w:rsidTr="00BD1D33">
        <w:trPr>
          <w:trHeight w:val="225"/>
        </w:trPr>
        <w:tc>
          <w:tcPr>
            <w:tcW w:w="534" w:type="dxa"/>
            <w:vAlign w:val="center"/>
          </w:tcPr>
          <w:p w:rsidR="007D52B1" w:rsidRPr="00FB15F4" w:rsidRDefault="003B2C2D" w:rsidP="00BD1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F4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D52B1" w:rsidRPr="00FB15F4" w:rsidRDefault="007D52B1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8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Показатель 1.3.</w:t>
            </w:r>
          </w:p>
          <w:p w:rsidR="007D52B1" w:rsidRPr="00FB15F4" w:rsidRDefault="007D52B1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Количество внедре</w:t>
            </w:r>
            <w:r w:rsidRPr="00FB15F4">
              <w:rPr>
                <w:kern w:val="2"/>
                <w:sz w:val="22"/>
                <w:szCs w:val="22"/>
              </w:rPr>
              <w:t>н</w:t>
            </w:r>
            <w:r w:rsidRPr="00FB15F4">
              <w:rPr>
                <w:kern w:val="2"/>
                <w:sz w:val="22"/>
                <w:szCs w:val="22"/>
              </w:rPr>
              <w:t>ных информационных систем</w:t>
            </w:r>
          </w:p>
        </w:tc>
        <w:tc>
          <w:tcPr>
            <w:tcW w:w="709" w:type="dxa"/>
          </w:tcPr>
          <w:p w:rsidR="007D52B1" w:rsidRPr="00FB15F4" w:rsidRDefault="007D52B1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</w:tcPr>
          <w:p w:rsidR="007D52B1" w:rsidRPr="00FB15F4" w:rsidRDefault="007D52B1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</w:tr>
    </w:tbl>
    <w:p w:rsidR="00366FF1" w:rsidRPr="00FB15F4" w:rsidRDefault="00366FF1" w:rsidP="00366FF1">
      <w:pPr>
        <w:rPr>
          <w:sz w:val="22"/>
          <w:szCs w:val="22"/>
        </w:rPr>
      </w:pPr>
    </w:p>
    <w:p w:rsidR="00366FF1" w:rsidRPr="00F777DD" w:rsidRDefault="00366FF1" w:rsidP="00366FF1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Pr="00F777DD">
        <w:rPr>
          <w:sz w:val="24"/>
          <w:szCs w:val="24"/>
        </w:rPr>
        <w:t xml:space="preserve"> № </w:t>
      </w:r>
      <w:r w:rsidR="006C1A4B">
        <w:rPr>
          <w:sz w:val="24"/>
          <w:szCs w:val="24"/>
        </w:rPr>
        <w:t>2</w:t>
      </w:r>
    </w:p>
    <w:p w:rsidR="00366FF1" w:rsidRPr="003E6F7D" w:rsidRDefault="00366FF1" w:rsidP="00366F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66FF1" w:rsidRPr="00933746" w:rsidRDefault="00366FF1" w:rsidP="00366F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487"/>
      <w:bookmarkEnd w:id="3"/>
      <w:r w:rsidRPr="00933746">
        <w:rPr>
          <w:sz w:val="24"/>
          <w:szCs w:val="24"/>
        </w:rPr>
        <w:t>подпрограмм, основных мероприятий</w:t>
      </w:r>
      <w:r>
        <w:rPr>
          <w:sz w:val="24"/>
          <w:szCs w:val="24"/>
        </w:rPr>
        <w:t>, приоритетных основных мероприятий, приоритетных основных мероприятий и мероприятий ведомственных ц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 xml:space="preserve">левых программ </w:t>
      </w:r>
      <w:r w:rsidRPr="00933746">
        <w:rPr>
          <w:sz w:val="24"/>
          <w:szCs w:val="24"/>
        </w:rPr>
        <w:t xml:space="preserve"> муниципальной программы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  <w:r w:rsidRPr="00933746">
        <w:rPr>
          <w:sz w:val="24"/>
          <w:szCs w:val="24"/>
        </w:rPr>
        <w:t xml:space="preserve"> «</w:t>
      </w:r>
      <w:r w:rsidR="007D52B1">
        <w:rPr>
          <w:sz w:val="24"/>
          <w:szCs w:val="24"/>
        </w:rPr>
        <w:t>Информационное общество</w:t>
      </w:r>
      <w:r w:rsidR="008B26B2" w:rsidRPr="003204BD">
        <w:rPr>
          <w:bCs/>
          <w:sz w:val="24"/>
          <w:szCs w:val="24"/>
        </w:rPr>
        <w:t>Андреево-Мелентьевского сельского поселения</w:t>
      </w:r>
      <w:r w:rsidRPr="00933746">
        <w:rPr>
          <w:sz w:val="24"/>
          <w:szCs w:val="24"/>
        </w:rPr>
        <w:t>»</w:t>
      </w:r>
    </w:p>
    <w:p w:rsidR="00366FF1" w:rsidRPr="00773221" w:rsidRDefault="00366FF1" w:rsidP="00366FF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66FF1" w:rsidRPr="003E6F7D" w:rsidTr="00BD1D3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>
              <w:rPr>
                <w:sz w:val="24"/>
                <w:szCs w:val="24"/>
              </w:rPr>
              <w:t>, приор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тетного основного мероприятия, мероприятия ведомственной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левой программы &lt;1&gt;</w:t>
            </w:r>
          </w:p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ветственный за исполнение 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  <w:r>
              <w:rPr>
                <w:sz w:val="24"/>
                <w:szCs w:val="24"/>
              </w:rPr>
              <w:t>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оритетного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новного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приятия,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ственной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Последствия 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реализациио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  <w:r>
              <w:rPr>
                <w:sz w:val="24"/>
                <w:szCs w:val="24"/>
              </w:rPr>
              <w:t>, приор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тетного основн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мероприятия, мероприятия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домственной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левой программы </w:t>
            </w:r>
          </w:p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366FF1" w:rsidRPr="003E6F7D" w:rsidTr="00BD1D3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66FF1" w:rsidRPr="003E6F7D" w:rsidRDefault="00366FF1" w:rsidP="00366FF1">
      <w:pPr>
        <w:rPr>
          <w:sz w:val="2"/>
          <w:szCs w:val="2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 w:rsidR="00366FF1" w:rsidRPr="003E6F7D" w:rsidTr="00E86155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366FF1" w:rsidRPr="003E6F7D" w:rsidTr="00E86155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7D52B1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 «</w:t>
            </w:r>
            <w:r w:rsidR="001C4F8D">
              <w:rPr>
                <w:bCs/>
                <w:sz w:val="24"/>
                <w:szCs w:val="24"/>
              </w:rPr>
              <w:t xml:space="preserve">Развитие </w:t>
            </w:r>
            <w:r w:rsidR="007D52B1">
              <w:rPr>
                <w:bCs/>
                <w:sz w:val="24"/>
                <w:szCs w:val="24"/>
              </w:rPr>
              <w:t>и использование информационных и телекоммуникационных технологий</w:t>
            </w:r>
            <w:r w:rsidRPr="003E6F7D">
              <w:rPr>
                <w:bCs/>
                <w:sz w:val="24"/>
                <w:szCs w:val="24"/>
              </w:rPr>
              <w:t>»</w:t>
            </w:r>
          </w:p>
        </w:tc>
      </w:tr>
      <w:tr w:rsidR="00366FF1" w:rsidRPr="003E6F7D" w:rsidTr="00E86155">
        <w:trPr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1C4F8D" w:rsidRDefault="00366FF1" w:rsidP="00BD1D33">
            <w:pPr>
              <w:jc w:val="center"/>
              <w:rPr>
                <w:color w:val="FF0000"/>
                <w:sz w:val="24"/>
                <w:szCs w:val="24"/>
              </w:rPr>
            </w:pPr>
            <w:r w:rsidRPr="00224F67">
              <w:rPr>
                <w:kern w:val="2"/>
                <w:sz w:val="24"/>
                <w:szCs w:val="24"/>
              </w:rPr>
              <w:t>Цель подпрограммы 1 «</w:t>
            </w:r>
            <w:r w:rsidR="00190A05">
              <w:rPr>
                <w:bCs/>
                <w:sz w:val="24"/>
                <w:szCs w:val="24"/>
              </w:rPr>
              <w:t xml:space="preserve">Повышение эффективности муниципального управления, а также планирования, создания и использования </w:t>
            </w:r>
            <w:r w:rsidR="00190A05">
              <w:rPr>
                <w:sz w:val="24"/>
                <w:szCs w:val="24"/>
              </w:rPr>
              <w:t>информационных и телекоммуникационных технологий в деятельность органов местного самоуправления</w:t>
            </w:r>
            <w:r w:rsidRPr="00224F67">
              <w:rPr>
                <w:kern w:val="2"/>
                <w:sz w:val="24"/>
                <w:szCs w:val="24"/>
              </w:rPr>
              <w:t>»</w:t>
            </w:r>
          </w:p>
        </w:tc>
      </w:tr>
      <w:tr w:rsidR="00366FF1" w:rsidRPr="003E6F7D" w:rsidTr="00E86155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AA2DB3" w:rsidRDefault="00366FF1" w:rsidP="00D411B9">
            <w:pPr>
              <w:pStyle w:val="ConsPlusCell"/>
              <w:jc w:val="center"/>
              <w:rPr>
                <w:sz w:val="24"/>
                <w:szCs w:val="24"/>
              </w:rPr>
            </w:pPr>
            <w:r w:rsidRPr="00AA2DB3">
              <w:rPr>
                <w:kern w:val="2"/>
                <w:sz w:val="24"/>
                <w:szCs w:val="24"/>
              </w:rPr>
              <w:t>Задача 1 подпрограммы 1 «</w:t>
            </w:r>
            <w:r w:rsidR="00D411B9">
              <w:rPr>
                <w:sz w:val="24"/>
                <w:szCs w:val="24"/>
              </w:rPr>
              <w:t>Повышение качества административных процессов деятельности муниципальных органов за счет создания и развития их информационных систем</w:t>
            </w:r>
            <w:r w:rsidRPr="00AA2DB3">
              <w:rPr>
                <w:kern w:val="2"/>
                <w:sz w:val="24"/>
                <w:szCs w:val="24"/>
              </w:rPr>
              <w:t>»</w:t>
            </w:r>
          </w:p>
        </w:tc>
      </w:tr>
      <w:tr w:rsidR="00D411B9" w:rsidRPr="003E6F7D" w:rsidTr="00E86155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7A5AF3" w:rsidRDefault="00D411B9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4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AD6D0E" w:rsidRDefault="00D411B9" w:rsidP="00031208">
            <w:pPr>
              <w:pStyle w:val="ConsPlusCell"/>
              <w:rPr>
                <w:sz w:val="24"/>
                <w:szCs w:val="24"/>
              </w:rPr>
            </w:pPr>
            <w:r w:rsidRPr="00AD6D0E">
              <w:rPr>
                <w:sz w:val="24"/>
                <w:szCs w:val="24"/>
              </w:rPr>
              <w:t xml:space="preserve">Основное мероприятие 1.1 </w:t>
            </w:r>
          </w:p>
          <w:p w:rsidR="00D411B9" w:rsidRPr="00AD6D0E" w:rsidRDefault="001A2A98" w:rsidP="00031208">
            <w:pPr>
              <w:pStyle w:val="ConsPlusCell"/>
              <w:rPr>
                <w:sz w:val="24"/>
                <w:szCs w:val="24"/>
              </w:rPr>
            </w:pPr>
            <w:r w:rsidRPr="00AD6D0E">
              <w:rPr>
                <w:sz w:val="24"/>
                <w:szCs w:val="24"/>
              </w:rPr>
              <w:t xml:space="preserve">Закупка товаров, работ услуг  </w:t>
            </w:r>
            <w:r w:rsidR="00726DCA" w:rsidRPr="00AD6D0E">
              <w:rPr>
                <w:sz w:val="24"/>
                <w:szCs w:val="24"/>
              </w:rPr>
              <w:t>в</w:t>
            </w:r>
            <w:r w:rsidRPr="00AD6D0E">
              <w:rPr>
                <w:sz w:val="24"/>
                <w:szCs w:val="24"/>
              </w:rPr>
              <w:t xml:space="preserve"> сфере  информационно-</w:t>
            </w:r>
            <w:r w:rsidR="00AD6D0E" w:rsidRPr="00AD6D0E">
              <w:rPr>
                <w:sz w:val="24"/>
                <w:szCs w:val="24"/>
              </w:rPr>
              <w:t>теле</w:t>
            </w:r>
            <w:r w:rsidRPr="00AD6D0E">
              <w:rPr>
                <w:sz w:val="24"/>
                <w:szCs w:val="24"/>
              </w:rPr>
              <w:t>коммуникационных техн</w:t>
            </w:r>
            <w:r w:rsidRPr="00AD6D0E">
              <w:rPr>
                <w:sz w:val="24"/>
                <w:szCs w:val="24"/>
              </w:rPr>
              <w:t>о</w:t>
            </w:r>
            <w:r w:rsidRPr="00AD6D0E">
              <w:rPr>
                <w:sz w:val="24"/>
                <w:szCs w:val="24"/>
              </w:rPr>
              <w:t>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1A2A98" w:rsidRDefault="00D411B9" w:rsidP="00BD1D33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1A2A98">
              <w:rPr>
                <w:kern w:val="2"/>
                <w:sz w:val="24"/>
                <w:szCs w:val="24"/>
              </w:rPr>
              <w:t xml:space="preserve">Администрация </w:t>
            </w:r>
            <w:r w:rsidR="00471BBD">
              <w:rPr>
                <w:kern w:val="2"/>
                <w:sz w:val="24"/>
                <w:szCs w:val="24"/>
              </w:rPr>
              <w:t>Андреево-Мелентьевского</w:t>
            </w:r>
            <w:r w:rsidRPr="001A2A98">
              <w:rPr>
                <w:kern w:val="2"/>
                <w:sz w:val="24"/>
                <w:szCs w:val="24"/>
              </w:rPr>
              <w:t xml:space="preserve"> сельского пос</w:t>
            </w:r>
            <w:r w:rsidRPr="001A2A98">
              <w:rPr>
                <w:kern w:val="2"/>
                <w:sz w:val="24"/>
                <w:szCs w:val="24"/>
              </w:rPr>
              <w:t>е</w:t>
            </w:r>
            <w:r w:rsidRPr="001A2A98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7A5AF3" w:rsidRDefault="00D411B9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5320C6" w:rsidRDefault="00D411B9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7A5AF3" w:rsidRDefault="004F519E" w:rsidP="008775A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развитие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и телекомм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никационных технологий.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7A5AF3" w:rsidRDefault="00C73F06" w:rsidP="00C73F0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3BA9">
              <w:rPr>
                <w:kern w:val="2"/>
                <w:sz w:val="24"/>
                <w:szCs w:val="24"/>
              </w:rPr>
              <w:t xml:space="preserve">низкий уровень готовности 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д</w:t>
            </w:r>
            <w:r>
              <w:rPr>
                <w:kern w:val="2"/>
                <w:sz w:val="24"/>
                <w:szCs w:val="24"/>
              </w:rPr>
              <w:t xml:space="preserve">министрации </w:t>
            </w:r>
            <w:r w:rsidR="00471BBD">
              <w:rPr>
                <w:kern w:val="2"/>
                <w:sz w:val="24"/>
                <w:szCs w:val="24"/>
              </w:rPr>
              <w:t>Андреево-Мелентьевского</w:t>
            </w:r>
            <w:r>
              <w:rPr>
                <w:kern w:val="2"/>
                <w:sz w:val="24"/>
                <w:szCs w:val="24"/>
              </w:rPr>
              <w:t xml:space="preserve"> сельского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ления </w:t>
            </w:r>
            <w:r w:rsidRPr="006F3BA9">
              <w:rPr>
                <w:kern w:val="2"/>
                <w:sz w:val="24"/>
                <w:szCs w:val="24"/>
              </w:rPr>
              <w:t xml:space="preserve"> к инфо</w:t>
            </w:r>
            <w:r w:rsidRPr="006F3BA9">
              <w:rPr>
                <w:kern w:val="2"/>
                <w:sz w:val="24"/>
                <w:szCs w:val="24"/>
              </w:rPr>
              <w:t>р</w:t>
            </w:r>
            <w:r w:rsidRPr="006F3BA9">
              <w:rPr>
                <w:kern w:val="2"/>
                <w:sz w:val="24"/>
                <w:szCs w:val="24"/>
              </w:rPr>
              <w:t>мацион</w:t>
            </w:r>
            <w:r w:rsidRPr="006F3BA9">
              <w:rPr>
                <w:kern w:val="2"/>
                <w:sz w:val="24"/>
                <w:szCs w:val="24"/>
              </w:rPr>
              <w:softHyphen/>
              <w:t>ному о</w:t>
            </w:r>
            <w:r w:rsidRPr="006F3BA9">
              <w:rPr>
                <w:kern w:val="2"/>
                <w:sz w:val="24"/>
                <w:szCs w:val="24"/>
              </w:rPr>
              <w:t>б</w:t>
            </w:r>
            <w:r w:rsidRPr="006F3BA9">
              <w:rPr>
                <w:kern w:val="2"/>
                <w:sz w:val="24"/>
                <w:szCs w:val="24"/>
              </w:rPr>
              <w:t>ществу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8775AC" w:rsidRDefault="008F53A2" w:rsidP="001A2A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D411B9" w:rsidRPr="008775AC">
                <w:rPr>
                  <w:bCs/>
                  <w:kern w:val="2"/>
                  <w:sz w:val="24"/>
                  <w:szCs w:val="24"/>
                </w:rPr>
                <w:t xml:space="preserve">показатели </w:t>
              </w:r>
              <w:r w:rsidR="00C73F06">
                <w:rPr>
                  <w:bCs/>
                  <w:kern w:val="2"/>
                  <w:sz w:val="24"/>
                  <w:szCs w:val="24"/>
                </w:rPr>
                <w:t>1</w:t>
              </w:r>
              <w:r w:rsidR="0048618D">
                <w:rPr>
                  <w:bCs/>
                  <w:kern w:val="2"/>
                  <w:sz w:val="24"/>
                  <w:szCs w:val="24"/>
                </w:rPr>
                <w:t>.</w:t>
              </w:r>
              <w:r w:rsidR="00C73F06">
                <w:rPr>
                  <w:bCs/>
                  <w:kern w:val="2"/>
                  <w:sz w:val="24"/>
                  <w:szCs w:val="24"/>
                </w:rPr>
                <w:t>1.</w:t>
              </w:r>
            </w:hyperlink>
          </w:p>
        </w:tc>
      </w:tr>
    </w:tbl>
    <w:p w:rsidR="00366FF1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66FF1" w:rsidRPr="00426D3B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</w:p>
    <w:p w:rsidR="00366FF1" w:rsidRPr="00621A09" w:rsidRDefault="00366FF1" w:rsidP="00FB15F4">
      <w:pPr>
        <w:jc w:val="right"/>
        <w:rPr>
          <w:szCs w:val="24"/>
        </w:rPr>
      </w:pPr>
      <w:r w:rsidRPr="00621A09">
        <w:rPr>
          <w:szCs w:val="24"/>
        </w:rPr>
        <w:t xml:space="preserve">Таблица № </w:t>
      </w:r>
      <w:r w:rsidR="006C1A4B" w:rsidRPr="00621A09">
        <w:rPr>
          <w:szCs w:val="24"/>
        </w:rPr>
        <w:t>3</w:t>
      </w:r>
    </w:p>
    <w:p w:rsidR="00366FF1" w:rsidRPr="003E6F7D" w:rsidRDefault="00366FF1" w:rsidP="00366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2C2D" w:rsidRDefault="00366FF1" w:rsidP="009512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676"/>
      <w:bookmarkEnd w:id="5"/>
      <w:r w:rsidRPr="003626C8">
        <w:rPr>
          <w:sz w:val="24"/>
          <w:szCs w:val="24"/>
        </w:rPr>
        <w:t xml:space="preserve">Расходы </w:t>
      </w:r>
    </w:p>
    <w:p w:rsidR="009512D2" w:rsidRDefault="00366FF1" w:rsidP="009512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26C8">
        <w:rPr>
          <w:sz w:val="24"/>
          <w:szCs w:val="24"/>
        </w:rPr>
        <w:t xml:space="preserve">бюджета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  <w:r w:rsidRPr="003626C8">
        <w:rPr>
          <w:sz w:val="24"/>
          <w:szCs w:val="24"/>
        </w:rPr>
        <w:t xml:space="preserve"> на реализацию муниципальной программы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</w:p>
    <w:p w:rsidR="00366FF1" w:rsidRPr="00FB15F4" w:rsidRDefault="00366FF1" w:rsidP="00FB15F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626C8">
        <w:rPr>
          <w:sz w:val="24"/>
          <w:szCs w:val="24"/>
        </w:rPr>
        <w:t>«</w:t>
      </w:r>
      <w:r w:rsidR="009512D2">
        <w:rPr>
          <w:sz w:val="24"/>
          <w:szCs w:val="24"/>
        </w:rPr>
        <w:t>Информационное общество</w:t>
      </w:r>
      <w:r w:rsidR="00CB4D15">
        <w:rPr>
          <w:sz w:val="24"/>
          <w:szCs w:val="24"/>
        </w:rPr>
        <w:t xml:space="preserve"> </w:t>
      </w:r>
      <w:r w:rsidR="00955307" w:rsidRPr="002412A3">
        <w:rPr>
          <w:bCs/>
          <w:sz w:val="24"/>
          <w:szCs w:val="24"/>
        </w:rPr>
        <w:t>Андреево-Мелентьевского сельского поселения</w:t>
      </w:r>
      <w:r w:rsidRPr="003626C8">
        <w:rPr>
          <w:bCs/>
          <w:sz w:val="24"/>
          <w:szCs w:val="24"/>
        </w:rPr>
        <w:t>»</w:t>
      </w: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366FF1" w:rsidRPr="007A210E" w:rsidTr="00BD1D33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</w:t>
            </w:r>
            <w:r w:rsidRPr="007A210E">
              <w:rPr>
                <w:sz w:val="20"/>
                <w:szCs w:val="20"/>
              </w:rPr>
              <w:t>м</w:t>
            </w:r>
            <w:r w:rsidRPr="007A210E">
              <w:rPr>
                <w:sz w:val="20"/>
                <w:szCs w:val="20"/>
              </w:rPr>
              <w:t>мы,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</w:t>
            </w:r>
            <w:r w:rsidRPr="007A210E">
              <w:rPr>
                <w:sz w:val="20"/>
                <w:szCs w:val="20"/>
              </w:rPr>
              <w:t>н</w:t>
            </w:r>
            <w:r w:rsidRPr="007A210E">
              <w:rPr>
                <w:sz w:val="20"/>
                <w:szCs w:val="20"/>
              </w:rPr>
              <w:t>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66FF1" w:rsidRPr="007A210E" w:rsidTr="00BD1D33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7A210E" w:rsidRDefault="00366FF1" w:rsidP="00BD1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7A210E" w:rsidRDefault="00366FF1" w:rsidP="00BD1D33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7A210E" w:rsidRDefault="00366FF1" w:rsidP="00BD1D33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366FF1" w:rsidRPr="007A210E" w:rsidRDefault="00366FF1" w:rsidP="00BD1D33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366FF1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7263E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D7263E" w:rsidRPr="007A210E" w:rsidRDefault="00D7263E" w:rsidP="009512D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«Информационное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  <w:r w:rsidRPr="00DD0A42">
              <w:rPr>
                <w:bCs/>
                <w:sz w:val="20"/>
                <w:szCs w:val="20"/>
              </w:rPr>
              <w:t xml:space="preserve"> Андреево-Мелентьевского сельского поселения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7263E" w:rsidRPr="007A210E" w:rsidRDefault="00D7263E" w:rsidP="00BD1D33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</w:p>
          <w:p w:rsidR="00D7263E" w:rsidRPr="007A210E" w:rsidRDefault="00D7263E" w:rsidP="00BD1D33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D7263E" w:rsidRPr="007A210E" w:rsidRDefault="00D7263E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D7263E" w:rsidRPr="007A210E" w:rsidRDefault="00D7263E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D7263E" w:rsidRPr="007A210E" w:rsidRDefault="00D7263E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7263E" w:rsidRPr="007A210E" w:rsidRDefault="00D7263E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7263E" w:rsidRPr="00182EA0" w:rsidRDefault="00437D2F" w:rsidP="00B22C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1592,7</w:t>
            </w:r>
          </w:p>
        </w:tc>
        <w:tc>
          <w:tcPr>
            <w:tcW w:w="709" w:type="dxa"/>
          </w:tcPr>
          <w:p w:rsidR="00D7263E" w:rsidRPr="00A9553D" w:rsidRDefault="00D7263E" w:rsidP="00B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22C2D">
              <w:rPr>
                <w:sz w:val="16"/>
                <w:szCs w:val="16"/>
              </w:rPr>
              <w:t>99</w:t>
            </w:r>
            <w:r w:rsidR="00661AEA">
              <w:rPr>
                <w:sz w:val="16"/>
                <w:szCs w:val="16"/>
              </w:rPr>
              <w:t>,</w:t>
            </w:r>
            <w:r w:rsidR="00B22C2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7263E" w:rsidRDefault="00437D2F" w:rsidP="00B67A45">
            <w:pPr>
              <w:jc w:val="center"/>
            </w:pPr>
            <w:r>
              <w:rPr>
                <w:sz w:val="16"/>
                <w:szCs w:val="16"/>
              </w:rPr>
              <w:t>242,8</w:t>
            </w:r>
          </w:p>
        </w:tc>
        <w:tc>
          <w:tcPr>
            <w:tcW w:w="709" w:type="dxa"/>
          </w:tcPr>
          <w:p w:rsidR="00D7263E" w:rsidRDefault="00437D2F">
            <w:r>
              <w:rPr>
                <w:sz w:val="16"/>
                <w:szCs w:val="16"/>
              </w:rPr>
              <w:t>8</w:t>
            </w:r>
            <w:r w:rsidR="00D7263E" w:rsidRPr="001E39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7263E" w:rsidRDefault="00D7263E">
            <w:r w:rsidRPr="001E3978">
              <w:rPr>
                <w:sz w:val="16"/>
                <w:szCs w:val="16"/>
              </w:rPr>
              <w:t>1</w:t>
            </w:r>
            <w:r w:rsidR="00437D2F">
              <w:rPr>
                <w:sz w:val="16"/>
                <w:szCs w:val="16"/>
              </w:rPr>
              <w:t>7</w:t>
            </w:r>
            <w:r w:rsidRPr="001E39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</w:tr>
      <w:tr w:rsidR="00437D2F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437D2F" w:rsidRPr="007A210E" w:rsidRDefault="00437D2F" w:rsidP="00437D2F"/>
        </w:tc>
        <w:tc>
          <w:tcPr>
            <w:tcW w:w="1560" w:type="dxa"/>
          </w:tcPr>
          <w:p w:rsidR="00437D2F" w:rsidRPr="00952DBD" w:rsidRDefault="00437D2F" w:rsidP="00437D2F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Андреево-Мелентьевского сельского посел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437D2F" w:rsidRPr="007A210E" w:rsidRDefault="00437D2F" w:rsidP="00437D2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437D2F" w:rsidRPr="007A210E" w:rsidRDefault="00437D2F" w:rsidP="00437D2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437D2F" w:rsidRPr="007A210E" w:rsidRDefault="00437D2F" w:rsidP="00437D2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37D2F" w:rsidRPr="007A210E" w:rsidRDefault="00437D2F" w:rsidP="00437D2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37D2F" w:rsidRPr="00182EA0" w:rsidRDefault="00437D2F" w:rsidP="00437D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1592,7</w:t>
            </w:r>
          </w:p>
        </w:tc>
        <w:tc>
          <w:tcPr>
            <w:tcW w:w="709" w:type="dxa"/>
          </w:tcPr>
          <w:p w:rsidR="00437D2F" w:rsidRPr="00A9553D" w:rsidRDefault="00437D2F" w:rsidP="00437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299,9</w:t>
            </w:r>
          </w:p>
        </w:tc>
        <w:tc>
          <w:tcPr>
            <w:tcW w:w="709" w:type="dxa"/>
          </w:tcPr>
          <w:p w:rsidR="00437D2F" w:rsidRDefault="00437D2F" w:rsidP="00437D2F">
            <w:pPr>
              <w:jc w:val="center"/>
            </w:pPr>
            <w:r>
              <w:rPr>
                <w:sz w:val="16"/>
                <w:szCs w:val="16"/>
              </w:rPr>
              <w:t>242,8</w:t>
            </w:r>
          </w:p>
        </w:tc>
        <w:tc>
          <w:tcPr>
            <w:tcW w:w="709" w:type="dxa"/>
          </w:tcPr>
          <w:p w:rsidR="00437D2F" w:rsidRDefault="00437D2F" w:rsidP="00437D2F">
            <w:r>
              <w:rPr>
                <w:sz w:val="16"/>
                <w:szCs w:val="16"/>
              </w:rPr>
              <w:t>8</w:t>
            </w:r>
            <w:r w:rsidRPr="001E39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1E39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</w:tr>
      <w:tr w:rsidR="00437D2F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437D2F" w:rsidRPr="007A210E" w:rsidRDefault="00437D2F" w:rsidP="00437D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437D2F" w:rsidRPr="007A210E" w:rsidRDefault="00437D2F" w:rsidP="00437D2F">
            <w:r>
              <w:t>«</w:t>
            </w:r>
            <w:r w:rsidRPr="009512D2">
              <w:rPr>
                <w:kern w:val="2"/>
              </w:rPr>
              <w:t>Развитие и использование информационных и тел</w:t>
            </w:r>
            <w:r w:rsidRPr="009512D2">
              <w:rPr>
                <w:kern w:val="2"/>
              </w:rPr>
              <w:t>е</w:t>
            </w:r>
            <w:r w:rsidRPr="009512D2">
              <w:rPr>
                <w:kern w:val="2"/>
              </w:rPr>
              <w:t>коммуникационных техн</w:t>
            </w:r>
            <w:r w:rsidRPr="009512D2">
              <w:rPr>
                <w:kern w:val="2"/>
              </w:rPr>
              <w:t>о</w:t>
            </w:r>
            <w:r w:rsidRPr="009512D2">
              <w:rPr>
                <w:kern w:val="2"/>
              </w:rPr>
              <w:t>логий</w:t>
            </w:r>
            <w:r>
              <w:t>»</w:t>
            </w:r>
          </w:p>
        </w:tc>
        <w:tc>
          <w:tcPr>
            <w:tcW w:w="1560" w:type="dxa"/>
          </w:tcPr>
          <w:p w:rsidR="00437D2F" w:rsidRPr="00952DBD" w:rsidRDefault="00437D2F" w:rsidP="00437D2F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Андреево-Мелентьевского сельского посел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437D2F" w:rsidRPr="007A210E" w:rsidRDefault="00437D2F" w:rsidP="00437D2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437D2F" w:rsidRPr="007A210E" w:rsidRDefault="00437D2F" w:rsidP="00437D2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437D2F" w:rsidRPr="007A210E" w:rsidRDefault="00437D2F" w:rsidP="00437D2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37D2F" w:rsidRPr="007A210E" w:rsidRDefault="00437D2F" w:rsidP="00437D2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37D2F" w:rsidRPr="00182EA0" w:rsidRDefault="00437D2F" w:rsidP="00437D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1592,7</w:t>
            </w:r>
          </w:p>
        </w:tc>
        <w:tc>
          <w:tcPr>
            <w:tcW w:w="709" w:type="dxa"/>
          </w:tcPr>
          <w:p w:rsidR="00437D2F" w:rsidRPr="00A9553D" w:rsidRDefault="00437D2F" w:rsidP="00437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299,9</w:t>
            </w:r>
          </w:p>
        </w:tc>
        <w:tc>
          <w:tcPr>
            <w:tcW w:w="709" w:type="dxa"/>
          </w:tcPr>
          <w:p w:rsidR="00437D2F" w:rsidRDefault="00437D2F" w:rsidP="00437D2F">
            <w:pPr>
              <w:jc w:val="center"/>
            </w:pPr>
            <w:r>
              <w:rPr>
                <w:sz w:val="16"/>
                <w:szCs w:val="16"/>
              </w:rPr>
              <w:t>242,8</w:t>
            </w:r>
          </w:p>
        </w:tc>
        <w:tc>
          <w:tcPr>
            <w:tcW w:w="709" w:type="dxa"/>
          </w:tcPr>
          <w:p w:rsidR="00437D2F" w:rsidRDefault="00437D2F" w:rsidP="00437D2F">
            <w:r>
              <w:rPr>
                <w:sz w:val="16"/>
                <w:szCs w:val="16"/>
              </w:rPr>
              <w:t>8</w:t>
            </w:r>
            <w:r w:rsidRPr="001E39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1E39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437D2F" w:rsidRDefault="00437D2F" w:rsidP="00437D2F">
            <w:r w:rsidRPr="001E3978">
              <w:rPr>
                <w:sz w:val="16"/>
                <w:szCs w:val="16"/>
              </w:rPr>
              <w:t>100,0</w:t>
            </w:r>
          </w:p>
        </w:tc>
      </w:tr>
      <w:tr w:rsidR="004670F2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4670F2" w:rsidRPr="007A210E" w:rsidRDefault="004670F2" w:rsidP="004670F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</w:t>
            </w:r>
            <w:r>
              <w:rPr>
                <w:sz w:val="20"/>
                <w:szCs w:val="20"/>
              </w:rPr>
              <w:t>ие 1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4670F2" w:rsidRPr="007A210E" w:rsidRDefault="004670F2" w:rsidP="00467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 в сфере 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1560" w:type="dxa"/>
          </w:tcPr>
          <w:p w:rsidR="004670F2" w:rsidRPr="00952DBD" w:rsidRDefault="004670F2" w:rsidP="004670F2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Андреево-Мелентьевского сельского посел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4670F2" w:rsidRPr="007A210E" w:rsidRDefault="004670F2" w:rsidP="004670F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4670F2" w:rsidRPr="006E587E" w:rsidRDefault="004670F2" w:rsidP="004670F2">
            <w:pPr>
              <w:pStyle w:val="ConsPlusCell"/>
              <w:jc w:val="center"/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4670F2" w:rsidRPr="007A210E" w:rsidRDefault="004670F2" w:rsidP="004670F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:rsidR="004670F2" w:rsidRPr="007A210E" w:rsidRDefault="004670F2" w:rsidP="004670F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4670F2" w:rsidRDefault="004670F2" w:rsidP="004670F2">
            <w:pPr>
              <w:jc w:val="center"/>
            </w:pPr>
            <w:r>
              <w:rPr>
                <w:color w:val="000000"/>
                <w:sz w:val="16"/>
                <w:szCs w:val="16"/>
              </w:rPr>
              <w:t>1091,3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670F2" w:rsidRDefault="004670F2" w:rsidP="004670F2">
            <w:pPr>
              <w:jc w:val="center"/>
            </w:pPr>
            <w:r>
              <w:rPr>
                <w:sz w:val="16"/>
                <w:szCs w:val="16"/>
              </w:rPr>
              <w:t>231,3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</w:tcPr>
          <w:p w:rsidR="004670F2" w:rsidRDefault="004670F2" w:rsidP="004670F2">
            <w:r w:rsidRPr="001E39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1E39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</w:tcPr>
          <w:p w:rsidR="004670F2" w:rsidRDefault="004670F2" w:rsidP="004670F2"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80,0</w:t>
            </w:r>
          </w:p>
        </w:tc>
        <w:tc>
          <w:tcPr>
            <w:tcW w:w="694" w:type="dxa"/>
          </w:tcPr>
          <w:p w:rsidR="004670F2" w:rsidRDefault="004670F2" w:rsidP="004670F2"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</w:tcPr>
          <w:p w:rsidR="004670F2" w:rsidRDefault="004670F2" w:rsidP="004670F2">
            <w:r>
              <w:rPr>
                <w:sz w:val="16"/>
                <w:szCs w:val="16"/>
              </w:rPr>
              <w:t>80,0</w:t>
            </w:r>
          </w:p>
        </w:tc>
      </w:tr>
      <w:tr w:rsidR="004670F2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4670F2" w:rsidRPr="007A210E" w:rsidRDefault="004670F2" w:rsidP="004670F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</w:t>
            </w:r>
            <w:r>
              <w:rPr>
                <w:sz w:val="20"/>
                <w:szCs w:val="20"/>
              </w:rPr>
              <w:t>ие 1</w:t>
            </w:r>
            <w:r w:rsidRPr="007A21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:rsidR="004670F2" w:rsidRPr="007A210E" w:rsidRDefault="004670F2" w:rsidP="004670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 в сфере 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онно-коммуникационных технологий</w:t>
            </w:r>
          </w:p>
        </w:tc>
        <w:tc>
          <w:tcPr>
            <w:tcW w:w="1560" w:type="dxa"/>
          </w:tcPr>
          <w:p w:rsidR="004670F2" w:rsidRPr="00952DBD" w:rsidRDefault="004670F2" w:rsidP="004670F2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 Андреево-Мелентьевского сельского посел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567" w:type="dxa"/>
          </w:tcPr>
          <w:p w:rsidR="004670F2" w:rsidRPr="007A210E" w:rsidRDefault="004670F2" w:rsidP="004670F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:rsidR="004670F2" w:rsidRPr="006E587E" w:rsidRDefault="004670F2" w:rsidP="004670F2">
            <w:pPr>
              <w:pStyle w:val="ConsPlusCell"/>
              <w:jc w:val="center"/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82" w:type="dxa"/>
          </w:tcPr>
          <w:p w:rsidR="004670F2" w:rsidRPr="007A210E" w:rsidRDefault="004670F2" w:rsidP="004670F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:rsidR="004670F2" w:rsidRPr="007A210E" w:rsidRDefault="004670F2" w:rsidP="004670F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4670F2" w:rsidRDefault="004670F2" w:rsidP="004670F2">
            <w:pPr>
              <w:jc w:val="center"/>
            </w:pPr>
            <w:r>
              <w:rPr>
                <w:color w:val="000000"/>
                <w:sz w:val="16"/>
                <w:szCs w:val="16"/>
              </w:rPr>
              <w:t>501,4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299</w:t>
            </w:r>
            <w:r w:rsidRPr="00045F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4670F2" w:rsidRDefault="004670F2" w:rsidP="004670F2">
            <w:pPr>
              <w:jc w:val="center"/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4670F2" w:rsidRDefault="004670F2" w:rsidP="004670F2"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4670F2" w:rsidRDefault="004670F2" w:rsidP="004670F2"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</w:tcPr>
          <w:p w:rsidR="004670F2" w:rsidRDefault="004670F2" w:rsidP="004670F2"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4670F2" w:rsidRDefault="004670F2" w:rsidP="004670F2">
            <w:r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4670F2" w:rsidRDefault="004670F2" w:rsidP="004670F2">
            <w:r>
              <w:rPr>
                <w:sz w:val="16"/>
                <w:szCs w:val="16"/>
              </w:rPr>
              <w:t>20,0</w:t>
            </w:r>
          </w:p>
        </w:tc>
      </w:tr>
    </w:tbl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lastRenderedPageBreak/>
        <w:t>&lt;</w:t>
      </w:r>
      <w:r w:rsidRPr="005F7A88">
        <w:rPr>
          <w:sz w:val="24"/>
          <w:szCs w:val="24"/>
        </w:rPr>
        <w:t>1&gt;</w:t>
      </w:r>
      <w:r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&lt;2&gt;</w:t>
      </w:r>
      <w:bookmarkStart w:id="6" w:name="Par867"/>
      <w:bookmarkEnd w:id="6"/>
      <w:r w:rsidRPr="005F7A88"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366FF1" w:rsidRPr="005F7A88" w:rsidRDefault="008F53A2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15" w:anchor="Par866" w:history="1">
        <w:r w:rsidR="00366FF1" w:rsidRPr="005F7A88">
          <w:rPr>
            <w:rStyle w:val="ac"/>
            <w:sz w:val="24"/>
            <w:szCs w:val="24"/>
          </w:rPr>
          <w:t>&lt;3&gt;</w:t>
        </w:r>
      </w:hyperlink>
      <w:r w:rsidR="00366FF1" w:rsidRPr="005F7A88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</w:t>
      </w:r>
      <w:r w:rsidR="00366FF1" w:rsidRPr="005F7A88">
        <w:rPr>
          <w:sz w:val="24"/>
          <w:szCs w:val="24"/>
        </w:rPr>
        <w:t>о</w:t>
      </w:r>
      <w:r w:rsidR="00366FF1" w:rsidRPr="005F7A88">
        <w:rPr>
          <w:sz w:val="24"/>
          <w:szCs w:val="24"/>
        </w:rPr>
        <w:t>приятия</w:t>
      </w:r>
      <w:r w:rsidR="00366FF1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366FF1" w:rsidRPr="005F7A88">
        <w:rPr>
          <w:sz w:val="24"/>
          <w:szCs w:val="24"/>
        </w:rPr>
        <w:t>), учитывающие расходы, предусмотренные норм</w:t>
      </w:r>
      <w:r w:rsidR="00366FF1" w:rsidRPr="005F7A88">
        <w:rPr>
          <w:sz w:val="24"/>
          <w:szCs w:val="24"/>
        </w:rPr>
        <w:t>а</w:t>
      </w:r>
      <w:r w:rsidR="00366FF1" w:rsidRPr="005F7A88">
        <w:rPr>
          <w:sz w:val="24"/>
          <w:szCs w:val="24"/>
        </w:rPr>
        <w:t xml:space="preserve">тивными правовыми актами, в результате которых возникают расходные обязательства </w:t>
      </w:r>
      <w:r w:rsidR="00471BBD">
        <w:rPr>
          <w:sz w:val="24"/>
          <w:szCs w:val="24"/>
        </w:rPr>
        <w:t>Андреево-Мелентьевского</w:t>
      </w:r>
      <w:r w:rsidR="00366FF1">
        <w:rPr>
          <w:sz w:val="24"/>
          <w:szCs w:val="24"/>
        </w:rPr>
        <w:t xml:space="preserve"> сельского поселения</w:t>
      </w:r>
      <w:r w:rsidR="00366FF1" w:rsidRPr="005F7A88">
        <w:rPr>
          <w:sz w:val="24"/>
          <w:szCs w:val="24"/>
        </w:rPr>
        <w:t>.</w:t>
      </w:r>
    </w:p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</w:t>
      </w:r>
      <w:r w:rsidRPr="005F7A88">
        <w:rPr>
          <w:sz w:val="24"/>
          <w:szCs w:val="24"/>
        </w:rPr>
        <w:t>с</w:t>
      </w:r>
      <w:r w:rsidRPr="005F7A88">
        <w:rPr>
          <w:sz w:val="24"/>
          <w:szCs w:val="24"/>
        </w:rPr>
        <w:t>новное мероприятие  – ОМ</w:t>
      </w:r>
      <w:r>
        <w:rPr>
          <w:sz w:val="24"/>
          <w:szCs w:val="24"/>
        </w:rPr>
        <w:t>, приоритетное основное мероприятие – ПОМ.</w:t>
      </w:r>
    </w:p>
    <w:p w:rsidR="00366FF1" w:rsidRDefault="00366FF1" w:rsidP="00366F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7" w:name="Par879"/>
      <w:bookmarkEnd w:id="7"/>
      <w:r>
        <w:rPr>
          <w:sz w:val="24"/>
          <w:szCs w:val="24"/>
        </w:rPr>
        <w:lastRenderedPageBreak/>
        <w:t xml:space="preserve">Таблица № </w:t>
      </w:r>
      <w:r w:rsidR="006C1A4B">
        <w:rPr>
          <w:sz w:val="24"/>
          <w:szCs w:val="24"/>
        </w:rPr>
        <w:t>4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6FF1" w:rsidRPr="00E062F9" w:rsidRDefault="00366FF1" w:rsidP="00366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366FF1" w:rsidRPr="00E062F9" w:rsidRDefault="00366FF1" w:rsidP="00366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 w:rsidR="00CB4D15">
        <w:rPr>
          <w:sz w:val="28"/>
          <w:szCs w:val="28"/>
        </w:rPr>
        <w:t xml:space="preserve"> </w:t>
      </w:r>
      <w:r w:rsidR="00471BBD">
        <w:rPr>
          <w:sz w:val="28"/>
          <w:szCs w:val="28"/>
        </w:rPr>
        <w:t>Андреево-Мелентьевского</w:t>
      </w:r>
      <w:r w:rsidR="00BD1D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9512D2">
        <w:rPr>
          <w:sz w:val="28"/>
          <w:szCs w:val="28"/>
        </w:rPr>
        <w:t>Информационное общество</w:t>
      </w:r>
      <w:r w:rsidR="000C7C2F">
        <w:rPr>
          <w:sz w:val="28"/>
          <w:szCs w:val="28"/>
        </w:rPr>
        <w:t xml:space="preserve"> Андреево-Мелентьевского сельского поселения</w:t>
      </w:r>
      <w:r>
        <w:rPr>
          <w:sz w:val="28"/>
          <w:szCs w:val="28"/>
        </w:rPr>
        <w:t>»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66FF1" w:rsidRPr="00567E9A" w:rsidTr="00BD1D3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</w:t>
            </w:r>
            <w:r w:rsidRPr="00567E9A">
              <w:rPr>
                <w:sz w:val="20"/>
                <w:szCs w:val="20"/>
              </w:rPr>
              <w:t>о</w:t>
            </w:r>
            <w:r w:rsidRPr="00567E9A">
              <w:rPr>
                <w:sz w:val="20"/>
                <w:szCs w:val="20"/>
              </w:rPr>
              <w:t>мер и наимен</w:t>
            </w:r>
            <w:r w:rsidRPr="00567E9A">
              <w:rPr>
                <w:sz w:val="20"/>
                <w:szCs w:val="20"/>
              </w:rPr>
              <w:t>о</w:t>
            </w:r>
            <w:r w:rsidRPr="00567E9A">
              <w:rPr>
                <w:sz w:val="20"/>
                <w:szCs w:val="20"/>
              </w:rPr>
              <w:t>вание подпр</w:t>
            </w:r>
            <w:r w:rsidRPr="00567E9A">
              <w:rPr>
                <w:sz w:val="20"/>
                <w:szCs w:val="20"/>
              </w:rPr>
              <w:t>о</w:t>
            </w:r>
            <w:r w:rsidRPr="00567E9A">
              <w:rPr>
                <w:sz w:val="20"/>
                <w:szCs w:val="20"/>
              </w:rPr>
              <w:t>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366FF1" w:rsidRPr="00567E9A" w:rsidRDefault="00366FF1" w:rsidP="00BD1D33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366FF1" w:rsidRPr="00567E9A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366FF1" w:rsidRPr="00567E9A" w:rsidTr="005F751E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567E9A" w:rsidRDefault="00366FF1" w:rsidP="00BD1D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567E9A" w:rsidRDefault="00366FF1" w:rsidP="00BD1D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567E9A" w:rsidRDefault="00366FF1" w:rsidP="00BD1D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366FF1" w:rsidRPr="00567E9A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366FF1" w:rsidRPr="00567E9A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  <w:p w:rsidR="00366FF1" w:rsidRPr="00567E9A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Default="00366FF1" w:rsidP="00BD1D3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  <w:p w:rsidR="00366FF1" w:rsidRPr="00567E9A" w:rsidRDefault="00366FF1" w:rsidP="00BD1D3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366FF1" w:rsidRPr="00567E9A" w:rsidRDefault="00366FF1" w:rsidP="00366FF1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66FF1" w:rsidRPr="00567E9A" w:rsidTr="00BD1D33">
        <w:trPr>
          <w:trHeight w:val="315"/>
          <w:tblHeader/>
        </w:trPr>
        <w:tc>
          <w:tcPr>
            <w:tcW w:w="1701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22C2D" w:rsidRPr="00567E9A" w:rsidTr="00BD1D33">
        <w:trPr>
          <w:trHeight w:val="315"/>
        </w:trPr>
        <w:tc>
          <w:tcPr>
            <w:tcW w:w="1701" w:type="dxa"/>
            <w:vMerge w:val="restart"/>
          </w:tcPr>
          <w:p w:rsidR="00B22C2D" w:rsidRPr="00567E9A" w:rsidRDefault="00B22C2D" w:rsidP="00BD1D33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B22C2D" w:rsidRPr="00567E9A" w:rsidRDefault="00B22C2D" w:rsidP="009512D2">
            <w:pPr>
              <w:rPr>
                <w:color w:val="000000"/>
              </w:rPr>
            </w:pPr>
            <w:r>
              <w:t>«Информацио</w:t>
            </w:r>
            <w:r>
              <w:t>н</w:t>
            </w:r>
            <w:r>
              <w:t>ное общество Андреево-Мелентьевского сельского пос</w:t>
            </w:r>
            <w:r>
              <w:t>е</w:t>
            </w:r>
            <w:r>
              <w:t>ления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B22C2D" w:rsidRPr="00567E9A" w:rsidRDefault="00B22C2D" w:rsidP="00BD1D33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B22C2D" w:rsidRDefault="00B22C2D" w:rsidP="00B22C2D">
            <w:pPr>
              <w:jc w:val="center"/>
            </w:pPr>
            <w:r w:rsidRPr="003B4BD7">
              <w:rPr>
                <w:color w:val="000000"/>
                <w:sz w:val="16"/>
                <w:szCs w:val="16"/>
              </w:rPr>
              <w:t>1</w:t>
            </w:r>
            <w:r w:rsidR="004670F2">
              <w:rPr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567" w:type="dxa"/>
          </w:tcPr>
          <w:p w:rsidR="00B22C2D" w:rsidRPr="00182EA0" w:rsidRDefault="00B22C2D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22C2D" w:rsidRDefault="00B22C2D" w:rsidP="00B22C2D">
            <w:pPr>
              <w:jc w:val="center"/>
            </w:pPr>
            <w:r w:rsidRPr="00865444">
              <w:rPr>
                <w:sz w:val="16"/>
                <w:szCs w:val="16"/>
              </w:rPr>
              <w:t>299,9</w:t>
            </w:r>
          </w:p>
        </w:tc>
        <w:tc>
          <w:tcPr>
            <w:tcW w:w="851" w:type="dxa"/>
            <w:noWrap/>
          </w:tcPr>
          <w:p w:rsidR="00B22C2D" w:rsidRDefault="004670F2" w:rsidP="00B67A45">
            <w:pPr>
              <w:jc w:val="center"/>
            </w:pPr>
            <w:r>
              <w:rPr>
                <w:sz w:val="16"/>
                <w:szCs w:val="16"/>
              </w:rPr>
              <w:t>242,8</w:t>
            </w:r>
          </w:p>
        </w:tc>
        <w:tc>
          <w:tcPr>
            <w:tcW w:w="850" w:type="dxa"/>
            <w:noWrap/>
          </w:tcPr>
          <w:p w:rsidR="00B22C2D" w:rsidRDefault="004670F2"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noWrap/>
          </w:tcPr>
          <w:p w:rsidR="00B22C2D" w:rsidRDefault="00B22C2D">
            <w:r w:rsidRPr="0066582B">
              <w:rPr>
                <w:sz w:val="16"/>
                <w:szCs w:val="16"/>
              </w:rPr>
              <w:t>1</w:t>
            </w:r>
            <w:r w:rsidR="004670F2">
              <w:rPr>
                <w:sz w:val="16"/>
                <w:szCs w:val="16"/>
              </w:rPr>
              <w:t>7</w:t>
            </w:r>
            <w:r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</w:tr>
      <w:tr w:rsidR="00B22C2D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B22C2D" w:rsidRPr="00567E9A" w:rsidRDefault="00B22C2D" w:rsidP="00BD1D33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22C2D" w:rsidRPr="00567E9A" w:rsidRDefault="00B22C2D" w:rsidP="00BD1D3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B22C2D" w:rsidRDefault="00B22C2D" w:rsidP="00B22C2D">
            <w:pPr>
              <w:jc w:val="center"/>
            </w:pPr>
            <w:r w:rsidRPr="003B4BD7">
              <w:rPr>
                <w:color w:val="000000"/>
                <w:sz w:val="16"/>
                <w:szCs w:val="16"/>
              </w:rPr>
              <w:t>1</w:t>
            </w:r>
            <w:r w:rsidR="004670F2">
              <w:rPr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567" w:type="dxa"/>
          </w:tcPr>
          <w:p w:rsidR="00B22C2D" w:rsidRPr="00182EA0" w:rsidRDefault="00B22C2D" w:rsidP="00311D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22C2D" w:rsidRDefault="00B22C2D" w:rsidP="00B22C2D">
            <w:pPr>
              <w:jc w:val="center"/>
            </w:pPr>
            <w:r w:rsidRPr="00865444">
              <w:rPr>
                <w:sz w:val="16"/>
                <w:szCs w:val="16"/>
              </w:rPr>
              <w:t>299,9</w:t>
            </w:r>
          </w:p>
        </w:tc>
        <w:tc>
          <w:tcPr>
            <w:tcW w:w="851" w:type="dxa"/>
            <w:noWrap/>
          </w:tcPr>
          <w:p w:rsidR="00B22C2D" w:rsidRDefault="004670F2" w:rsidP="00311D8F">
            <w:pPr>
              <w:jc w:val="center"/>
            </w:pPr>
            <w:r>
              <w:rPr>
                <w:sz w:val="16"/>
                <w:szCs w:val="16"/>
              </w:rPr>
              <w:t>242,8</w:t>
            </w:r>
          </w:p>
        </w:tc>
        <w:tc>
          <w:tcPr>
            <w:tcW w:w="850" w:type="dxa"/>
            <w:noWrap/>
          </w:tcPr>
          <w:p w:rsidR="00B22C2D" w:rsidRDefault="004670F2" w:rsidP="00311D8F">
            <w:r>
              <w:rPr>
                <w:sz w:val="16"/>
                <w:szCs w:val="16"/>
              </w:rPr>
              <w:t>8</w:t>
            </w:r>
            <w:r w:rsidR="00B22C2D"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B22C2D" w:rsidRDefault="00B22C2D" w:rsidP="00311D8F">
            <w:r w:rsidRPr="0066582B">
              <w:rPr>
                <w:sz w:val="16"/>
                <w:szCs w:val="16"/>
              </w:rPr>
              <w:t>1</w:t>
            </w:r>
            <w:r w:rsidR="004670F2">
              <w:rPr>
                <w:sz w:val="16"/>
                <w:szCs w:val="16"/>
              </w:rPr>
              <w:t>7</w:t>
            </w:r>
            <w:r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</w:tr>
      <w:tr w:rsidR="00416259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416259" w:rsidRPr="00567E9A" w:rsidRDefault="00416259" w:rsidP="006E587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416259" w:rsidRPr="00567E9A" w:rsidRDefault="00416259" w:rsidP="006E587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416259" w:rsidRDefault="00416259" w:rsidP="006E587E">
            <w:pPr>
              <w:jc w:val="center"/>
            </w:pP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16259" w:rsidRPr="00567E9A" w:rsidTr="00BD1D33">
        <w:trPr>
          <w:trHeight w:val="535"/>
        </w:trPr>
        <w:tc>
          <w:tcPr>
            <w:tcW w:w="1701" w:type="dxa"/>
            <w:vMerge/>
            <w:vAlign w:val="center"/>
          </w:tcPr>
          <w:p w:rsidR="00416259" w:rsidRPr="00567E9A" w:rsidRDefault="00416259" w:rsidP="006E587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416259" w:rsidRPr="00567E9A" w:rsidRDefault="00416259" w:rsidP="006E58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416259" w:rsidRDefault="00416259" w:rsidP="006E587E">
            <w:pPr>
              <w:jc w:val="center"/>
            </w:pP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2C2D" w:rsidRPr="00567E9A" w:rsidTr="00BD1D33">
        <w:trPr>
          <w:trHeight w:val="315"/>
        </w:trPr>
        <w:tc>
          <w:tcPr>
            <w:tcW w:w="1701" w:type="dxa"/>
            <w:vMerge w:val="restart"/>
          </w:tcPr>
          <w:p w:rsidR="00B22C2D" w:rsidRPr="00567E9A" w:rsidRDefault="00B22C2D" w:rsidP="006E587E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1.</w:t>
            </w:r>
          </w:p>
          <w:p w:rsidR="00B22C2D" w:rsidRPr="00567E9A" w:rsidRDefault="00B22C2D" w:rsidP="006E587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512D2">
              <w:rPr>
                <w:kern w:val="2"/>
                <w:sz w:val="22"/>
                <w:szCs w:val="22"/>
              </w:rPr>
              <w:t>Развитие и использование информацио</w:t>
            </w:r>
            <w:r w:rsidRPr="009512D2">
              <w:rPr>
                <w:kern w:val="2"/>
                <w:sz w:val="22"/>
                <w:szCs w:val="22"/>
              </w:rPr>
              <w:t>н</w:t>
            </w:r>
            <w:r w:rsidRPr="009512D2">
              <w:rPr>
                <w:kern w:val="2"/>
                <w:sz w:val="22"/>
                <w:szCs w:val="22"/>
              </w:rPr>
              <w:t>ных и телеко</w:t>
            </w:r>
            <w:r w:rsidRPr="009512D2">
              <w:rPr>
                <w:kern w:val="2"/>
                <w:sz w:val="22"/>
                <w:szCs w:val="22"/>
              </w:rPr>
              <w:t>м</w:t>
            </w:r>
            <w:r w:rsidRPr="009512D2">
              <w:rPr>
                <w:kern w:val="2"/>
                <w:sz w:val="22"/>
                <w:szCs w:val="22"/>
              </w:rPr>
              <w:t>муникацио</w:t>
            </w:r>
            <w:r w:rsidRPr="009512D2">
              <w:rPr>
                <w:kern w:val="2"/>
                <w:sz w:val="22"/>
                <w:szCs w:val="22"/>
              </w:rPr>
              <w:t>н</w:t>
            </w:r>
            <w:r w:rsidRPr="009512D2">
              <w:rPr>
                <w:kern w:val="2"/>
                <w:sz w:val="22"/>
                <w:szCs w:val="22"/>
              </w:rPr>
              <w:t>ных технол</w:t>
            </w:r>
            <w:r w:rsidRPr="009512D2">
              <w:rPr>
                <w:kern w:val="2"/>
                <w:sz w:val="22"/>
                <w:szCs w:val="22"/>
              </w:rPr>
              <w:t>о</w:t>
            </w:r>
            <w:r w:rsidRPr="009512D2">
              <w:rPr>
                <w:kern w:val="2"/>
                <w:sz w:val="22"/>
                <w:szCs w:val="22"/>
              </w:rPr>
              <w:t>гий</w:t>
            </w:r>
            <w:r w:rsidRPr="009512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noWrap/>
          </w:tcPr>
          <w:p w:rsidR="00B22C2D" w:rsidRPr="00567E9A" w:rsidRDefault="00B22C2D" w:rsidP="006E587E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B22C2D" w:rsidRDefault="00444893" w:rsidP="00B22C2D">
            <w:pPr>
              <w:jc w:val="center"/>
            </w:pPr>
            <w:r>
              <w:rPr>
                <w:color w:val="000000"/>
                <w:sz w:val="16"/>
                <w:szCs w:val="16"/>
              </w:rPr>
              <w:t>1592,7</w:t>
            </w:r>
          </w:p>
        </w:tc>
        <w:tc>
          <w:tcPr>
            <w:tcW w:w="567" w:type="dxa"/>
          </w:tcPr>
          <w:p w:rsidR="00B22C2D" w:rsidRPr="00182EA0" w:rsidRDefault="00B22C2D" w:rsidP="00311D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22C2D" w:rsidRDefault="00B22C2D" w:rsidP="00B22C2D">
            <w:pPr>
              <w:jc w:val="center"/>
            </w:pPr>
            <w:r w:rsidRPr="00311C14">
              <w:rPr>
                <w:sz w:val="16"/>
                <w:szCs w:val="16"/>
              </w:rPr>
              <w:t>299,9</w:t>
            </w:r>
          </w:p>
        </w:tc>
        <w:tc>
          <w:tcPr>
            <w:tcW w:w="851" w:type="dxa"/>
            <w:noWrap/>
          </w:tcPr>
          <w:p w:rsidR="00B22C2D" w:rsidRDefault="00444893" w:rsidP="00311D8F">
            <w:pPr>
              <w:jc w:val="center"/>
            </w:pPr>
            <w:r>
              <w:rPr>
                <w:sz w:val="16"/>
                <w:szCs w:val="16"/>
              </w:rPr>
              <w:t>242,8</w:t>
            </w:r>
          </w:p>
        </w:tc>
        <w:tc>
          <w:tcPr>
            <w:tcW w:w="850" w:type="dxa"/>
            <w:noWrap/>
          </w:tcPr>
          <w:p w:rsidR="00B22C2D" w:rsidRDefault="00444893" w:rsidP="00311D8F">
            <w:r>
              <w:rPr>
                <w:sz w:val="16"/>
                <w:szCs w:val="16"/>
              </w:rPr>
              <w:t>8</w:t>
            </w:r>
            <w:r w:rsidR="00B22C2D"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B22C2D" w:rsidRDefault="00B22C2D" w:rsidP="00311D8F">
            <w:r w:rsidRPr="0066582B">
              <w:rPr>
                <w:sz w:val="16"/>
                <w:szCs w:val="16"/>
              </w:rPr>
              <w:t>1</w:t>
            </w:r>
            <w:r w:rsidR="00444893">
              <w:rPr>
                <w:sz w:val="16"/>
                <w:szCs w:val="16"/>
              </w:rPr>
              <w:t>7</w:t>
            </w:r>
            <w:r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</w:tr>
      <w:tr w:rsidR="00B22C2D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B22C2D" w:rsidRPr="00567E9A" w:rsidRDefault="00B22C2D" w:rsidP="006E587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22C2D" w:rsidRPr="00567E9A" w:rsidRDefault="00B22C2D" w:rsidP="006E587E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B22C2D" w:rsidRDefault="00444893" w:rsidP="00B22C2D">
            <w:pPr>
              <w:jc w:val="center"/>
            </w:pPr>
            <w:r>
              <w:rPr>
                <w:color w:val="000000"/>
                <w:sz w:val="16"/>
                <w:szCs w:val="16"/>
              </w:rPr>
              <w:t>1592,7</w:t>
            </w:r>
          </w:p>
        </w:tc>
        <w:tc>
          <w:tcPr>
            <w:tcW w:w="567" w:type="dxa"/>
          </w:tcPr>
          <w:p w:rsidR="00B22C2D" w:rsidRPr="00182EA0" w:rsidRDefault="00B22C2D" w:rsidP="00311D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22C2D" w:rsidRDefault="00B22C2D" w:rsidP="00B22C2D">
            <w:pPr>
              <w:jc w:val="center"/>
            </w:pPr>
            <w:r w:rsidRPr="00311C14">
              <w:rPr>
                <w:sz w:val="16"/>
                <w:szCs w:val="16"/>
              </w:rPr>
              <w:t>299,9</w:t>
            </w:r>
          </w:p>
        </w:tc>
        <w:tc>
          <w:tcPr>
            <w:tcW w:w="851" w:type="dxa"/>
            <w:noWrap/>
          </w:tcPr>
          <w:p w:rsidR="00B22C2D" w:rsidRDefault="00444893" w:rsidP="00311D8F">
            <w:pPr>
              <w:jc w:val="center"/>
            </w:pPr>
            <w:r>
              <w:rPr>
                <w:sz w:val="16"/>
                <w:szCs w:val="16"/>
              </w:rPr>
              <w:t>242,8</w:t>
            </w:r>
          </w:p>
        </w:tc>
        <w:tc>
          <w:tcPr>
            <w:tcW w:w="850" w:type="dxa"/>
            <w:noWrap/>
          </w:tcPr>
          <w:p w:rsidR="00B22C2D" w:rsidRDefault="00444893" w:rsidP="00311D8F">
            <w:r>
              <w:rPr>
                <w:sz w:val="16"/>
                <w:szCs w:val="16"/>
              </w:rPr>
              <w:t>8</w:t>
            </w:r>
            <w:r w:rsidR="00B22C2D"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B22C2D" w:rsidRDefault="00B22C2D" w:rsidP="00311D8F">
            <w:r w:rsidRPr="0066582B">
              <w:rPr>
                <w:sz w:val="16"/>
                <w:szCs w:val="16"/>
              </w:rPr>
              <w:t>1</w:t>
            </w:r>
            <w:r w:rsidR="00444893">
              <w:rPr>
                <w:sz w:val="16"/>
                <w:szCs w:val="16"/>
              </w:rPr>
              <w:t>7</w:t>
            </w:r>
            <w:r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311D8F">
            <w:r w:rsidRPr="0066582B">
              <w:rPr>
                <w:sz w:val="16"/>
                <w:szCs w:val="16"/>
              </w:rPr>
              <w:t>100,0</w:t>
            </w:r>
          </w:p>
        </w:tc>
      </w:tr>
      <w:tr w:rsidR="002B2DFA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2B2DFA" w:rsidRPr="00567E9A" w:rsidRDefault="002B2DFA" w:rsidP="006E587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2B2DFA" w:rsidRPr="00567E9A" w:rsidRDefault="002B2DFA" w:rsidP="006E587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</w:tcPr>
          <w:p w:rsidR="002B2DFA" w:rsidRDefault="002B2DFA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B2DFA" w:rsidRDefault="002B2DFA" w:rsidP="006E587E">
            <w:pPr>
              <w:jc w:val="center"/>
            </w:pP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2DFA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2B2DFA" w:rsidRPr="00567E9A" w:rsidRDefault="002B2DFA" w:rsidP="006E587E"/>
        </w:tc>
        <w:tc>
          <w:tcPr>
            <w:tcW w:w="2694" w:type="dxa"/>
          </w:tcPr>
          <w:p w:rsidR="002B2DFA" w:rsidRPr="00567E9A" w:rsidRDefault="002B2DFA" w:rsidP="006E58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</w:tcPr>
          <w:p w:rsidR="002B2DFA" w:rsidRDefault="002B2DFA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B2DFA" w:rsidRDefault="002B2DFA" w:rsidP="006E587E">
            <w:pPr>
              <w:jc w:val="center"/>
            </w:pP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366FF1" w:rsidRPr="00567E9A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&lt;1&gt;При необходимости данную таблицу можно размещать более чем на одной странице (например, 2019-2024гг., 2025-2030гг.)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366FF1" w:rsidRDefault="00366FF1" w:rsidP="00366FF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&lt;3&gt; Здесь и далее в таблице сумма строк « бюджет поселения» и «безвозмездные поступления» должна соответствовать строке «Всего» Таблицы </w:t>
      </w:r>
      <w:r w:rsidR="006C1A4B">
        <w:rPr>
          <w:bCs/>
          <w:color w:val="000000"/>
          <w:sz w:val="24"/>
          <w:szCs w:val="24"/>
        </w:rPr>
        <w:t>3</w:t>
      </w:r>
    </w:p>
    <w:p w:rsidR="00366FF1" w:rsidRDefault="00366FF1" w:rsidP="00366FF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</w:p>
    <w:p w:rsidR="00366FF1" w:rsidRDefault="00366FF1" w:rsidP="00366FF1">
      <w:pPr>
        <w:pageBreakBefore/>
        <w:suppressAutoHyphens/>
        <w:rPr>
          <w:kern w:val="2"/>
          <w:sz w:val="28"/>
          <w:szCs w:val="28"/>
        </w:rPr>
        <w:sectPr w:rsidR="00366FF1" w:rsidSect="00BD1D33">
          <w:pgSz w:w="16840" w:h="11907" w:orient="landscape" w:code="9"/>
          <w:pgMar w:top="1304" w:right="426" w:bottom="709" w:left="568" w:header="720" w:footer="720" w:gutter="0"/>
          <w:cols w:space="720"/>
          <w:titlePg/>
          <w:docGrid w:linePitch="272"/>
        </w:sectPr>
      </w:pPr>
    </w:p>
    <w:p w:rsidR="004F1D30" w:rsidRPr="00FA4004" w:rsidRDefault="004F1D30" w:rsidP="00916639">
      <w:pPr>
        <w:pageBreakBefore/>
        <w:suppressAutoHyphens/>
      </w:pPr>
    </w:p>
    <w:sectPr w:rsidR="004F1D30" w:rsidRPr="00FA4004" w:rsidSect="00BD1D33">
      <w:pgSz w:w="11907" w:h="16840" w:code="9"/>
      <w:pgMar w:top="425" w:right="709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57" w:rsidRDefault="00A53257">
      <w:r>
        <w:separator/>
      </w:r>
    </w:p>
  </w:endnote>
  <w:endnote w:type="continuationSeparator" w:id="1">
    <w:p w:rsidR="00A53257" w:rsidRDefault="00A53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8F" w:rsidRDefault="008F53A2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1D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D8F" w:rsidRDefault="00311D8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8F" w:rsidRDefault="008F53A2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1D8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59D5">
      <w:rPr>
        <w:rStyle w:val="ab"/>
        <w:noProof/>
      </w:rPr>
      <w:t>12</w:t>
    </w:r>
    <w:r>
      <w:rPr>
        <w:rStyle w:val="ab"/>
      </w:rPr>
      <w:fldChar w:fldCharType="end"/>
    </w:r>
  </w:p>
  <w:p w:rsidR="00311D8F" w:rsidRDefault="00311D8F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57" w:rsidRDefault="00A53257">
      <w:r>
        <w:separator/>
      </w:r>
    </w:p>
  </w:footnote>
  <w:footnote w:type="continuationSeparator" w:id="1">
    <w:p w:rsidR="00A53257" w:rsidRDefault="00A53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9pt;height:11.9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51E09A7"/>
    <w:multiLevelType w:val="hybridMultilevel"/>
    <w:tmpl w:val="88D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5"/>
  </w:num>
  <w:num w:numId="5">
    <w:abstractNumId w:val="20"/>
  </w:num>
  <w:num w:numId="6">
    <w:abstractNumId w:val="9"/>
  </w:num>
  <w:num w:numId="7">
    <w:abstractNumId w:val="0"/>
  </w:num>
  <w:num w:numId="8">
    <w:abstractNumId w:val="34"/>
  </w:num>
  <w:num w:numId="9">
    <w:abstractNumId w:val="36"/>
  </w:num>
  <w:num w:numId="10">
    <w:abstractNumId w:val="17"/>
  </w:num>
  <w:num w:numId="11">
    <w:abstractNumId w:val="16"/>
  </w:num>
  <w:num w:numId="12">
    <w:abstractNumId w:val="30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5"/>
  </w:num>
  <w:num w:numId="21">
    <w:abstractNumId w:val="3"/>
  </w:num>
  <w:num w:numId="22">
    <w:abstractNumId w:val="22"/>
  </w:num>
  <w:num w:numId="23">
    <w:abstractNumId w:val="26"/>
  </w:num>
  <w:num w:numId="24">
    <w:abstractNumId w:val="28"/>
  </w:num>
  <w:num w:numId="25">
    <w:abstractNumId w:val="31"/>
  </w:num>
  <w:num w:numId="26">
    <w:abstractNumId w:val="32"/>
  </w:num>
  <w:num w:numId="27">
    <w:abstractNumId w:val="29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7"/>
  </w:num>
  <w:num w:numId="33">
    <w:abstractNumId w:val="4"/>
  </w:num>
  <w:num w:numId="34">
    <w:abstractNumId w:val="11"/>
  </w:num>
  <w:num w:numId="35">
    <w:abstractNumId w:val="18"/>
  </w:num>
  <w:num w:numId="36">
    <w:abstractNumId w:val="3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1B9F"/>
    <w:rsid w:val="00002471"/>
    <w:rsid w:val="00003485"/>
    <w:rsid w:val="00003627"/>
    <w:rsid w:val="00003855"/>
    <w:rsid w:val="00003B0D"/>
    <w:rsid w:val="00004C52"/>
    <w:rsid w:val="0000571F"/>
    <w:rsid w:val="00005C43"/>
    <w:rsid w:val="000067D7"/>
    <w:rsid w:val="00010762"/>
    <w:rsid w:val="0001213F"/>
    <w:rsid w:val="000125EE"/>
    <w:rsid w:val="0001300D"/>
    <w:rsid w:val="00014043"/>
    <w:rsid w:val="00017FF8"/>
    <w:rsid w:val="00021BD7"/>
    <w:rsid w:val="00022A3D"/>
    <w:rsid w:val="000240A4"/>
    <w:rsid w:val="000274D5"/>
    <w:rsid w:val="00031208"/>
    <w:rsid w:val="00033E08"/>
    <w:rsid w:val="00034533"/>
    <w:rsid w:val="000346D3"/>
    <w:rsid w:val="00035461"/>
    <w:rsid w:val="000376AC"/>
    <w:rsid w:val="000422F2"/>
    <w:rsid w:val="00042414"/>
    <w:rsid w:val="000437CB"/>
    <w:rsid w:val="000470B6"/>
    <w:rsid w:val="0004747A"/>
    <w:rsid w:val="00051A8C"/>
    <w:rsid w:val="00052A2E"/>
    <w:rsid w:val="00054689"/>
    <w:rsid w:val="000553CB"/>
    <w:rsid w:val="00055658"/>
    <w:rsid w:val="00057942"/>
    <w:rsid w:val="00064E4E"/>
    <w:rsid w:val="0006589F"/>
    <w:rsid w:val="000676E0"/>
    <w:rsid w:val="00071FF4"/>
    <w:rsid w:val="00072471"/>
    <w:rsid w:val="00073812"/>
    <w:rsid w:val="00073B06"/>
    <w:rsid w:val="00075817"/>
    <w:rsid w:val="000777E8"/>
    <w:rsid w:val="00080861"/>
    <w:rsid w:val="00080B48"/>
    <w:rsid w:val="00082AB9"/>
    <w:rsid w:val="00083989"/>
    <w:rsid w:val="00084615"/>
    <w:rsid w:val="00091303"/>
    <w:rsid w:val="00091C9C"/>
    <w:rsid w:val="00096A66"/>
    <w:rsid w:val="000970ED"/>
    <w:rsid w:val="0009766B"/>
    <w:rsid w:val="000A0F72"/>
    <w:rsid w:val="000A19EA"/>
    <w:rsid w:val="000A1C12"/>
    <w:rsid w:val="000A1D2A"/>
    <w:rsid w:val="000A6888"/>
    <w:rsid w:val="000A7F61"/>
    <w:rsid w:val="000B1E8F"/>
    <w:rsid w:val="000B2BA7"/>
    <w:rsid w:val="000B3AF3"/>
    <w:rsid w:val="000B4EB6"/>
    <w:rsid w:val="000B5656"/>
    <w:rsid w:val="000C19A7"/>
    <w:rsid w:val="000C2138"/>
    <w:rsid w:val="000C28B7"/>
    <w:rsid w:val="000C33FB"/>
    <w:rsid w:val="000C4741"/>
    <w:rsid w:val="000C5751"/>
    <w:rsid w:val="000C6F6D"/>
    <w:rsid w:val="000C7957"/>
    <w:rsid w:val="000C7C2F"/>
    <w:rsid w:val="000D08B2"/>
    <w:rsid w:val="000D0D66"/>
    <w:rsid w:val="000D157C"/>
    <w:rsid w:val="000D7AE9"/>
    <w:rsid w:val="000E1E20"/>
    <w:rsid w:val="000E25F0"/>
    <w:rsid w:val="000E36C7"/>
    <w:rsid w:val="000E4292"/>
    <w:rsid w:val="000E5F10"/>
    <w:rsid w:val="000F06A4"/>
    <w:rsid w:val="000F2301"/>
    <w:rsid w:val="000F691D"/>
    <w:rsid w:val="000F6D56"/>
    <w:rsid w:val="000F75CB"/>
    <w:rsid w:val="000F7FD3"/>
    <w:rsid w:val="0010016B"/>
    <w:rsid w:val="00101842"/>
    <w:rsid w:val="0010321F"/>
    <w:rsid w:val="00103931"/>
    <w:rsid w:val="00106EC5"/>
    <w:rsid w:val="001073B8"/>
    <w:rsid w:val="00110453"/>
    <w:rsid w:val="00110ED9"/>
    <w:rsid w:val="0011184F"/>
    <w:rsid w:val="00111CEF"/>
    <w:rsid w:val="00112727"/>
    <w:rsid w:val="0011470D"/>
    <w:rsid w:val="00114E2B"/>
    <w:rsid w:val="001151AE"/>
    <w:rsid w:val="001157AE"/>
    <w:rsid w:val="0011658D"/>
    <w:rsid w:val="0012291A"/>
    <w:rsid w:val="00122981"/>
    <w:rsid w:val="00122B65"/>
    <w:rsid w:val="00123627"/>
    <w:rsid w:val="00123961"/>
    <w:rsid w:val="0012420B"/>
    <w:rsid w:val="00127341"/>
    <w:rsid w:val="00130452"/>
    <w:rsid w:val="001312D1"/>
    <w:rsid w:val="0013133D"/>
    <w:rsid w:val="001329BF"/>
    <w:rsid w:val="0013314B"/>
    <w:rsid w:val="00133DFA"/>
    <w:rsid w:val="00133E77"/>
    <w:rsid w:val="001405D1"/>
    <w:rsid w:val="0014123F"/>
    <w:rsid w:val="00141B03"/>
    <w:rsid w:val="001426FA"/>
    <w:rsid w:val="00142E8E"/>
    <w:rsid w:val="00144182"/>
    <w:rsid w:val="00145D88"/>
    <w:rsid w:val="00146BE5"/>
    <w:rsid w:val="001479D6"/>
    <w:rsid w:val="00151E6B"/>
    <w:rsid w:val="001522C4"/>
    <w:rsid w:val="001528E7"/>
    <w:rsid w:val="00153E1D"/>
    <w:rsid w:val="001540BC"/>
    <w:rsid w:val="001542B6"/>
    <w:rsid w:val="00154ACC"/>
    <w:rsid w:val="00154EED"/>
    <w:rsid w:val="001550D3"/>
    <w:rsid w:val="001559B3"/>
    <w:rsid w:val="001574A1"/>
    <w:rsid w:val="001578FF"/>
    <w:rsid w:val="00160514"/>
    <w:rsid w:val="00160A62"/>
    <w:rsid w:val="00163717"/>
    <w:rsid w:val="00165736"/>
    <w:rsid w:val="0017069B"/>
    <w:rsid w:val="00170EF5"/>
    <w:rsid w:val="001743F8"/>
    <w:rsid w:val="00174409"/>
    <w:rsid w:val="0017480F"/>
    <w:rsid w:val="00174E64"/>
    <w:rsid w:val="001769BC"/>
    <w:rsid w:val="0017720A"/>
    <w:rsid w:val="00177398"/>
    <w:rsid w:val="00180281"/>
    <w:rsid w:val="00181266"/>
    <w:rsid w:val="0018284C"/>
    <w:rsid w:val="00182DF3"/>
    <w:rsid w:val="00184C7F"/>
    <w:rsid w:val="00184E27"/>
    <w:rsid w:val="0019006B"/>
    <w:rsid w:val="00190A05"/>
    <w:rsid w:val="00190DEC"/>
    <w:rsid w:val="0019162D"/>
    <w:rsid w:val="00191D5C"/>
    <w:rsid w:val="0019306B"/>
    <w:rsid w:val="001938D6"/>
    <w:rsid w:val="00194500"/>
    <w:rsid w:val="0019521E"/>
    <w:rsid w:val="00195AFD"/>
    <w:rsid w:val="001969E4"/>
    <w:rsid w:val="00196FD0"/>
    <w:rsid w:val="001975A6"/>
    <w:rsid w:val="001A0C17"/>
    <w:rsid w:val="001A1BB2"/>
    <w:rsid w:val="001A292A"/>
    <w:rsid w:val="001A2A98"/>
    <w:rsid w:val="001A49DD"/>
    <w:rsid w:val="001A7BFD"/>
    <w:rsid w:val="001B0375"/>
    <w:rsid w:val="001B1AC0"/>
    <w:rsid w:val="001B21DC"/>
    <w:rsid w:val="001B235A"/>
    <w:rsid w:val="001B3313"/>
    <w:rsid w:val="001B4296"/>
    <w:rsid w:val="001B50A7"/>
    <w:rsid w:val="001B5539"/>
    <w:rsid w:val="001B592D"/>
    <w:rsid w:val="001B6048"/>
    <w:rsid w:val="001B61C1"/>
    <w:rsid w:val="001B7C45"/>
    <w:rsid w:val="001B7DB0"/>
    <w:rsid w:val="001C1398"/>
    <w:rsid w:val="001C2641"/>
    <w:rsid w:val="001C46E7"/>
    <w:rsid w:val="001C4F8D"/>
    <w:rsid w:val="001C51BB"/>
    <w:rsid w:val="001D20EC"/>
    <w:rsid w:val="001D2F75"/>
    <w:rsid w:val="001E189D"/>
    <w:rsid w:val="001E1BAF"/>
    <w:rsid w:val="001E2009"/>
    <w:rsid w:val="001E340D"/>
    <w:rsid w:val="001E469C"/>
    <w:rsid w:val="001E5351"/>
    <w:rsid w:val="001E57FE"/>
    <w:rsid w:val="001E5965"/>
    <w:rsid w:val="001E7D7F"/>
    <w:rsid w:val="001F0D32"/>
    <w:rsid w:val="001F220E"/>
    <w:rsid w:val="001F4A3B"/>
    <w:rsid w:val="001F4AB0"/>
    <w:rsid w:val="0020091C"/>
    <w:rsid w:val="00200C2F"/>
    <w:rsid w:val="00200CE6"/>
    <w:rsid w:val="0020153B"/>
    <w:rsid w:val="002015E3"/>
    <w:rsid w:val="00203618"/>
    <w:rsid w:val="00204667"/>
    <w:rsid w:val="002052ED"/>
    <w:rsid w:val="0020639A"/>
    <w:rsid w:val="00206936"/>
    <w:rsid w:val="00211875"/>
    <w:rsid w:val="00212632"/>
    <w:rsid w:val="00214915"/>
    <w:rsid w:val="002169D8"/>
    <w:rsid w:val="0022066F"/>
    <w:rsid w:val="00221DEC"/>
    <w:rsid w:val="00222BB0"/>
    <w:rsid w:val="002239F9"/>
    <w:rsid w:val="00223FCB"/>
    <w:rsid w:val="00224F67"/>
    <w:rsid w:val="002251AB"/>
    <w:rsid w:val="00225526"/>
    <w:rsid w:val="002265AE"/>
    <w:rsid w:val="00226CB4"/>
    <w:rsid w:val="00227415"/>
    <w:rsid w:val="00233402"/>
    <w:rsid w:val="00234C38"/>
    <w:rsid w:val="00235B27"/>
    <w:rsid w:val="00236D17"/>
    <w:rsid w:val="0024033A"/>
    <w:rsid w:val="002412A3"/>
    <w:rsid w:val="0024187C"/>
    <w:rsid w:val="002428A4"/>
    <w:rsid w:val="00243114"/>
    <w:rsid w:val="0024548D"/>
    <w:rsid w:val="002468BB"/>
    <w:rsid w:val="00246E17"/>
    <w:rsid w:val="002501E9"/>
    <w:rsid w:val="00250E92"/>
    <w:rsid w:val="00252DA1"/>
    <w:rsid w:val="00252FF7"/>
    <w:rsid w:val="00253935"/>
    <w:rsid w:val="00255A60"/>
    <w:rsid w:val="002565E2"/>
    <w:rsid w:val="00257360"/>
    <w:rsid w:val="00261E4F"/>
    <w:rsid w:val="00262CD7"/>
    <w:rsid w:val="002637A9"/>
    <w:rsid w:val="0026637A"/>
    <w:rsid w:val="00267467"/>
    <w:rsid w:val="0026768C"/>
    <w:rsid w:val="00267914"/>
    <w:rsid w:val="002710CA"/>
    <w:rsid w:val="00272D62"/>
    <w:rsid w:val="0027473B"/>
    <w:rsid w:val="00281281"/>
    <w:rsid w:val="002822AD"/>
    <w:rsid w:val="002839BE"/>
    <w:rsid w:val="002919D2"/>
    <w:rsid w:val="002941EF"/>
    <w:rsid w:val="0029470B"/>
    <w:rsid w:val="002957A0"/>
    <w:rsid w:val="002A0617"/>
    <w:rsid w:val="002A0B93"/>
    <w:rsid w:val="002A3D7A"/>
    <w:rsid w:val="002A4DBB"/>
    <w:rsid w:val="002A50DD"/>
    <w:rsid w:val="002A6351"/>
    <w:rsid w:val="002A642E"/>
    <w:rsid w:val="002A6ECD"/>
    <w:rsid w:val="002B0521"/>
    <w:rsid w:val="002B0D1D"/>
    <w:rsid w:val="002B15BD"/>
    <w:rsid w:val="002B2DFA"/>
    <w:rsid w:val="002B308E"/>
    <w:rsid w:val="002B33B6"/>
    <w:rsid w:val="002B5BB9"/>
    <w:rsid w:val="002B6789"/>
    <w:rsid w:val="002B6AE4"/>
    <w:rsid w:val="002B7176"/>
    <w:rsid w:val="002B75ED"/>
    <w:rsid w:val="002C03A9"/>
    <w:rsid w:val="002C1F11"/>
    <w:rsid w:val="002C209D"/>
    <w:rsid w:val="002C2BF6"/>
    <w:rsid w:val="002C2DF4"/>
    <w:rsid w:val="002C3C3C"/>
    <w:rsid w:val="002C4944"/>
    <w:rsid w:val="002C4F30"/>
    <w:rsid w:val="002D180B"/>
    <w:rsid w:val="002D18AE"/>
    <w:rsid w:val="002D2484"/>
    <w:rsid w:val="002D319D"/>
    <w:rsid w:val="002D3CA7"/>
    <w:rsid w:val="002D4041"/>
    <w:rsid w:val="002D404A"/>
    <w:rsid w:val="002D4171"/>
    <w:rsid w:val="002D7D1D"/>
    <w:rsid w:val="002E018C"/>
    <w:rsid w:val="002E347A"/>
    <w:rsid w:val="002E3C5F"/>
    <w:rsid w:val="002E4971"/>
    <w:rsid w:val="002E7F03"/>
    <w:rsid w:val="002F0447"/>
    <w:rsid w:val="002F179C"/>
    <w:rsid w:val="002F2302"/>
    <w:rsid w:val="002F3C47"/>
    <w:rsid w:val="002F4D18"/>
    <w:rsid w:val="002F4D57"/>
    <w:rsid w:val="002F525F"/>
    <w:rsid w:val="002F5C43"/>
    <w:rsid w:val="002F7144"/>
    <w:rsid w:val="002F75E3"/>
    <w:rsid w:val="002F7BDA"/>
    <w:rsid w:val="00301896"/>
    <w:rsid w:val="00304C7E"/>
    <w:rsid w:val="00305371"/>
    <w:rsid w:val="00305963"/>
    <w:rsid w:val="0030647A"/>
    <w:rsid w:val="00306499"/>
    <w:rsid w:val="003067F2"/>
    <w:rsid w:val="00306D20"/>
    <w:rsid w:val="003077EB"/>
    <w:rsid w:val="003104D2"/>
    <w:rsid w:val="00310A25"/>
    <w:rsid w:val="00310B50"/>
    <w:rsid w:val="00311C1E"/>
    <w:rsid w:val="00311D8F"/>
    <w:rsid w:val="0031236C"/>
    <w:rsid w:val="00312FB1"/>
    <w:rsid w:val="00313AFE"/>
    <w:rsid w:val="003141A0"/>
    <w:rsid w:val="00314216"/>
    <w:rsid w:val="003164BE"/>
    <w:rsid w:val="0032042C"/>
    <w:rsid w:val="003204BD"/>
    <w:rsid w:val="003232B8"/>
    <w:rsid w:val="00324DFD"/>
    <w:rsid w:val="00324E55"/>
    <w:rsid w:val="00327892"/>
    <w:rsid w:val="00330C1E"/>
    <w:rsid w:val="00331003"/>
    <w:rsid w:val="003318D8"/>
    <w:rsid w:val="00331E18"/>
    <w:rsid w:val="00331F49"/>
    <w:rsid w:val="00333C77"/>
    <w:rsid w:val="00333DF7"/>
    <w:rsid w:val="00336F73"/>
    <w:rsid w:val="003378AA"/>
    <w:rsid w:val="0034109F"/>
    <w:rsid w:val="0034290B"/>
    <w:rsid w:val="00343E3A"/>
    <w:rsid w:val="00344D1B"/>
    <w:rsid w:val="003456AB"/>
    <w:rsid w:val="00350DFA"/>
    <w:rsid w:val="00350EC9"/>
    <w:rsid w:val="0035205A"/>
    <w:rsid w:val="00352D73"/>
    <w:rsid w:val="00352E4D"/>
    <w:rsid w:val="003546F9"/>
    <w:rsid w:val="003551F3"/>
    <w:rsid w:val="00361865"/>
    <w:rsid w:val="00362486"/>
    <w:rsid w:val="003629F0"/>
    <w:rsid w:val="0036326D"/>
    <w:rsid w:val="0036346E"/>
    <w:rsid w:val="00363DA4"/>
    <w:rsid w:val="00363F9C"/>
    <w:rsid w:val="00363FE7"/>
    <w:rsid w:val="00366FF1"/>
    <w:rsid w:val="00367078"/>
    <w:rsid w:val="003710A2"/>
    <w:rsid w:val="003716C1"/>
    <w:rsid w:val="00371F48"/>
    <w:rsid w:val="00373A31"/>
    <w:rsid w:val="00373B82"/>
    <w:rsid w:val="003748A8"/>
    <w:rsid w:val="00380D68"/>
    <w:rsid w:val="003821C4"/>
    <w:rsid w:val="003821E7"/>
    <w:rsid w:val="003825E1"/>
    <w:rsid w:val="0038471F"/>
    <w:rsid w:val="00385350"/>
    <w:rsid w:val="0038726C"/>
    <w:rsid w:val="00387896"/>
    <w:rsid w:val="003900CE"/>
    <w:rsid w:val="003908D9"/>
    <w:rsid w:val="003921DA"/>
    <w:rsid w:val="00393EC3"/>
    <w:rsid w:val="00396D28"/>
    <w:rsid w:val="00396FF8"/>
    <w:rsid w:val="003A164C"/>
    <w:rsid w:val="003A4A6D"/>
    <w:rsid w:val="003A736E"/>
    <w:rsid w:val="003B02DD"/>
    <w:rsid w:val="003B0B63"/>
    <w:rsid w:val="003B1EBD"/>
    <w:rsid w:val="003B2C2D"/>
    <w:rsid w:val="003B4FDA"/>
    <w:rsid w:val="003B59D5"/>
    <w:rsid w:val="003C0BE3"/>
    <w:rsid w:val="003C1E02"/>
    <w:rsid w:val="003C2439"/>
    <w:rsid w:val="003C366E"/>
    <w:rsid w:val="003C4B6C"/>
    <w:rsid w:val="003C6162"/>
    <w:rsid w:val="003C7102"/>
    <w:rsid w:val="003D0FEF"/>
    <w:rsid w:val="003D1EF1"/>
    <w:rsid w:val="003D4F9A"/>
    <w:rsid w:val="003E019F"/>
    <w:rsid w:val="003E0C2F"/>
    <w:rsid w:val="003E1D71"/>
    <w:rsid w:val="003E2221"/>
    <w:rsid w:val="003E37AF"/>
    <w:rsid w:val="003E3ED8"/>
    <w:rsid w:val="003E4631"/>
    <w:rsid w:val="003E4A10"/>
    <w:rsid w:val="003E5D35"/>
    <w:rsid w:val="003E5EEC"/>
    <w:rsid w:val="003E6963"/>
    <w:rsid w:val="003E6F7D"/>
    <w:rsid w:val="003E7F4C"/>
    <w:rsid w:val="003F0051"/>
    <w:rsid w:val="003F1149"/>
    <w:rsid w:val="003F16F4"/>
    <w:rsid w:val="003F260C"/>
    <w:rsid w:val="003F310B"/>
    <w:rsid w:val="003F3296"/>
    <w:rsid w:val="003F3A34"/>
    <w:rsid w:val="003F4F31"/>
    <w:rsid w:val="003F5D78"/>
    <w:rsid w:val="00403466"/>
    <w:rsid w:val="0040391A"/>
    <w:rsid w:val="00404B37"/>
    <w:rsid w:val="004055C5"/>
    <w:rsid w:val="0040570D"/>
    <w:rsid w:val="00405D8B"/>
    <w:rsid w:val="00406923"/>
    <w:rsid w:val="00406BE1"/>
    <w:rsid w:val="00407867"/>
    <w:rsid w:val="004111BA"/>
    <w:rsid w:val="0041183F"/>
    <w:rsid w:val="004125CE"/>
    <w:rsid w:val="00416259"/>
    <w:rsid w:val="004172D8"/>
    <w:rsid w:val="00420BC2"/>
    <w:rsid w:val="004220A8"/>
    <w:rsid w:val="0042489B"/>
    <w:rsid w:val="0042493D"/>
    <w:rsid w:val="00424F87"/>
    <w:rsid w:val="00427B3E"/>
    <w:rsid w:val="00435A5C"/>
    <w:rsid w:val="00437D2F"/>
    <w:rsid w:val="00437E3D"/>
    <w:rsid w:val="00440066"/>
    <w:rsid w:val="00440182"/>
    <w:rsid w:val="004427EA"/>
    <w:rsid w:val="00444140"/>
    <w:rsid w:val="00444893"/>
    <w:rsid w:val="00444C92"/>
    <w:rsid w:val="0044782D"/>
    <w:rsid w:val="00450911"/>
    <w:rsid w:val="004510EC"/>
    <w:rsid w:val="004511C4"/>
    <w:rsid w:val="0045146C"/>
    <w:rsid w:val="00451F26"/>
    <w:rsid w:val="004533AA"/>
    <w:rsid w:val="00454DDE"/>
    <w:rsid w:val="00455B94"/>
    <w:rsid w:val="004576CA"/>
    <w:rsid w:val="00457CB6"/>
    <w:rsid w:val="00461FA3"/>
    <w:rsid w:val="00462446"/>
    <w:rsid w:val="004636BB"/>
    <w:rsid w:val="00464398"/>
    <w:rsid w:val="004647D8"/>
    <w:rsid w:val="00464EC7"/>
    <w:rsid w:val="00466100"/>
    <w:rsid w:val="00466456"/>
    <w:rsid w:val="004670F2"/>
    <w:rsid w:val="0046711D"/>
    <w:rsid w:val="0046776D"/>
    <w:rsid w:val="00470EC5"/>
    <w:rsid w:val="00471BBD"/>
    <w:rsid w:val="00471D06"/>
    <w:rsid w:val="00472F6C"/>
    <w:rsid w:val="00474343"/>
    <w:rsid w:val="004766B0"/>
    <w:rsid w:val="00476F55"/>
    <w:rsid w:val="00477253"/>
    <w:rsid w:val="00481B18"/>
    <w:rsid w:val="00484888"/>
    <w:rsid w:val="00484FF2"/>
    <w:rsid w:val="0048618D"/>
    <w:rsid w:val="00487628"/>
    <w:rsid w:val="004912A7"/>
    <w:rsid w:val="00492AA0"/>
    <w:rsid w:val="00493E5C"/>
    <w:rsid w:val="004945BD"/>
    <w:rsid w:val="004963C6"/>
    <w:rsid w:val="00496401"/>
    <w:rsid w:val="00496ADF"/>
    <w:rsid w:val="004A094F"/>
    <w:rsid w:val="004A115F"/>
    <w:rsid w:val="004A2D6B"/>
    <w:rsid w:val="004A2EA5"/>
    <w:rsid w:val="004A2EB2"/>
    <w:rsid w:val="004A37D0"/>
    <w:rsid w:val="004A7E67"/>
    <w:rsid w:val="004B1898"/>
    <w:rsid w:val="004B29E4"/>
    <w:rsid w:val="004B2E54"/>
    <w:rsid w:val="004B5BC3"/>
    <w:rsid w:val="004B692F"/>
    <w:rsid w:val="004C0BD0"/>
    <w:rsid w:val="004C18B2"/>
    <w:rsid w:val="004C285F"/>
    <w:rsid w:val="004C308D"/>
    <w:rsid w:val="004C42F2"/>
    <w:rsid w:val="004C4ED4"/>
    <w:rsid w:val="004D0C4A"/>
    <w:rsid w:val="004D0C91"/>
    <w:rsid w:val="004D0F64"/>
    <w:rsid w:val="004D1E43"/>
    <w:rsid w:val="004D1F5B"/>
    <w:rsid w:val="004D240E"/>
    <w:rsid w:val="004D274E"/>
    <w:rsid w:val="004D2D90"/>
    <w:rsid w:val="004D355F"/>
    <w:rsid w:val="004D4F2B"/>
    <w:rsid w:val="004D6385"/>
    <w:rsid w:val="004D75C6"/>
    <w:rsid w:val="004E0A59"/>
    <w:rsid w:val="004E0EEB"/>
    <w:rsid w:val="004E15A7"/>
    <w:rsid w:val="004E1640"/>
    <w:rsid w:val="004E242F"/>
    <w:rsid w:val="004E58E1"/>
    <w:rsid w:val="004E5DC7"/>
    <w:rsid w:val="004E7AFC"/>
    <w:rsid w:val="004F0F7E"/>
    <w:rsid w:val="004F1145"/>
    <w:rsid w:val="004F125C"/>
    <w:rsid w:val="004F1ACC"/>
    <w:rsid w:val="004F1D30"/>
    <w:rsid w:val="004F1DE8"/>
    <w:rsid w:val="004F4BF1"/>
    <w:rsid w:val="004F4CBB"/>
    <w:rsid w:val="004F519E"/>
    <w:rsid w:val="004F5270"/>
    <w:rsid w:val="004F5961"/>
    <w:rsid w:val="004F6421"/>
    <w:rsid w:val="005015CD"/>
    <w:rsid w:val="005033F0"/>
    <w:rsid w:val="00504028"/>
    <w:rsid w:val="00505AA1"/>
    <w:rsid w:val="005073B8"/>
    <w:rsid w:val="005118B8"/>
    <w:rsid w:val="00511C50"/>
    <w:rsid w:val="00511C73"/>
    <w:rsid w:val="005129D1"/>
    <w:rsid w:val="005135A7"/>
    <w:rsid w:val="00514FF4"/>
    <w:rsid w:val="0051519F"/>
    <w:rsid w:val="00515E9C"/>
    <w:rsid w:val="00517D62"/>
    <w:rsid w:val="005206F7"/>
    <w:rsid w:val="005228B7"/>
    <w:rsid w:val="005230B1"/>
    <w:rsid w:val="00523E32"/>
    <w:rsid w:val="00526216"/>
    <w:rsid w:val="00530B5F"/>
    <w:rsid w:val="00530F27"/>
    <w:rsid w:val="00531448"/>
    <w:rsid w:val="0053227C"/>
    <w:rsid w:val="00536BC1"/>
    <w:rsid w:val="00537056"/>
    <w:rsid w:val="00537D77"/>
    <w:rsid w:val="00541FD8"/>
    <w:rsid w:val="00542125"/>
    <w:rsid w:val="0054229B"/>
    <w:rsid w:val="00544BB6"/>
    <w:rsid w:val="00544DAD"/>
    <w:rsid w:val="00545D37"/>
    <w:rsid w:val="005468EA"/>
    <w:rsid w:val="00547491"/>
    <w:rsid w:val="005508BF"/>
    <w:rsid w:val="00552D16"/>
    <w:rsid w:val="0055511F"/>
    <w:rsid w:val="00556348"/>
    <w:rsid w:val="00561D03"/>
    <w:rsid w:val="00562886"/>
    <w:rsid w:val="00563B83"/>
    <w:rsid w:val="00563BF2"/>
    <w:rsid w:val="00565370"/>
    <w:rsid w:val="00566D14"/>
    <w:rsid w:val="00566D2B"/>
    <w:rsid w:val="0057100A"/>
    <w:rsid w:val="00572236"/>
    <w:rsid w:val="0057575C"/>
    <w:rsid w:val="00576AB4"/>
    <w:rsid w:val="00577970"/>
    <w:rsid w:val="00577B16"/>
    <w:rsid w:val="005803EB"/>
    <w:rsid w:val="00581D9E"/>
    <w:rsid w:val="00582BAA"/>
    <w:rsid w:val="0058338C"/>
    <w:rsid w:val="00584659"/>
    <w:rsid w:val="00590729"/>
    <w:rsid w:val="00590914"/>
    <w:rsid w:val="00591C4F"/>
    <w:rsid w:val="005958B1"/>
    <w:rsid w:val="00595FAB"/>
    <w:rsid w:val="00596555"/>
    <w:rsid w:val="005A0655"/>
    <w:rsid w:val="005A1466"/>
    <w:rsid w:val="005A149D"/>
    <w:rsid w:val="005A150B"/>
    <w:rsid w:val="005A1DBB"/>
    <w:rsid w:val="005A2956"/>
    <w:rsid w:val="005A2EE5"/>
    <w:rsid w:val="005A3D10"/>
    <w:rsid w:val="005A5CE4"/>
    <w:rsid w:val="005A6DEA"/>
    <w:rsid w:val="005A71A1"/>
    <w:rsid w:val="005A7A7B"/>
    <w:rsid w:val="005B2AD3"/>
    <w:rsid w:val="005B3FD2"/>
    <w:rsid w:val="005B691D"/>
    <w:rsid w:val="005C3D3B"/>
    <w:rsid w:val="005C42CB"/>
    <w:rsid w:val="005C722C"/>
    <w:rsid w:val="005D0C63"/>
    <w:rsid w:val="005D0D49"/>
    <w:rsid w:val="005D168E"/>
    <w:rsid w:val="005D26C4"/>
    <w:rsid w:val="005D5C74"/>
    <w:rsid w:val="005D6291"/>
    <w:rsid w:val="005D7087"/>
    <w:rsid w:val="005D7FB0"/>
    <w:rsid w:val="005E27C1"/>
    <w:rsid w:val="005E5AEB"/>
    <w:rsid w:val="005E6967"/>
    <w:rsid w:val="005E78F9"/>
    <w:rsid w:val="005F569F"/>
    <w:rsid w:val="005F5B2C"/>
    <w:rsid w:val="005F751E"/>
    <w:rsid w:val="006000DD"/>
    <w:rsid w:val="0060097D"/>
    <w:rsid w:val="00602669"/>
    <w:rsid w:val="006035C9"/>
    <w:rsid w:val="00603A89"/>
    <w:rsid w:val="00604187"/>
    <w:rsid w:val="0060605B"/>
    <w:rsid w:val="006068D7"/>
    <w:rsid w:val="00607EA1"/>
    <w:rsid w:val="0061311F"/>
    <w:rsid w:val="0061399D"/>
    <w:rsid w:val="006139FB"/>
    <w:rsid w:val="00616E5B"/>
    <w:rsid w:val="00617F56"/>
    <w:rsid w:val="0062057F"/>
    <w:rsid w:val="00621A09"/>
    <w:rsid w:val="00622962"/>
    <w:rsid w:val="00625152"/>
    <w:rsid w:val="006303B5"/>
    <w:rsid w:val="00630BFE"/>
    <w:rsid w:val="00630C3A"/>
    <w:rsid w:val="00632CD4"/>
    <w:rsid w:val="00632E2E"/>
    <w:rsid w:val="00633558"/>
    <w:rsid w:val="00637016"/>
    <w:rsid w:val="00640FB8"/>
    <w:rsid w:val="00643D69"/>
    <w:rsid w:val="006456E2"/>
    <w:rsid w:val="006464BD"/>
    <w:rsid w:val="0065229E"/>
    <w:rsid w:val="006536EC"/>
    <w:rsid w:val="0065408C"/>
    <w:rsid w:val="00654A4A"/>
    <w:rsid w:val="006558C4"/>
    <w:rsid w:val="00657BC7"/>
    <w:rsid w:val="00661AEA"/>
    <w:rsid w:val="00661EB5"/>
    <w:rsid w:val="00662F1F"/>
    <w:rsid w:val="006645D1"/>
    <w:rsid w:val="00667713"/>
    <w:rsid w:val="006677BF"/>
    <w:rsid w:val="006679A7"/>
    <w:rsid w:val="00672256"/>
    <w:rsid w:val="00672FB0"/>
    <w:rsid w:val="00674D9D"/>
    <w:rsid w:val="00676019"/>
    <w:rsid w:val="00676862"/>
    <w:rsid w:val="006769AA"/>
    <w:rsid w:val="00677FE1"/>
    <w:rsid w:val="00680CE4"/>
    <w:rsid w:val="006827A9"/>
    <w:rsid w:val="00683146"/>
    <w:rsid w:val="0068359A"/>
    <w:rsid w:val="00684E0A"/>
    <w:rsid w:val="00686E4D"/>
    <w:rsid w:val="006917D4"/>
    <w:rsid w:val="006935DF"/>
    <w:rsid w:val="00694E5D"/>
    <w:rsid w:val="00696193"/>
    <w:rsid w:val="00697440"/>
    <w:rsid w:val="00697CB8"/>
    <w:rsid w:val="00697CE0"/>
    <w:rsid w:val="006A0503"/>
    <w:rsid w:val="006A27AB"/>
    <w:rsid w:val="006A4437"/>
    <w:rsid w:val="006A5D56"/>
    <w:rsid w:val="006B451E"/>
    <w:rsid w:val="006B540A"/>
    <w:rsid w:val="006B5866"/>
    <w:rsid w:val="006C1A4B"/>
    <w:rsid w:val="006C2262"/>
    <w:rsid w:val="006C297B"/>
    <w:rsid w:val="006C46BF"/>
    <w:rsid w:val="006C545F"/>
    <w:rsid w:val="006C54C6"/>
    <w:rsid w:val="006C5B0E"/>
    <w:rsid w:val="006C5DCE"/>
    <w:rsid w:val="006C62EA"/>
    <w:rsid w:val="006C667E"/>
    <w:rsid w:val="006C6948"/>
    <w:rsid w:val="006D088E"/>
    <w:rsid w:val="006D2025"/>
    <w:rsid w:val="006D3FA7"/>
    <w:rsid w:val="006D4EB9"/>
    <w:rsid w:val="006D6326"/>
    <w:rsid w:val="006E3E17"/>
    <w:rsid w:val="006E41A6"/>
    <w:rsid w:val="006E587E"/>
    <w:rsid w:val="006E5B30"/>
    <w:rsid w:val="006E6180"/>
    <w:rsid w:val="006E785A"/>
    <w:rsid w:val="006E7E0C"/>
    <w:rsid w:val="006F0D18"/>
    <w:rsid w:val="006F3EDC"/>
    <w:rsid w:val="006F7232"/>
    <w:rsid w:val="006F7390"/>
    <w:rsid w:val="006F79C7"/>
    <w:rsid w:val="007014D9"/>
    <w:rsid w:val="00701F5D"/>
    <w:rsid w:val="007021EE"/>
    <w:rsid w:val="00702CA6"/>
    <w:rsid w:val="00704262"/>
    <w:rsid w:val="0070516D"/>
    <w:rsid w:val="00705D2F"/>
    <w:rsid w:val="00707966"/>
    <w:rsid w:val="00710455"/>
    <w:rsid w:val="00713F2D"/>
    <w:rsid w:val="007149F6"/>
    <w:rsid w:val="007229C7"/>
    <w:rsid w:val="007244E2"/>
    <w:rsid w:val="0072516A"/>
    <w:rsid w:val="00725778"/>
    <w:rsid w:val="00726DCA"/>
    <w:rsid w:val="00727ECB"/>
    <w:rsid w:val="0073091A"/>
    <w:rsid w:val="0073241B"/>
    <w:rsid w:val="00736452"/>
    <w:rsid w:val="0074012F"/>
    <w:rsid w:val="00741271"/>
    <w:rsid w:val="0074145E"/>
    <w:rsid w:val="00741F33"/>
    <w:rsid w:val="00742A1F"/>
    <w:rsid w:val="00742BEE"/>
    <w:rsid w:val="00745ABF"/>
    <w:rsid w:val="00745BC3"/>
    <w:rsid w:val="00747BB9"/>
    <w:rsid w:val="00752F18"/>
    <w:rsid w:val="0075498C"/>
    <w:rsid w:val="00761249"/>
    <w:rsid w:val="007619C8"/>
    <w:rsid w:val="00762138"/>
    <w:rsid w:val="00762251"/>
    <w:rsid w:val="0076534B"/>
    <w:rsid w:val="007668BA"/>
    <w:rsid w:val="007677C1"/>
    <w:rsid w:val="00767AD2"/>
    <w:rsid w:val="00770279"/>
    <w:rsid w:val="007710FB"/>
    <w:rsid w:val="0077138D"/>
    <w:rsid w:val="0077176D"/>
    <w:rsid w:val="00773221"/>
    <w:rsid w:val="00774699"/>
    <w:rsid w:val="00774A25"/>
    <w:rsid w:val="00776086"/>
    <w:rsid w:val="00776A83"/>
    <w:rsid w:val="007773D3"/>
    <w:rsid w:val="00780AD8"/>
    <w:rsid w:val="00780FA9"/>
    <w:rsid w:val="0078182E"/>
    <w:rsid w:val="00781A7A"/>
    <w:rsid w:val="00783152"/>
    <w:rsid w:val="00784AE7"/>
    <w:rsid w:val="0078625B"/>
    <w:rsid w:val="00787025"/>
    <w:rsid w:val="00787558"/>
    <w:rsid w:val="00790D43"/>
    <w:rsid w:val="00792C00"/>
    <w:rsid w:val="00793CCE"/>
    <w:rsid w:val="00795E41"/>
    <w:rsid w:val="00796387"/>
    <w:rsid w:val="007963E3"/>
    <w:rsid w:val="00796596"/>
    <w:rsid w:val="00796E1B"/>
    <w:rsid w:val="00797C60"/>
    <w:rsid w:val="007A32D8"/>
    <w:rsid w:val="007A4730"/>
    <w:rsid w:val="007A7C89"/>
    <w:rsid w:val="007A7D7F"/>
    <w:rsid w:val="007B0F50"/>
    <w:rsid w:val="007B3C38"/>
    <w:rsid w:val="007B4135"/>
    <w:rsid w:val="007B4EEB"/>
    <w:rsid w:val="007B4FB1"/>
    <w:rsid w:val="007B63DF"/>
    <w:rsid w:val="007B6DB6"/>
    <w:rsid w:val="007B6DC2"/>
    <w:rsid w:val="007B748A"/>
    <w:rsid w:val="007C0A51"/>
    <w:rsid w:val="007C26D6"/>
    <w:rsid w:val="007C2D29"/>
    <w:rsid w:val="007C3057"/>
    <w:rsid w:val="007C3A62"/>
    <w:rsid w:val="007C411B"/>
    <w:rsid w:val="007C4C19"/>
    <w:rsid w:val="007C5206"/>
    <w:rsid w:val="007D242E"/>
    <w:rsid w:val="007D482D"/>
    <w:rsid w:val="007D4BC3"/>
    <w:rsid w:val="007D52B1"/>
    <w:rsid w:val="007D560D"/>
    <w:rsid w:val="007D7671"/>
    <w:rsid w:val="007D77E1"/>
    <w:rsid w:val="007E040A"/>
    <w:rsid w:val="007E0C1D"/>
    <w:rsid w:val="007E2897"/>
    <w:rsid w:val="007E298A"/>
    <w:rsid w:val="007E2C95"/>
    <w:rsid w:val="007E2D4F"/>
    <w:rsid w:val="007E3493"/>
    <w:rsid w:val="007E401B"/>
    <w:rsid w:val="007E4095"/>
    <w:rsid w:val="007E5BE6"/>
    <w:rsid w:val="007E7843"/>
    <w:rsid w:val="007E7DCA"/>
    <w:rsid w:val="007F080C"/>
    <w:rsid w:val="007F243F"/>
    <w:rsid w:val="007F4C4E"/>
    <w:rsid w:val="007F6167"/>
    <w:rsid w:val="00801907"/>
    <w:rsid w:val="00801929"/>
    <w:rsid w:val="00802C2D"/>
    <w:rsid w:val="00803656"/>
    <w:rsid w:val="008048F5"/>
    <w:rsid w:val="00804A3B"/>
    <w:rsid w:val="00806299"/>
    <w:rsid w:val="008065DA"/>
    <w:rsid w:val="00806987"/>
    <w:rsid w:val="00807445"/>
    <w:rsid w:val="0080745C"/>
    <w:rsid w:val="00814C59"/>
    <w:rsid w:val="00815FC8"/>
    <w:rsid w:val="0081618D"/>
    <w:rsid w:val="008209AC"/>
    <w:rsid w:val="00821A42"/>
    <w:rsid w:val="008245CE"/>
    <w:rsid w:val="00824612"/>
    <w:rsid w:val="0082582A"/>
    <w:rsid w:val="00825C91"/>
    <w:rsid w:val="008267CD"/>
    <w:rsid w:val="00826AB9"/>
    <w:rsid w:val="00827246"/>
    <w:rsid w:val="0082756A"/>
    <w:rsid w:val="00834E5F"/>
    <w:rsid w:val="008352C0"/>
    <w:rsid w:val="00845EAF"/>
    <w:rsid w:val="00846CE0"/>
    <w:rsid w:val="0085109E"/>
    <w:rsid w:val="008510C2"/>
    <w:rsid w:val="008512C5"/>
    <w:rsid w:val="008515A9"/>
    <w:rsid w:val="008531DF"/>
    <w:rsid w:val="00853C2D"/>
    <w:rsid w:val="00853CD2"/>
    <w:rsid w:val="008548FB"/>
    <w:rsid w:val="0085568D"/>
    <w:rsid w:val="00857190"/>
    <w:rsid w:val="00861559"/>
    <w:rsid w:val="008630D2"/>
    <w:rsid w:val="00864DE4"/>
    <w:rsid w:val="00865921"/>
    <w:rsid w:val="00865D06"/>
    <w:rsid w:val="008663E7"/>
    <w:rsid w:val="00870975"/>
    <w:rsid w:val="008712A3"/>
    <w:rsid w:val="0087502A"/>
    <w:rsid w:val="008755FE"/>
    <w:rsid w:val="00875AED"/>
    <w:rsid w:val="008764FF"/>
    <w:rsid w:val="00876785"/>
    <w:rsid w:val="008775AC"/>
    <w:rsid w:val="00880FBF"/>
    <w:rsid w:val="00882F76"/>
    <w:rsid w:val="00883F6B"/>
    <w:rsid w:val="00885A75"/>
    <w:rsid w:val="00885DF5"/>
    <w:rsid w:val="0088694E"/>
    <w:rsid w:val="00887117"/>
    <w:rsid w:val="008904E2"/>
    <w:rsid w:val="0089074D"/>
    <w:rsid w:val="00892D80"/>
    <w:rsid w:val="00894987"/>
    <w:rsid w:val="00894A35"/>
    <w:rsid w:val="00897085"/>
    <w:rsid w:val="008A1512"/>
    <w:rsid w:val="008A3770"/>
    <w:rsid w:val="008A6B52"/>
    <w:rsid w:val="008A6DEE"/>
    <w:rsid w:val="008B008D"/>
    <w:rsid w:val="008B1C39"/>
    <w:rsid w:val="008B26B2"/>
    <w:rsid w:val="008B4A8B"/>
    <w:rsid w:val="008B55DF"/>
    <w:rsid w:val="008B6263"/>
    <w:rsid w:val="008B66F3"/>
    <w:rsid w:val="008C03F6"/>
    <w:rsid w:val="008C0DF9"/>
    <w:rsid w:val="008C3A19"/>
    <w:rsid w:val="008C4075"/>
    <w:rsid w:val="008C4230"/>
    <w:rsid w:val="008C4419"/>
    <w:rsid w:val="008C52B6"/>
    <w:rsid w:val="008C6B9F"/>
    <w:rsid w:val="008C7317"/>
    <w:rsid w:val="008D0A04"/>
    <w:rsid w:val="008D1813"/>
    <w:rsid w:val="008D1A66"/>
    <w:rsid w:val="008D3244"/>
    <w:rsid w:val="008D4B78"/>
    <w:rsid w:val="008D4DCB"/>
    <w:rsid w:val="008D57A4"/>
    <w:rsid w:val="008E00CF"/>
    <w:rsid w:val="008E2030"/>
    <w:rsid w:val="008E3092"/>
    <w:rsid w:val="008E3147"/>
    <w:rsid w:val="008E31E6"/>
    <w:rsid w:val="008E3409"/>
    <w:rsid w:val="008E3625"/>
    <w:rsid w:val="008E39BF"/>
    <w:rsid w:val="008E5322"/>
    <w:rsid w:val="008E6421"/>
    <w:rsid w:val="008E6CA2"/>
    <w:rsid w:val="008E7746"/>
    <w:rsid w:val="008F0383"/>
    <w:rsid w:val="008F05B6"/>
    <w:rsid w:val="008F2EAA"/>
    <w:rsid w:val="008F33E5"/>
    <w:rsid w:val="008F3876"/>
    <w:rsid w:val="008F53A2"/>
    <w:rsid w:val="008F619D"/>
    <w:rsid w:val="00901825"/>
    <w:rsid w:val="00901CF6"/>
    <w:rsid w:val="00901E28"/>
    <w:rsid w:val="00903523"/>
    <w:rsid w:val="00904049"/>
    <w:rsid w:val="00904627"/>
    <w:rsid w:val="0090647C"/>
    <w:rsid w:val="009069CE"/>
    <w:rsid w:val="00910076"/>
    <w:rsid w:val="00910349"/>
    <w:rsid w:val="0091036E"/>
    <w:rsid w:val="00910AEC"/>
    <w:rsid w:val="00911C3F"/>
    <w:rsid w:val="0091308C"/>
    <w:rsid w:val="0091620C"/>
    <w:rsid w:val="00916639"/>
    <w:rsid w:val="009167F4"/>
    <w:rsid w:val="00917110"/>
    <w:rsid w:val="00920540"/>
    <w:rsid w:val="009225FC"/>
    <w:rsid w:val="00923CBB"/>
    <w:rsid w:val="00924797"/>
    <w:rsid w:val="0092525C"/>
    <w:rsid w:val="00925405"/>
    <w:rsid w:val="009257DA"/>
    <w:rsid w:val="00926A04"/>
    <w:rsid w:val="0092706B"/>
    <w:rsid w:val="009270F9"/>
    <w:rsid w:val="00931459"/>
    <w:rsid w:val="00931CAC"/>
    <w:rsid w:val="00935666"/>
    <w:rsid w:val="0093659E"/>
    <w:rsid w:val="00936C2E"/>
    <w:rsid w:val="00936DE3"/>
    <w:rsid w:val="00936E89"/>
    <w:rsid w:val="00936F4D"/>
    <w:rsid w:val="00937113"/>
    <w:rsid w:val="00937172"/>
    <w:rsid w:val="009378E3"/>
    <w:rsid w:val="00940C59"/>
    <w:rsid w:val="00941437"/>
    <w:rsid w:val="00942D11"/>
    <w:rsid w:val="00942D6C"/>
    <w:rsid w:val="0094426C"/>
    <w:rsid w:val="00944C99"/>
    <w:rsid w:val="00945130"/>
    <w:rsid w:val="00945498"/>
    <w:rsid w:val="00945D86"/>
    <w:rsid w:val="0094617D"/>
    <w:rsid w:val="00946788"/>
    <w:rsid w:val="009512D2"/>
    <w:rsid w:val="0095411C"/>
    <w:rsid w:val="009550E1"/>
    <w:rsid w:val="00955307"/>
    <w:rsid w:val="009568E3"/>
    <w:rsid w:val="00957510"/>
    <w:rsid w:val="00957E02"/>
    <w:rsid w:val="00961163"/>
    <w:rsid w:val="00964186"/>
    <w:rsid w:val="009668D0"/>
    <w:rsid w:val="0096697E"/>
    <w:rsid w:val="0097118B"/>
    <w:rsid w:val="0097179A"/>
    <w:rsid w:val="00971CEA"/>
    <w:rsid w:val="00971CFB"/>
    <w:rsid w:val="00972DBE"/>
    <w:rsid w:val="00973C14"/>
    <w:rsid w:val="00975A79"/>
    <w:rsid w:val="00976859"/>
    <w:rsid w:val="00976888"/>
    <w:rsid w:val="00976F6A"/>
    <w:rsid w:val="009804FE"/>
    <w:rsid w:val="009816FA"/>
    <w:rsid w:val="00982DC4"/>
    <w:rsid w:val="00983D4F"/>
    <w:rsid w:val="00984672"/>
    <w:rsid w:val="009852AC"/>
    <w:rsid w:val="0098741A"/>
    <w:rsid w:val="00991771"/>
    <w:rsid w:val="00992AB6"/>
    <w:rsid w:val="00993041"/>
    <w:rsid w:val="00993724"/>
    <w:rsid w:val="009939A2"/>
    <w:rsid w:val="00994F31"/>
    <w:rsid w:val="0099578D"/>
    <w:rsid w:val="009965F2"/>
    <w:rsid w:val="00996DE6"/>
    <w:rsid w:val="00997C86"/>
    <w:rsid w:val="009A03A9"/>
    <w:rsid w:val="009A17F1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600"/>
    <w:rsid w:val="009B3973"/>
    <w:rsid w:val="009B40EB"/>
    <w:rsid w:val="009B4C0C"/>
    <w:rsid w:val="009B60C7"/>
    <w:rsid w:val="009B6DB2"/>
    <w:rsid w:val="009B7306"/>
    <w:rsid w:val="009B744C"/>
    <w:rsid w:val="009C1623"/>
    <w:rsid w:val="009C1697"/>
    <w:rsid w:val="009C33D4"/>
    <w:rsid w:val="009C5DF7"/>
    <w:rsid w:val="009C6BB5"/>
    <w:rsid w:val="009C758D"/>
    <w:rsid w:val="009D08A1"/>
    <w:rsid w:val="009D14CF"/>
    <w:rsid w:val="009D1ADF"/>
    <w:rsid w:val="009D415E"/>
    <w:rsid w:val="009D454C"/>
    <w:rsid w:val="009D67AC"/>
    <w:rsid w:val="009D682E"/>
    <w:rsid w:val="009E0A11"/>
    <w:rsid w:val="009E1CD5"/>
    <w:rsid w:val="009E24CF"/>
    <w:rsid w:val="009E4B84"/>
    <w:rsid w:val="009E77A9"/>
    <w:rsid w:val="009F28F8"/>
    <w:rsid w:val="009F53FC"/>
    <w:rsid w:val="009F7172"/>
    <w:rsid w:val="009F7BD5"/>
    <w:rsid w:val="00A00180"/>
    <w:rsid w:val="00A02845"/>
    <w:rsid w:val="00A028D8"/>
    <w:rsid w:val="00A057F5"/>
    <w:rsid w:val="00A07811"/>
    <w:rsid w:val="00A12377"/>
    <w:rsid w:val="00A13E23"/>
    <w:rsid w:val="00A150EE"/>
    <w:rsid w:val="00A15E6A"/>
    <w:rsid w:val="00A161C1"/>
    <w:rsid w:val="00A20EFC"/>
    <w:rsid w:val="00A21694"/>
    <w:rsid w:val="00A21D35"/>
    <w:rsid w:val="00A22724"/>
    <w:rsid w:val="00A23923"/>
    <w:rsid w:val="00A23F83"/>
    <w:rsid w:val="00A24131"/>
    <w:rsid w:val="00A259E3"/>
    <w:rsid w:val="00A25D63"/>
    <w:rsid w:val="00A30373"/>
    <w:rsid w:val="00A32072"/>
    <w:rsid w:val="00A32BF6"/>
    <w:rsid w:val="00A3345C"/>
    <w:rsid w:val="00A342E8"/>
    <w:rsid w:val="00A345F9"/>
    <w:rsid w:val="00A35BE1"/>
    <w:rsid w:val="00A3605D"/>
    <w:rsid w:val="00A40102"/>
    <w:rsid w:val="00A4035C"/>
    <w:rsid w:val="00A404B3"/>
    <w:rsid w:val="00A40500"/>
    <w:rsid w:val="00A50639"/>
    <w:rsid w:val="00A514AF"/>
    <w:rsid w:val="00A51EE7"/>
    <w:rsid w:val="00A53257"/>
    <w:rsid w:val="00A54221"/>
    <w:rsid w:val="00A55B0B"/>
    <w:rsid w:val="00A56491"/>
    <w:rsid w:val="00A571AA"/>
    <w:rsid w:val="00A6021A"/>
    <w:rsid w:val="00A63C91"/>
    <w:rsid w:val="00A64977"/>
    <w:rsid w:val="00A650BC"/>
    <w:rsid w:val="00A6616B"/>
    <w:rsid w:val="00A66741"/>
    <w:rsid w:val="00A667B1"/>
    <w:rsid w:val="00A66B6C"/>
    <w:rsid w:val="00A702F0"/>
    <w:rsid w:val="00A712C3"/>
    <w:rsid w:val="00A71BD7"/>
    <w:rsid w:val="00A74522"/>
    <w:rsid w:val="00A761D6"/>
    <w:rsid w:val="00A8030E"/>
    <w:rsid w:val="00A806B6"/>
    <w:rsid w:val="00A81F45"/>
    <w:rsid w:val="00A84313"/>
    <w:rsid w:val="00A86CAB"/>
    <w:rsid w:val="00A8721E"/>
    <w:rsid w:val="00A9194E"/>
    <w:rsid w:val="00A96DCA"/>
    <w:rsid w:val="00A97D25"/>
    <w:rsid w:val="00AA000D"/>
    <w:rsid w:val="00AA0B5B"/>
    <w:rsid w:val="00AA0CA0"/>
    <w:rsid w:val="00AA2DB3"/>
    <w:rsid w:val="00AA3EB9"/>
    <w:rsid w:val="00AA53A6"/>
    <w:rsid w:val="00AA5944"/>
    <w:rsid w:val="00AA5CB4"/>
    <w:rsid w:val="00AA6196"/>
    <w:rsid w:val="00AA7EF5"/>
    <w:rsid w:val="00AB2A2A"/>
    <w:rsid w:val="00AB32C0"/>
    <w:rsid w:val="00AB4AEB"/>
    <w:rsid w:val="00AB5B8E"/>
    <w:rsid w:val="00AC0503"/>
    <w:rsid w:val="00AC0549"/>
    <w:rsid w:val="00AC06AE"/>
    <w:rsid w:val="00AC1F62"/>
    <w:rsid w:val="00AC2A5C"/>
    <w:rsid w:val="00AC38C4"/>
    <w:rsid w:val="00AC4B59"/>
    <w:rsid w:val="00AC539A"/>
    <w:rsid w:val="00AC5DFD"/>
    <w:rsid w:val="00AC6060"/>
    <w:rsid w:val="00AD0182"/>
    <w:rsid w:val="00AD1854"/>
    <w:rsid w:val="00AD511D"/>
    <w:rsid w:val="00AD68FB"/>
    <w:rsid w:val="00AD6D0E"/>
    <w:rsid w:val="00AD70E5"/>
    <w:rsid w:val="00AD735B"/>
    <w:rsid w:val="00AE0912"/>
    <w:rsid w:val="00AE0E32"/>
    <w:rsid w:val="00AE12E4"/>
    <w:rsid w:val="00AE1500"/>
    <w:rsid w:val="00AE22AD"/>
    <w:rsid w:val="00AE2964"/>
    <w:rsid w:val="00AE2EB1"/>
    <w:rsid w:val="00AE55E8"/>
    <w:rsid w:val="00AE5BC3"/>
    <w:rsid w:val="00AF11F9"/>
    <w:rsid w:val="00AF1AFD"/>
    <w:rsid w:val="00AF3D50"/>
    <w:rsid w:val="00AF3F1C"/>
    <w:rsid w:val="00AF49AB"/>
    <w:rsid w:val="00AF78E1"/>
    <w:rsid w:val="00B00600"/>
    <w:rsid w:val="00B01499"/>
    <w:rsid w:val="00B03D20"/>
    <w:rsid w:val="00B04FAC"/>
    <w:rsid w:val="00B07968"/>
    <w:rsid w:val="00B10411"/>
    <w:rsid w:val="00B109C8"/>
    <w:rsid w:val="00B12999"/>
    <w:rsid w:val="00B12B35"/>
    <w:rsid w:val="00B152A0"/>
    <w:rsid w:val="00B1592A"/>
    <w:rsid w:val="00B1654B"/>
    <w:rsid w:val="00B1750A"/>
    <w:rsid w:val="00B2014E"/>
    <w:rsid w:val="00B2083E"/>
    <w:rsid w:val="00B2247A"/>
    <w:rsid w:val="00B226AF"/>
    <w:rsid w:val="00B22C2D"/>
    <w:rsid w:val="00B259FC"/>
    <w:rsid w:val="00B260C9"/>
    <w:rsid w:val="00B26DFF"/>
    <w:rsid w:val="00B27EBB"/>
    <w:rsid w:val="00B332B2"/>
    <w:rsid w:val="00B34389"/>
    <w:rsid w:val="00B350F3"/>
    <w:rsid w:val="00B3511D"/>
    <w:rsid w:val="00B352B2"/>
    <w:rsid w:val="00B3668F"/>
    <w:rsid w:val="00B36F56"/>
    <w:rsid w:val="00B37B2B"/>
    <w:rsid w:val="00B40076"/>
    <w:rsid w:val="00B4014F"/>
    <w:rsid w:val="00B40FF0"/>
    <w:rsid w:val="00B42594"/>
    <w:rsid w:val="00B42A22"/>
    <w:rsid w:val="00B46000"/>
    <w:rsid w:val="00B5180F"/>
    <w:rsid w:val="00B52C22"/>
    <w:rsid w:val="00B53093"/>
    <w:rsid w:val="00B538A6"/>
    <w:rsid w:val="00B54DB9"/>
    <w:rsid w:val="00B55505"/>
    <w:rsid w:val="00B55DFE"/>
    <w:rsid w:val="00B56A3C"/>
    <w:rsid w:val="00B56AAF"/>
    <w:rsid w:val="00B60AAE"/>
    <w:rsid w:val="00B613F7"/>
    <w:rsid w:val="00B61DD5"/>
    <w:rsid w:val="00B625CB"/>
    <w:rsid w:val="00B626DA"/>
    <w:rsid w:val="00B62CD2"/>
    <w:rsid w:val="00B631B8"/>
    <w:rsid w:val="00B66A78"/>
    <w:rsid w:val="00B67A45"/>
    <w:rsid w:val="00B70B9C"/>
    <w:rsid w:val="00B743B0"/>
    <w:rsid w:val="00B74D97"/>
    <w:rsid w:val="00B76379"/>
    <w:rsid w:val="00B77947"/>
    <w:rsid w:val="00B8022E"/>
    <w:rsid w:val="00B8052D"/>
    <w:rsid w:val="00B807E8"/>
    <w:rsid w:val="00B82475"/>
    <w:rsid w:val="00B8261F"/>
    <w:rsid w:val="00B86545"/>
    <w:rsid w:val="00B87E12"/>
    <w:rsid w:val="00B9114E"/>
    <w:rsid w:val="00B918A8"/>
    <w:rsid w:val="00B92C3E"/>
    <w:rsid w:val="00B935A2"/>
    <w:rsid w:val="00B9373A"/>
    <w:rsid w:val="00B93FC2"/>
    <w:rsid w:val="00B95587"/>
    <w:rsid w:val="00B960B2"/>
    <w:rsid w:val="00BA0AD3"/>
    <w:rsid w:val="00BA0F1D"/>
    <w:rsid w:val="00BA2E04"/>
    <w:rsid w:val="00BA37F7"/>
    <w:rsid w:val="00BA4185"/>
    <w:rsid w:val="00BA5053"/>
    <w:rsid w:val="00BA706F"/>
    <w:rsid w:val="00BB098C"/>
    <w:rsid w:val="00BB0A7F"/>
    <w:rsid w:val="00BB0BE8"/>
    <w:rsid w:val="00BB15B5"/>
    <w:rsid w:val="00BB1790"/>
    <w:rsid w:val="00BB1F6F"/>
    <w:rsid w:val="00BB2024"/>
    <w:rsid w:val="00BB6487"/>
    <w:rsid w:val="00BC3032"/>
    <w:rsid w:val="00BC48A0"/>
    <w:rsid w:val="00BC7BB6"/>
    <w:rsid w:val="00BD09C0"/>
    <w:rsid w:val="00BD1D33"/>
    <w:rsid w:val="00BD3C05"/>
    <w:rsid w:val="00BD7D4F"/>
    <w:rsid w:val="00BE04BD"/>
    <w:rsid w:val="00BE0847"/>
    <w:rsid w:val="00BE1634"/>
    <w:rsid w:val="00BE2733"/>
    <w:rsid w:val="00BE27B7"/>
    <w:rsid w:val="00BE39D9"/>
    <w:rsid w:val="00BE6AD8"/>
    <w:rsid w:val="00BF0CBC"/>
    <w:rsid w:val="00BF1C36"/>
    <w:rsid w:val="00BF279A"/>
    <w:rsid w:val="00BF39E8"/>
    <w:rsid w:val="00BF6560"/>
    <w:rsid w:val="00BF69BF"/>
    <w:rsid w:val="00BF7E9B"/>
    <w:rsid w:val="00C02AF8"/>
    <w:rsid w:val="00C03465"/>
    <w:rsid w:val="00C0391C"/>
    <w:rsid w:val="00C03A0D"/>
    <w:rsid w:val="00C05353"/>
    <w:rsid w:val="00C06F4D"/>
    <w:rsid w:val="00C07795"/>
    <w:rsid w:val="00C07CF4"/>
    <w:rsid w:val="00C10A10"/>
    <w:rsid w:val="00C10A68"/>
    <w:rsid w:val="00C11A73"/>
    <w:rsid w:val="00C11D86"/>
    <w:rsid w:val="00C13501"/>
    <w:rsid w:val="00C14396"/>
    <w:rsid w:val="00C171DF"/>
    <w:rsid w:val="00C20CCD"/>
    <w:rsid w:val="00C20DB6"/>
    <w:rsid w:val="00C213F4"/>
    <w:rsid w:val="00C220C8"/>
    <w:rsid w:val="00C230A2"/>
    <w:rsid w:val="00C24D01"/>
    <w:rsid w:val="00C26643"/>
    <w:rsid w:val="00C31EEC"/>
    <w:rsid w:val="00C327FC"/>
    <w:rsid w:val="00C32B49"/>
    <w:rsid w:val="00C35173"/>
    <w:rsid w:val="00C3620F"/>
    <w:rsid w:val="00C374E6"/>
    <w:rsid w:val="00C422AC"/>
    <w:rsid w:val="00C424A9"/>
    <w:rsid w:val="00C42A74"/>
    <w:rsid w:val="00C43085"/>
    <w:rsid w:val="00C44DCE"/>
    <w:rsid w:val="00C4686F"/>
    <w:rsid w:val="00C46FBC"/>
    <w:rsid w:val="00C470D7"/>
    <w:rsid w:val="00C47957"/>
    <w:rsid w:val="00C5037C"/>
    <w:rsid w:val="00C51DB0"/>
    <w:rsid w:val="00C53711"/>
    <w:rsid w:val="00C540BC"/>
    <w:rsid w:val="00C55438"/>
    <w:rsid w:val="00C558C1"/>
    <w:rsid w:val="00C56227"/>
    <w:rsid w:val="00C562B5"/>
    <w:rsid w:val="00C56ED2"/>
    <w:rsid w:val="00C62E6D"/>
    <w:rsid w:val="00C63283"/>
    <w:rsid w:val="00C637B1"/>
    <w:rsid w:val="00C65D21"/>
    <w:rsid w:val="00C66692"/>
    <w:rsid w:val="00C66CDC"/>
    <w:rsid w:val="00C66DF1"/>
    <w:rsid w:val="00C707A5"/>
    <w:rsid w:val="00C71B9F"/>
    <w:rsid w:val="00C72774"/>
    <w:rsid w:val="00C73834"/>
    <w:rsid w:val="00C73F06"/>
    <w:rsid w:val="00C7575B"/>
    <w:rsid w:val="00C801E2"/>
    <w:rsid w:val="00C81185"/>
    <w:rsid w:val="00C84A7C"/>
    <w:rsid w:val="00C84BA5"/>
    <w:rsid w:val="00C904E9"/>
    <w:rsid w:val="00C92E93"/>
    <w:rsid w:val="00C93A5B"/>
    <w:rsid w:val="00C944C2"/>
    <w:rsid w:val="00C9730A"/>
    <w:rsid w:val="00CA0062"/>
    <w:rsid w:val="00CA050F"/>
    <w:rsid w:val="00CA078F"/>
    <w:rsid w:val="00CA5D71"/>
    <w:rsid w:val="00CA77D3"/>
    <w:rsid w:val="00CB13AC"/>
    <w:rsid w:val="00CB1402"/>
    <w:rsid w:val="00CB22E0"/>
    <w:rsid w:val="00CB26E4"/>
    <w:rsid w:val="00CB488C"/>
    <w:rsid w:val="00CB4D15"/>
    <w:rsid w:val="00CB6B5C"/>
    <w:rsid w:val="00CB7B5C"/>
    <w:rsid w:val="00CC1E3D"/>
    <w:rsid w:val="00CC1E9B"/>
    <w:rsid w:val="00CC2351"/>
    <w:rsid w:val="00CC2E00"/>
    <w:rsid w:val="00CC4B15"/>
    <w:rsid w:val="00CC6123"/>
    <w:rsid w:val="00CC6C23"/>
    <w:rsid w:val="00CC7BD2"/>
    <w:rsid w:val="00CD051F"/>
    <w:rsid w:val="00CD1998"/>
    <w:rsid w:val="00CD3069"/>
    <w:rsid w:val="00CD4CD9"/>
    <w:rsid w:val="00CD6E7C"/>
    <w:rsid w:val="00CD75E1"/>
    <w:rsid w:val="00CD7837"/>
    <w:rsid w:val="00CD7B52"/>
    <w:rsid w:val="00CE0CC3"/>
    <w:rsid w:val="00CE0CD6"/>
    <w:rsid w:val="00CE354A"/>
    <w:rsid w:val="00CE35BB"/>
    <w:rsid w:val="00CE37AA"/>
    <w:rsid w:val="00CE389A"/>
    <w:rsid w:val="00CE3C40"/>
    <w:rsid w:val="00CE47CC"/>
    <w:rsid w:val="00CE5F08"/>
    <w:rsid w:val="00CE668B"/>
    <w:rsid w:val="00CE7AFC"/>
    <w:rsid w:val="00CF155B"/>
    <w:rsid w:val="00CF2294"/>
    <w:rsid w:val="00CF2DFE"/>
    <w:rsid w:val="00CF491D"/>
    <w:rsid w:val="00D00272"/>
    <w:rsid w:val="00D0091D"/>
    <w:rsid w:val="00D01475"/>
    <w:rsid w:val="00D03835"/>
    <w:rsid w:val="00D073B8"/>
    <w:rsid w:val="00D11A48"/>
    <w:rsid w:val="00D13FED"/>
    <w:rsid w:val="00D15155"/>
    <w:rsid w:val="00D155E9"/>
    <w:rsid w:val="00D17B48"/>
    <w:rsid w:val="00D22D84"/>
    <w:rsid w:val="00D23F62"/>
    <w:rsid w:val="00D24295"/>
    <w:rsid w:val="00D258BB"/>
    <w:rsid w:val="00D2615A"/>
    <w:rsid w:val="00D27895"/>
    <w:rsid w:val="00D3036D"/>
    <w:rsid w:val="00D3057A"/>
    <w:rsid w:val="00D32A79"/>
    <w:rsid w:val="00D36073"/>
    <w:rsid w:val="00D36569"/>
    <w:rsid w:val="00D4106E"/>
    <w:rsid w:val="00D411B9"/>
    <w:rsid w:val="00D41940"/>
    <w:rsid w:val="00D44DB8"/>
    <w:rsid w:val="00D45473"/>
    <w:rsid w:val="00D46CF8"/>
    <w:rsid w:val="00D51094"/>
    <w:rsid w:val="00D514DA"/>
    <w:rsid w:val="00D514E6"/>
    <w:rsid w:val="00D53D46"/>
    <w:rsid w:val="00D541C7"/>
    <w:rsid w:val="00D542D4"/>
    <w:rsid w:val="00D54E3B"/>
    <w:rsid w:val="00D550A6"/>
    <w:rsid w:val="00D558A8"/>
    <w:rsid w:val="00D5636A"/>
    <w:rsid w:val="00D56C87"/>
    <w:rsid w:val="00D60444"/>
    <w:rsid w:val="00D6045D"/>
    <w:rsid w:val="00D604C2"/>
    <w:rsid w:val="00D60CC0"/>
    <w:rsid w:val="00D60FC0"/>
    <w:rsid w:val="00D62AA5"/>
    <w:rsid w:val="00D631F5"/>
    <w:rsid w:val="00D63428"/>
    <w:rsid w:val="00D65AD2"/>
    <w:rsid w:val="00D65C6B"/>
    <w:rsid w:val="00D66775"/>
    <w:rsid w:val="00D67851"/>
    <w:rsid w:val="00D7098C"/>
    <w:rsid w:val="00D7263E"/>
    <w:rsid w:val="00D72FCB"/>
    <w:rsid w:val="00D7370A"/>
    <w:rsid w:val="00D74674"/>
    <w:rsid w:val="00D766B0"/>
    <w:rsid w:val="00D77B4B"/>
    <w:rsid w:val="00D81343"/>
    <w:rsid w:val="00D83387"/>
    <w:rsid w:val="00D8360E"/>
    <w:rsid w:val="00D837F3"/>
    <w:rsid w:val="00D84291"/>
    <w:rsid w:val="00D844B0"/>
    <w:rsid w:val="00D852C3"/>
    <w:rsid w:val="00D86EF3"/>
    <w:rsid w:val="00D87ED8"/>
    <w:rsid w:val="00D90991"/>
    <w:rsid w:val="00D924A9"/>
    <w:rsid w:val="00D93378"/>
    <w:rsid w:val="00D939D2"/>
    <w:rsid w:val="00D93CF0"/>
    <w:rsid w:val="00D958DC"/>
    <w:rsid w:val="00D95F6F"/>
    <w:rsid w:val="00D96828"/>
    <w:rsid w:val="00DA048E"/>
    <w:rsid w:val="00DA0E7F"/>
    <w:rsid w:val="00DA13BE"/>
    <w:rsid w:val="00DA1A42"/>
    <w:rsid w:val="00DA1DF6"/>
    <w:rsid w:val="00DA2617"/>
    <w:rsid w:val="00DA2CE6"/>
    <w:rsid w:val="00DA3E50"/>
    <w:rsid w:val="00DA79D4"/>
    <w:rsid w:val="00DA7CB2"/>
    <w:rsid w:val="00DB20A5"/>
    <w:rsid w:val="00DB26D6"/>
    <w:rsid w:val="00DB2C9C"/>
    <w:rsid w:val="00DB2CF2"/>
    <w:rsid w:val="00DB3BEF"/>
    <w:rsid w:val="00DB4304"/>
    <w:rsid w:val="00DB44D1"/>
    <w:rsid w:val="00DB57F9"/>
    <w:rsid w:val="00DB5BB9"/>
    <w:rsid w:val="00DB6149"/>
    <w:rsid w:val="00DB659F"/>
    <w:rsid w:val="00DC1322"/>
    <w:rsid w:val="00DC2D03"/>
    <w:rsid w:val="00DC3EE3"/>
    <w:rsid w:val="00DC442F"/>
    <w:rsid w:val="00DC454B"/>
    <w:rsid w:val="00DC4885"/>
    <w:rsid w:val="00DC4C48"/>
    <w:rsid w:val="00DC4F36"/>
    <w:rsid w:val="00DC5709"/>
    <w:rsid w:val="00DC5804"/>
    <w:rsid w:val="00DC7366"/>
    <w:rsid w:val="00DD0A42"/>
    <w:rsid w:val="00DD1C09"/>
    <w:rsid w:val="00DD5623"/>
    <w:rsid w:val="00DD57C7"/>
    <w:rsid w:val="00DD64B7"/>
    <w:rsid w:val="00DD7756"/>
    <w:rsid w:val="00DD7AC6"/>
    <w:rsid w:val="00DE1E9F"/>
    <w:rsid w:val="00DE37C1"/>
    <w:rsid w:val="00DE3C04"/>
    <w:rsid w:val="00DE3D98"/>
    <w:rsid w:val="00DE405F"/>
    <w:rsid w:val="00DE48BE"/>
    <w:rsid w:val="00DE4D70"/>
    <w:rsid w:val="00DE75E2"/>
    <w:rsid w:val="00DF0355"/>
    <w:rsid w:val="00DF1645"/>
    <w:rsid w:val="00DF2661"/>
    <w:rsid w:val="00DF2A4E"/>
    <w:rsid w:val="00DF2F48"/>
    <w:rsid w:val="00DF49EE"/>
    <w:rsid w:val="00DF6942"/>
    <w:rsid w:val="00DF700C"/>
    <w:rsid w:val="00E062F9"/>
    <w:rsid w:val="00E10BA1"/>
    <w:rsid w:val="00E113F9"/>
    <w:rsid w:val="00E12B93"/>
    <w:rsid w:val="00E12CCF"/>
    <w:rsid w:val="00E14297"/>
    <w:rsid w:val="00E157BC"/>
    <w:rsid w:val="00E1720A"/>
    <w:rsid w:val="00E17996"/>
    <w:rsid w:val="00E216F0"/>
    <w:rsid w:val="00E23832"/>
    <w:rsid w:val="00E24A03"/>
    <w:rsid w:val="00E268B9"/>
    <w:rsid w:val="00E27B99"/>
    <w:rsid w:val="00E305C0"/>
    <w:rsid w:val="00E314E3"/>
    <w:rsid w:val="00E31500"/>
    <w:rsid w:val="00E321FB"/>
    <w:rsid w:val="00E32831"/>
    <w:rsid w:val="00E33570"/>
    <w:rsid w:val="00E33EC4"/>
    <w:rsid w:val="00E36B39"/>
    <w:rsid w:val="00E36FB7"/>
    <w:rsid w:val="00E423AF"/>
    <w:rsid w:val="00E43835"/>
    <w:rsid w:val="00E441BB"/>
    <w:rsid w:val="00E45EED"/>
    <w:rsid w:val="00E50BC2"/>
    <w:rsid w:val="00E521A9"/>
    <w:rsid w:val="00E52CF8"/>
    <w:rsid w:val="00E54349"/>
    <w:rsid w:val="00E544B2"/>
    <w:rsid w:val="00E5525F"/>
    <w:rsid w:val="00E56ECE"/>
    <w:rsid w:val="00E57871"/>
    <w:rsid w:val="00E607BF"/>
    <w:rsid w:val="00E6255A"/>
    <w:rsid w:val="00E62907"/>
    <w:rsid w:val="00E63383"/>
    <w:rsid w:val="00E6365A"/>
    <w:rsid w:val="00E63F21"/>
    <w:rsid w:val="00E65F05"/>
    <w:rsid w:val="00E66096"/>
    <w:rsid w:val="00E6731C"/>
    <w:rsid w:val="00E675B3"/>
    <w:rsid w:val="00E70365"/>
    <w:rsid w:val="00E70BF5"/>
    <w:rsid w:val="00E70CC5"/>
    <w:rsid w:val="00E70E3C"/>
    <w:rsid w:val="00E737B1"/>
    <w:rsid w:val="00E73B29"/>
    <w:rsid w:val="00E749F4"/>
    <w:rsid w:val="00E753BC"/>
    <w:rsid w:val="00E75C8C"/>
    <w:rsid w:val="00E766DA"/>
    <w:rsid w:val="00E779B6"/>
    <w:rsid w:val="00E809D5"/>
    <w:rsid w:val="00E813B5"/>
    <w:rsid w:val="00E82F67"/>
    <w:rsid w:val="00E835D5"/>
    <w:rsid w:val="00E8398E"/>
    <w:rsid w:val="00E83CE1"/>
    <w:rsid w:val="00E83DE6"/>
    <w:rsid w:val="00E844FE"/>
    <w:rsid w:val="00E86155"/>
    <w:rsid w:val="00E90FA1"/>
    <w:rsid w:val="00E91FF7"/>
    <w:rsid w:val="00E92C12"/>
    <w:rsid w:val="00E95F85"/>
    <w:rsid w:val="00E97510"/>
    <w:rsid w:val="00EA2CEE"/>
    <w:rsid w:val="00EA3655"/>
    <w:rsid w:val="00EA3B51"/>
    <w:rsid w:val="00EA449B"/>
    <w:rsid w:val="00EA4566"/>
    <w:rsid w:val="00EA5F40"/>
    <w:rsid w:val="00EA6645"/>
    <w:rsid w:val="00EA68CA"/>
    <w:rsid w:val="00EA6C99"/>
    <w:rsid w:val="00EB02A3"/>
    <w:rsid w:val="00EB278D"/>
    <w:rsid w:val="00EB283B"/>
    <w:rsid w:val="00EB30A4"/>
    <w:rsid w:val="00EB49ED"/>
    <w:rsid w:val="00EB523D"/>
    <w:rsid w:val="00EB6088"/>
    <w:rsid w:val="00EB77BA"/>
    <w:rsid w:val="00EB7C45"/>
    <w:rsid w:val="00EC184B"/>
    <w:rsid w:val="00EC4480"/>
    <w:rsid w:val="00EC4965"/>
    <w:rsid w:val="00EC4C46"/>
    <w:rsid w:val="00EC576B"/>
    <w:rsid w:val="00EC7C47"/>
    <w:rsid w:val="00ED0ED8"/>
    <w:rsid w:val="00ED0FB0"/>
    <w:rsid w:val="00ED19CE"/>
    <w:rsid w:val="00ED1BD3"/>
    <w:rsid w:val="00ED34C6"/>
    <w:rsid w:val="00ED36A1"/>
    <w:rsid w:val="00ED550D"/>
    <w:rsid w:val="00ED67BC"/>
    <w:rsid w:val="00EE0C37"/>
    <w:rsid w:val="00EE0FAF"/>
    <w:rsid w:val="00EE1309"/>
    <w:rsid w:val="00EE192F"/>
    <w:rsid w:val="00EE4858"/>
    <w:rsid w:val="00EE5E00"/>
    <w:rsid w:val="00EF3D69"/>
    <w:rsid w:val="00EF70A0"/>
    <w:rsid w:val="00F02900"/>
    <w:rsid w:val="00F033DC"/>
    <w:rsid w:val="00F03895"/>
    <w:rsid w:val="00F057D9"/>
    <w:rsid w:val="00F057FE"/>
    <w:rsid w:val="00F05FB3"/>
    <w:rsid w:val="00F06C16"/>
    <w:rsid w:val="00F113E8"/>
    <w:rsid w:val="00F117CC"/>
    <w:rsid w:val="00F13619"/>
    <w:rsid w:val="00F15545"/>
    <w:rsid w:val="00F1590B"/>
    <w:rsid w:val="00F15D7A"/>
    <w:rsid w:val="00F174D2"/>
    <w:rsid w:val="00F20EAC"/>
    <w:rsid w:val="00F22C0E"/>
    <w:rsid w:val="00F23CA6"/>
    <w:rsid w:val="00F23F9A"/>
    <w:rsid w:val="00F24741"/>
    <w:rsid w:val="00F25B19"/>
    <w:rsid w:val="00F26EFB"/>
    <w:rsid w:val="00F27A10"/>
    <w:rsid w:val="00F30169"/>
    <w:rsid w:val="00F30949"/>
    <w:rsid w:val="00F31E9B"/>
    <w:rsid w:val="00F31FB0"/>
    <w:rsid w:val="00F32AAE"/>
    <w:rsid w:val="00F3499E"/>
    <w:rsid w:val="00F40E45"/>
    <w:rsid w:val="00F4128B"/>
    <w:rsid w:val="00F41607"/>
    <w:rsid w:val="00F41F35"/>
    <w:rsid w:val="00F424FF"/>
    <w:rsid w:val="00F42CDA"/>
    <w:rsid w:val="00F44F93"/>
    <w:rsid w:val="00F45BE1"/>
    <w:rsid w:val="00F475F9"/>
    <w:rsid w:val="00F50A11"/>
    <w:rsid w:val="00F50B68"/>
    <w:rsid w:val="00F515F7"/>
    <w:rsid w:val="00F55368"/>
    <w:rsid w:val="00F553C4"/>
    <w:rsid w:val="00F5626E"/>
    <w:rsid w:val="00F5661C"/>
    <w:rsid w:val="00F57A1A"/>
    <w:rsid w:val="00F60B11"/>
    <w:rsid w:val="00F60EF6"/>
    <w:rsid w:val="00F61CEC"/>
    <w:rsid w:val="00F63F76"/>
    <w:rsid w:val="00F64DF8"/>
    <w:rsid w:val="00F708B7"/>
    <w:rsid w:val="00F70DA7"/>
    <w:rsid w:val="00F70F4D"/>
    <w:rsid w:val="00F737BA"/>
    <w:rsid w:val="00F749AF"/>
    <w:rsid w:val="00F757EC"/>
    <w:rsid w:val="00F75B77"/>
    <w:rsid w:val="00F777DD"/>
    <w:rsid w:val="00F80384"/>
    <w:rsid w:val="00F80DDC"/>
    <w:rsid w:val="00F82185"/>
    <w:rsid w:val="00F8503A"/>
    <w:rsid w:val="00F86615"/>
    <w:rsid w:val="00F87543"/>
    <w:rsid w:val="00F879CA"/>
    <w:rsid w:val="00F900C4"/>
    <w:rsid w:val="00F91F88"/>
    <w:rsid w:val="00F92101"/>
    <w:rsid w:val="00F9212C"/>
    <w:rsid w:val="00F96744"/>
    <w:rsid w:val="00F9687D"/>
    <w:rsid w:val="00F96B68"/>
    <w:rsid w:val="00F97092"/>
    <w:rsid w:val="00FA1761"/>
    <w:rsid w:val="00FA2852"/>
    <w:rsid w:val="00FA2968"/>
    <w:rsid w:val="00FA3D30"/>
    <w:rsid w:val="00FA4004"/>
    <w:rsid w:val="00FA4853"/>
    <w:rsid w:val="00FA7B28"/>
    <w:rsid w:val="00FB15F4"/>
    <w:rsid w:val="00FB2416"/>
    <w:rsid w:val="00FB2774"/>
    <w:rsid w:val="00FB2945"/>
    <w:rsid w:val="00FB609C"/>
    <w:rsid w:val="00FB7D8D"/>
    <w:rsid w:val="00FB7E96"/>
    <w:rsid w:val="00FC0B96"/>
    <w:rsid w:val="00FC4E20"/>
    <w:rsid w:val="00FC7FEB"/>
    <w:rsid w:val="00FD1C05"/>
    <w:rsid w:val="00FD4D0F"/>
    <w:rsid w:val="00FE0404"/>
    <w:rsid w:val="00FE08D9"/>
    <w:rsid w:val="00FE3D9A"/>
    <w:rsid w:val="00FE7BD9"/>
    <w:rsid w:val="00FE7BFD"/>
    <w:rsid w:val="00FE7DD8"/>
    <w:rsid w:val="00FF1E2A"/>
    <w:rsid w:val="00FF1E52"/>
    <w:rsid w:val="00FF28AF"/>
    <w:rsid w:val="00FF48C8"/>
    <w:rsid w:val="00FF5955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 w:uiPriority="99"/>
    <w:lsdException w:name="caption" w:locked="1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No List" w:locked="1" w:uiPriority="99"/>
    <w:lsdException w:name="Table Web 3" w:semiHidden="0" w:unhideWhenUsed="0"/>
    <w:lsdException w:name="Balloon Text" w:locked="1" w:semiHidden="0" w:uiPriority="99" w:unhideWhenUsed="0"/>
    <w:lsdException w:name="Table Grid" w:locked="1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B8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styleId="ab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uiPriority w:val="99"/>
    <w:rsid w:val="001E57FE"/>
    <w:pPr>
      <w:ind w:left="720"/>
    </w:pPr>
  </w:style>
  <w:style w:type="paragraph" w:customStyle="1" w:styleId="17">
    <w:name w:val="Без интервала1"/>
    <w:uiPriority w:val="99"/>
    <w:rsid w:val="001E57FE"/>
    <w:rPr>
      <w:rFonts w:ascii="Calibri" w:hAnsi="Calibri"/>
      <w:sz w:val="22"/>
      <w:szCs w:val="22"/>
      <w:lang w:eastAsia="en-US"/>
    </w:rPr>
  </w:style>
  <w:style w:type="paragraph" w:styleId="af5">
    <w:name w:val="Title"/>
    <w:basedOn w:val="a"/>
    <w:link w:val="af6"/>
    <w:qFormat/>
    <w:locked/>
    <w:rsid w:val="00396FF8"/>
    <w:pPr>
      <w:jc w:val="center"/>
    </w:pPr>
    <w:rPr>
      <w:sz w:val="36"/>
    </w:rPr>
  </w:style>
  <w:style w:type="character" w:customStyle="1" w:styleId="af6">
    <w:name w:val="Название Знак"/>
    <w:link w:val="af5"/>
    <w:rsid w:val="00396FF8"/>
    <w:rPr>
      <w:sz w:val="36"/>
    </w:rPr>
  </w:style>
  <w:style w:type="paragraph" w:customStyle="1" w:styleId="18">
    <w:name w:val="Знак Знак1 Знак"/>
    <w:basedOn w:val="a"/>
    <w:rsid w:val="00DA1A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uiPriority w:val="9"/>
    <w:locked/>
    <w:rsid w:val="00366FF1"/>
    <w:rPr>
      <w:sz w:val="28"/>
    </w:rPr>
  </w:style>
  <w:style w:type="character" w:customStyle="1" w:styleId="30">
    <w:name w:val="Заголовок 3 Знак"/>
    <w:link w:val="3"/>
    <w:uiPriority w:val="9"/>
    <w:locked/>
    <w:rsid w:val="00366F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366FF1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66FF1"/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366FF1"/>
    <w:rPr>
      <w:sz w:val="28"/>
    </w:rPr>
  </w:style>
  <w:style w:type="character" w:customStyle="1" w:styleId="22">
    <w:name w:val="Основной текст2"/>
    <w:uiPriority w:val="99"/>
    <w:rsid w:val="00366FF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366F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List Paragraph"/>
    <w:basedOn w:val="a"/>
    <w:uiPriority w:val="34"/>
    <w:qFormat/>
    <w:rsid w:val="00366FF1"/>
    <w:pPr>
      <w:ind w:left="720"/>
      <w:contextualSpacing/>
    </w:pPr>
  </w:style>
  <w:style w:type="character" w:styleId="af8">
    <w:name w:val="Emphasis"/>
    <w:qFormat/>
    <w:locked/>
    <w:rsid w:val="002C1F11"/>
    <w:rPr>
      <w:i/>
      <w:iCs/>
    </w:rPr>
  </w:style>
  <w:style w:type="character" w:customStyle="1" w:styleId="c8edf2e5f0ede5f2-f1f1fbebeae0">
    <w:name w:val="Иc8нedтf2еe5рf0нedеe5тf2-сf1сf1ыfbлebкeaаe0"/>
    <w:uiPriority w:val="99"/>
    <w:rsid w:val="00B400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E7BE-3984-4149-9B2E-74773D40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13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19166</CharactersWithSpaces>
  <SharedDoc>false</SharedDoc>
  <HLinks>
    <vt:vector size="12" baseType="variant">
      <vt:variant>
        <vt:i4>69796965</vt:i4>
      </vt:variant>
      <vt:variant>
        <vt:i4>3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125</cp:revision>
  <cp:lastPrinted>2020-01-09T06:39:00Z</cp:lastPrinted>
  <dcterms:created xsi:type="dcterms:W3CDTF">2018-12-24T12:09:00Z</dcterms:created>
  <dcterms:modified xsi:type="dcterms:W3CDTF">2020-02-10T14:02:00Z</dcterms:modified>
</cp:coreProperties>
</file>