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7" w:rsidRDefault="003A2CE7" w:rsidP="003A2CE7">
      <w:pPr>
        <w:ind w:left="1416" w:firstLine="708"/>
        <w:jc w:val="right"/>
        <w:rPr>
          <w:b/>
          <w:spacing w:val="160"/>
          <w:sz w:val="32"/>
        </w:rPr>
      </w:pPr>
    </w:p>
    <w:p w:rsidR="00FA16EA" w:rsidRDefault="00FA16EA" w:rsidP="001764CF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>АДМИНИСТРАЦИЯ</w:t>
      </w:r>
    </w:p>
    <w:p w:rsidR="00FA16EA" w:rsidRDefault="00FA16EA" w:rsidP="001764CF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>АНДРЕЕВО-МЕЛЕНТЬЕВСКОГО СЕЛЬСКОГО ПОСЕЛЕНИЯ</w:t>
      </w:r>
    </w:p>
    <w:p w:rsidR="00FA16EA" w:rsidRDefault="00FA16EA" w:rsidP="002435CA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FA16EA" w:rsidRDefault="00FA16EA" w:rsidP="002435CA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FA16EA" w:rsidRPr="00853172" w:rsidRDefault="00FA16EA" w:rsidP="00FA16EA">
      <w:pPr>
        <w:rPr>
          <w:b/>
          <w:sz w:val="26"/>
          <w:szCs w:val="26"/>
        </w:rPr>
      </w:pPr>
    </w:p>
    <w:p w:rsidR="00FA16EA" w:rsidRPr="00853172" w:rsidRDefault="00C553C5" w:rsidP="002435CA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16EA" w:rsidRPr="00853172">
        <w:rPr>
          <w:b/>
          <w:sz w:val="26"/>
          <w:szCs w:val="26"/>
        </w:rPr>
        <w:t>ПОСТАНОВЛЕНИЕ</w:t>
      </w:r>
    </w:p>
    <w:p w:rsidR="00266847" w:rsidRPr="00853172" w:rsidRDefault="00E3405C" w:rsidP="00266847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 </w:t>
      </w:r>
      <w:r w:rsidR="00266847" w:rsidRPr="00853172">
        <w:rPr>
          <w:sz w:val="26"/>
          <w:szCs w:val="26"/>
        </w:rPr>
        <w:t>«</w:t>
      </w:r>
      <w:r w:rsidR="003C1014">
        <w:rPr>
          <w:sz w:val="26"/>
          <w:szCs w:val="26"/>
        </w:rPr>
        <w:t xml:space="preserve"> </w:t>
      </w:r>
      <w:r w:rsidR="00171EFB">
        <w:rPr>
          <w:sz w:val="26"/>
          <w:szCs w:val="26"/>
        </w:rPr>
        <w:t>30</w:t>
      </w:r>
      <w:r w:rsidR="003143A5">
        <w:rPr>
          <w:sz w:val="26"/>
          <w:szCs w:val="26"/>
        </w:rPr>
        <w:t xml:space="preserve"> </w:t>
      </w:r>
      <w:r w:rsidR="003C1014">
        <w:rPr>
          <w:sz w:val="26"/>
          <w:szCs w:val="26"/>
        </w:rPr>
        <w:t xml:space="preserve"> </w:t>
      </w:r>
      <w:r w:rsidR="00391015">
        <w:rPr>
          <w:sz w:val="26"/>
          <w:szCs w:val="26"/>
        </w:rPr>
        <w:t>»</w:t>
      </w:r>
      <w:r w:rsidR="00171EFB">
        <w:rPr>
          <w:sz w:val="26"/>
          <w:szCs w:val="26"/>
        </w:rPr>
        <w:t xml:space="preserve"> октября</w:t>
      </w:r>
      <w:r w:rsidR="00266847" w:rsidRPr="00853172">
        <w:rPr>
          <w:sz w:val="26"/>
          <w:szCs w:val="26"/>
        </w:rPr>
        <w:t xml:space="preserve"> 201</w:t>
      </w:r>
      <w:r w:rsidR="003143A5">
        <w:rPr>
          <w:sz w:val="26"/>
          <w:szCs w:val="26"/>
        </w:rPr>
        <w:t>7</w:t>
      </w:r>
      <w:r w:rsidR="00266847" w:rsidRPr="00853172">
        <w:rPr>
          <w:sz w:val="26"/>
          <w:szCs w:val="26"/>
        </w:rPr>
        <w:t xml:space="preserve">г.    </w:t>
      </w:r>
      <w:r w:rsidR="00266847" w:rsidRPr="00853172">
        <w:rPr>
          <w:sz w:val="26"/>
          <w:szCs w:val="26"/>
        </w:rPr>
        <w:tab/>
      </w:r>
      <w:r w:rsidR="00266847" w:rsidRPr="00853172">
        <w:rPr>
          <w:sz w:val="26"/>
          <w:szCs w:val="26"/>
        </w:rPr>
        <w:tab/>
        <w:t xml:space="preserve">            </w:t>
      </w:r>
      <w:r w:rsidR="00266847" w:rsidRPr="00853172">
        <w:rPr>
          <w:sz w:val="26"/>
          <w:szCs w:val="26"/>
        </w:rPr>
        <w:tab/>
        <w:t xml:space="preserve">                 </w:t>
      </w:r>
      <w:r w:rsidR="00577CF7">
        <w:rPr>
          <w:sz w:val="26"/>
          <w:szCs w:val="26"/>
        </w:rPr>
        <w:t xml:space="preserve">           </w:t>
      </w:r>
      <w:r w:rsidR="00853172" w:rsidRPr="00853172">
        <w:rPr>
          <w:sz w:val="26"/>
          <w:szCs w:val="26"/>
        </w:rPr>
        <w:t xml:space="preserve">        </w:t>
      </w:r>
      <w:r w:rsidR="00853172">
        <w:rPr>
          <w:sz w:val="26"/>
          <w:szCs w:val="26"/>
        </w:rPr>
        <w:t xml:space="preserve">      </w:t>
      </w:r>
      <w:r w:rsidR="00853172" w:rsidRPr="00853172">
        <w:rPr>
          <w:sz w:val="26"/>
          <w:szCs w:val="26"/>
        </w:rPr>
        <w:t xml:space="preserve">№ </w:t>
      </w:r>
      <w:r w:rsidR="00171EFB">
        <w:rPr>
          <w:sz w:val="26"/>
          <w:szCs w:val="26"/>
        </w:rPr>
        <w:t xml:space="preserve">    92</w:t>
      </w:r>
    </w:p>
    <w:p w:rsidR="00FA16EA" w:rsidRDefault="00555654" w:rsidP="002435CA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16EA">
        <w:rPr>
          <w:sz w:val="22"/>
          <w:szCs w:val="22"/>
        </w:rPr>
        <w:t>с.Андреево-Мелентьево</w:t>
      </w:r>
    </w:p>
    <w:p w:rsidR="00FA16EA" w:rsidRDefault="00FA16EA" w:rsidP="00FA16E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358"/>
      </w:tblGrid>
      <w:tr w:rsidR="00FA16EA" w:rsidRPr="00853172">
        <w:trPr>
          <w:trHeight w:val="1104"/>
        </w:trPr>
        <w:tc>
          <w:tcPr>
            <w:tcW w:w="7358" w:type="dxa"/>
          </w:tcPr>
          <w:p w:rsidR="00C46C8D" w:rsidRDefault="00673D44" w:rsidP="008C0C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«О внесении изменений в</w:t>
            </w:r>
            <w:r w:rsidR="00BC233B" w:rsidRPr="00853172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муниципальную программу</w:t>
            </w:r>
          </w:p>
          <w:p w:rsidR="00C46C8D" w:rsidRDefault="00C46C8D" w:rsidP="008C0C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FA16EA" w:rsidRPr="00853172" w:rsidRDefault="00BB4C3A" w:rsidP="008C0C5C">
            <w:pPr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C233B" w:rsidRPr="00853172">
              <w:rPr>
                <w:b/>
                <w:sz w:val="26"/>
                <w:szCs w:val="26"/>
              </w:rPr>
              <w:t xml:space="preserve"> «Развитие культуры  Андреево-Мелентьевского</w:t>
            </w:r>
            <w:r w:rsidR="00CA3CDC" w:rsidRPr="00853172">
              <w:rPr>
                <w:b/>
                <w:sz w:val="26"/>
                <w:szCs w:val="26"/>
              </w:rPr>
              <w:t xml:space="preserve"> сельского поселения</w:t>
            </w:r>
            <w:r w:rsidR="00266847" w:rsidRPr="00853172">
              <w:rPr>
                <w:b/>
                <w:sz w:val="26"/>
                <w:szCs w:val="26"/>
              </w:rPr>
              <w:t xml:space="preserve">  на 2015-2020 годы»</w:t>
            </w:r>
          </w:p>
        </w:tc>
      </w:tr>
    </w:tbl>
    <w:p w:rsidR="00587E5C" w:rsidRPr="00853172" w:rsidRDefault="00587E5C" w:rsidP="00587E5C">
      <w:pPr>
        <w:spacing w:line="276" w:lineRule="auto"/>
        <w:ind w:firstLine="708"/>
        <w:jc w:val="both"/>
        <w:rPr>
          <w:sz w:val="26"/>
          <w:szCs w:val="26"/>
        </w:rPr>
      </w:pPr>
      <w:r w:rsidRPr="00853172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деральным законом от 07.05.2013г. № 104-ФЗ «О внесении изменений в Бюдже</w:t>
      </w:r>
      <w:r w:rsidRPr="00853172">
        <w:rPr>
          <w:sz w:val="26"/>
          <w:szCs w:val="26"/>
        </w:rPr>
        <w:t>т</w:t>
      </w:r>
      <w:r w:rsidRPr="00853172">
        <w:rPr>
          <w:sz w:val="26"/>
          <w:szCs w:val="26"/>
        </w:rPr>
        <w:t>ный кодекс Российской Федерации и отдельные законодательные акты Росси</w:t>
      </w:r>
      <w:r w:rsidRPr="00853172">
        <w:rPr>
          <w:sz w:val="26"/>
          <w:szCs w:val="26"/>
        </w:rPr>
        <w:t>й</w:t>
      </w:r>
      <w:r w:rsidRPr="00853172">
        <w:rPr>
          <w:sz w:val="26"/>
          <w:szCs w:val="26"/>
        </w:rPr>
        <w:t>ской Федерации в связи с совершенст</w:t>
      </w:r>
      <w:r w:rsidR="002C1019">
        <w:rPr>
          <w:sz w:val="26"/>
          <w:szCs w:val="26"/>
        </w:rPr>
        <w:t>вованием бюджетного процесса»; П</w:t>
      </w:r>
      <w:r w:rsidRPr="00853172">
        <w:rPr>
          <w:sz w:val="26"/>
          <w:szCs w:val="26"/>
        </w:rPr>
        <w:t>остано</w:t>
      </w:r>
      <w:r w:rsidRPr="00853172">
        <w:rPr>
          <w:sz w:val="26"/>
          <w:szCs w:val="26"/>
        </w:rPr>
        <w:t>в</w:t>
      </w:r>
      <w:r w:rsidRPr="00853172">
        <w:rPr>
          <w:sz w:val="26"/>
          <w:szCs w:val="26"/>
        </w:rPr>
        <w:t>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</w:t>
      </w:r>
      <w:r w:rsidR="002C1019">
        <w:rPr>
          <w:sz w:val="26"/>
          <w:szCs w:val="26"/>
        </w:rPr>
        <w:t>евского сельского поселения»;  Р</w:t>
      </w:r>
      <w:r w:rsidRPr="00853172">
        <w:rPr>
          <w:sz w:val="26"/>
          <w:szCs w:val="26"/>
        </w:rPr>
        <w:t>аспоряжениями Администрации Андреево-Мелентьевского сел</w:t>
      </w:r>
      <w:r w:rsidRPr="00853172">
        <w:rPr>
          <w:sz w:val="26"/>
          <w:szCs w:val="26"/>
        </w:rPr>
        <w:t>ь</w:t>
      </w:r>
      <w:r w:rsidRPr="00853172">
        <w:rPr>
          <w:sz w:val="26"/>
          <w:szCs w:val="26"/>
        </w:rPr>
        <w:t>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587E5C" w:rsidRPr="00853172" w:rsidRDefault="00587E5C" w:rsidP="00587E5C">
      <w:pPr>
        <w:pStyle w:val="a3"/>
        <w:ind w:left="3539" w:firstLine="1"/>
        <w:rPr>
          <w:b/>
          <w:sz w:val="26"/>
          <w:szCs w:val="26"/>
        </w:rPr>
      </w:pPr>
      <w:r w:rsidRPr="00853172">
        <w:rPr>
          <w:b/>
          <w:sz w:val="26"/>
          <w:szCs w:val="26"/>
        </w:rPr>
        <w:t xml:space="preserve">    ПОСТАНОВЛЯЮ:</w:t>
      </w:r>
    </w:p>
    <w:p w:rsidR="00587E5C" w:rsidRPr="00853172" w:rsidRDefault="00587E5C" w:rsidP="00813555">
      <w:pPr>
        <w:pStyle w:val="a3"/>
        <w:spacing w:line="276" w:lineRule="auto"/>
        <w:ind w:firstLine="709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 w:rsidR="00673D44"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Андреево-Мелентьевского сельского поселения «Развитие культуры Андреево-Мелентьевского сельского поселения  на  2015-2020 годы»  согласно прилож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нию.</w:t>
      </w:r>
    </w:p>
    <w:p w:rsidR="00587E5C" w:rsidRPr="00853172" w:rsidRDefault="00673D44" w:rsidP="0081355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B0076D">
        <w:rPr>
          <w:sz w:val="26"/>
          <w:szCs w:val="26"/>
        </w:rPr>
        <w:t>Сектор</w:t>
      </w:r>
      <w:r w:rsidR="00391015">
        <w:rPr>
          <w:sz w:val="26"/>
          <w:szCs w:val="26"/>
        </w:rPr>
        <w:t>у</w:t>
      </w:r>
      <w:r w:rsidR="00587E5C"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C56224">
        <w:rPr>
          <w:sz w:val="26"/>
          <w:szCs w:val="26"/>
        </w:rPr>
        <w:t>(Айрапетян</w:t>
      </w:r>
      <w:r>
        <w:rPr>
          <w:sz w:val="26"/>
          <w:szCs w:val="26"/>
        </w:rPr>
        <w:t xml:space="preserve"> А</w:t>
      </w:r>
      <w:r w:rsidR="00587E5C" w:rsidRPr="00853172">
        <w:rPr>
          <w:sz w:val="26"/>
          <w:szCs w:val="26"/>
        </w:rPr>
        <w:t>.</w:t>
      </w:r>
      <w:r w:rsidR="00C56224">
        <w:rPr>
          <w:sz w:val="26"/>
          <w:szCs w:val="26"/>
        </w:rPr>
        <w:t>С</w:t>
      </w:r>
      <w:r w:rsidR="00587E5C" w:rsidRPr="00853172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="00587E5C" w:rsidRPr="0085317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финансиров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Программы подлежащей ежегодной корректировке мероприятий и объемы с учетом возможностей средств бюджета Андреево-Мелентьевского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селения.</w:t>
      </w:r>
    </w:p>
    <w:p w:rsidR="0019377A" w:rsidRDefault="0019377A" w:rsidP="0019377A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73D44">
        <w:rPr>
          <w:sz w:val="26"/>
          <w:szCs w:val="26"/>
        </w:rPr>
        <w:t>3</w:t>
      </w:r>
      <w:r w:rsidR="00587E5C"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опубликования (обнародов</w:t>
      </w:r>
      <w:r w:rsidR="00D35CD7">
        <w:rPr>
          <w:sz w:val="26"/>
          <w:szCs w:val="26"/>
        </w:rPr>
        <w:t>ания)</w:t>
      </w:r>
      <w:r>
        <w:rPr>
          <w:sz w:val="26"/>
          <w:szCs w:val="26"/>
        </w:rPr>
        <w:t>.</w:t>
      </w:r>
    </w:p>
    <w:p w:rsidR="00587E5C" w:rsidRPr="00853172" w:rsidRDefault="00673D44" w:rsidP="001937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E5C"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53172" w:rsidRDefault="00853172" w:rsidP="00587E5C">
      <w:pPr>
        <w:ind w:firstLine="708"/>
        <w:jc w:val="both"/>
        <w:rPr>
          <w:sz w:val="26"/>
          <w:szCs w:val="26"/>
        </w:rPr>
      </w:pPr>
    </w:p>
    <w:p w:rsidR="00C229F8" w:rsidRDefault="00C229F8" w:rsidP="00587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</w:t>
      </w:r>
    </w:p>
    <w:p w:rsidR="00587E5C" w:rsidRPr="00853172" w:rsidRDefault="00587E5C" w:rsidP="00587E5C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587E5C" w:rsidRPr="00853172" w:rsidRDefault="00C229F8" w:rsidP="00587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3172">
        <w:rPr>
          <w:sz w:val="26"/>
          <w:szCs w:val="26"/>
        </w:rPr>
        <w:t>сельского поселения</w:t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</w:r>
      <w:r w:rsidR="00853172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>Ю.В. Иваница</w:t>
      </w:r>
    </w:p>
    <w:p w:rsidR="00AC26BE" w:rsidRDefault="00AC26BE" w:rsidP="00587E5C">
      <w:pPr>
        <w:jc w:val="both"/>
        <w:rPr>
          <w:sz w:val="22"/>
          <w:szCs w:val="22"/>
        </w:rPr>
      </w:pPr>
    </w:p>
    <w:p w:rsidR="00853172" w:rsidRDefault="00853172" w:rsidP="00AC26BE">
      <w:pPr>
        <w:jc w:val="both"/>
        <w:rPr>
          <w:sz w:val="18"/>
          <w:szCs w:val="18"/>
        </w:rPr>
      </w:pPr>
    </w:p>
    <w:p w:rsidR="00AC26BE" w:rsidRPr="00B0076D" w:rsidRDefault="00AC26BE" w:rsidP="00AC26BE">
      <w:pPr>
        <w:jc w:val="both"/>
        <w:rPr>
          <w:sz w:val="16"/>
          <w:szCs w:val="16"/>
        </w:rPr>
      </w:pPr>
      <w:r w:rsidRPr="00B0076D">
        <w:rPr>
          <w:sz w:val="16"/>
          <w:szCs w:val="16"/>
        </w:rPr>
        <w:t>Постановление</w:t>
      </w:r>
      <w:r w:rsidRPr="00B0076D">
        <w:rPr>
          <w:color w:val="FFFFFF"/>
          <w:sz w:val="16"/>
          <w:szCs w:val="16"/>
        </w:rPr>
        <w:t>.</w:t>
      </w:r>
      <w:r w:rsidRPr="00B0076D">
        <w:rPr>
          <w:sz w:val="16"/>
          <w:szCs w:val="16"/>
        </w:rPr>
        <w:t>вносит</w:t>
      </w:r>
      <w:r w:rsidR="00B0076D">
        <w:rPr>
          <w:sz w:val="16"/>
          <w:szCs w:val="16"/>
        </w:rPr>
        <w:t>.</w:t>
      </w:r>
      <w:r w:rsidR="00B0076D" w:rsidRPr="00B0076D">
        <w:rPr>
          <w:sz w:val="16"/>
          <w:szCs w:val="16"/>
        </w:rPr>
        <w:t>сектор</w:t>
      </w:r>
      <w:r w:rsidRPr="00B0076D">
        <w:rPr>
          <w:sz w:val="16"/>
          <w:szCs w:val="16"/>
        </w:rPr>
        <w:t xml:space="preserve">                                                         </w:t>
      </w:r>
      <w:r w:rsidR="00B0076D">
        <w:rPr>
          <w:sz w:val="16"/>
          <w:szCs w:val="16"/>
        </w:rPr>
        <w:t xml:space="preserve">  </w:t>
      </w:r>
      <w:r w:rsidRPr="00B0076D">
        <w:rPr>
          <w:sz w:val="16"/>
          <w:szCs w:val="16"/>
        </w:rPr>
        <w:t xml:space="preserve">                                                                                                                экономики и финансов</w:t>
      </w:r>
    </w:p>
    <w:p w:rsidR="00FA16EA" w:rsidRDefault="00FA16EA" w:rsidP="00FA16EA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FA16EA" w:rsidRDefault="00FA16EA" w:rsidP="00FA16EA">
      <w:pPr>
        <w:pStyle w:val="ConsPlusNormal"/>
        <w:ind w:left="623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17E32" w:rsidRDefault="002D1C79" w:rsidP="002D1C7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A16EA">
        <w:rPr>
          <w:rFonts w:ascii="Times New Roman" w:hAnsi="Times New Roman" w:cs="Times New Roman"/>
        </w:rPr>
        <w:t xml:space="preserve">Андреево-Мелентьевского </w:t>
      </w:r>
    </w:p>
    <w:p w:rsidR="00FA16EA" w:rsidRDefault="002D1C79" w:rsidP="00417E32">
      <w:pPr>
        <w:pStyle w:val="ConsPlusNormal"/>
        <w:ind w:left="623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5057">
        <w:rPr>
          <w:rFonts w:ascii="Times New Roman" w:hAnsi="Times New Roman" w:cs="Times New Roman"/>
        </w:rPr>
        <w:t xml:space="preserve">                    </w:t>
      </w:r>
      <w:r w:rsidR="00FA16EA">
        <w:rPr>
          <w:rFonts w:ascii="Times New Roman" w:hAnsi="Times New Roman" w:cs="Times New Roman"/>
        </w:rPr>
        <w:t>сельского поселения</w:t>
      </w:r>
    </w:p>
    <w:p w:rsidR="00FA16EA" w:rsidRDefault="005F5582" w:rsidP="005F5582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CC446A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FA16EA">
        <w:rPr>
          <w:rFonts w:ascii="Times New Roman" w:hAnsi="Times New Roman" w:cs="Times New Roman"/>
          <w:color w:val="000000"/>
        </w:rPr>
        <w:t xml:space="preserve">  </w:t>
      </w:r>
      <w:r w:rsidR="00A75057">
        <w:rPr>
          <w:rFonts w:ascii="Times New Roman" w:hAnsi="Times New Roman" w:cs="Times New Roman"/>
          <w:color w:val="000000"/>
        </w:rPr>
        <w:t xml:space="preserve"> </w:t>
      </w:r>
      <w:r w:rsidR="00561A40">
        <w:rPr>
          <w:rFonts w:ascii="Times New Roman" w:hAnsi="Times New Roman" w:cs="Times New Roman"/>
          <w:color w:val="000000"/>
        </w:rPr>
        <w:t xml:space="preserve">  </w:t>
      </w:r>
      <w:r w:rsidR="00AB5A6B">
        <w:rPr>
          <w:rFonts w:ascii="Times New Roman" w:hAnsi="Times New Roman" w:cs="Times New Roman"/>
          <w:color w:val="000000"/>
        </w:rPr>
        <w:t xml:space="preserve">  </w:t>
      </w:r>
      <w:r w:rsidR="00A75057">
        <w:rPr>
          <w:rFonts w:ascii="Times New Roman" w:hAnsi="Times New Roman" w:cs="Times New Roman"/>
          <w:color w:val="000000"/>
        </w:rPr>
        <w:t xml:space="preserve">    </w:t>
      </w:r>
      <w:r w:rsidR="00587E5C">
        <w:rPr>
          <w:rFonts w:ascii="Times New Roman" w:hAnsi="Times New Roman" w:cs="Times New Roman"/>
          <w:color w:val="000000"/>
        </w:rPr>
        <w:t>от  «</w:t>
      </w:r>
      <w:r w:rsidR="00A254A6">
        <w:rPr>
          <w:rFonts w:ascii="Times New Roman" w:hAnsi="Times New Roman" w:cs="Times New Roman"/>
          <w:color w:val="000000"/>
        </w:rPr>
        <w:t>30</w:t>
      </w:r>
      <w:r w:rsidR="00E42345">
        <w:rPr>
          <w:rFonts w:ascii="Times New Roman" w:hAnsi="Times New Roman" w:cs="Times New Roman"/>
          <w:color w:val="000000"/>
        </w:rPr>
        <w:t xml:space="preserve"> </w:t>
      </w:r>
      <w:r w:rsidR="002760FC">
        <w:rPr>
          <w:rFonts w:ascii="Times New Roman" w:hAnsi="Times New Roman" w:cs="Times New Roman"/>
          <w:color w:val="000000"/>
        </w:rPr>
        <w:t xml:space="preserve">» </w:t>
      </w:r>
      <w:r w:rsidR="00A254A6">
        <w:rPr>
          <w:rFonts w:ascii="Times New Roman" w:hAnsi="Times New Roman" w:cs="Times New Roman"/>
          <w:color w:val="000000"/>
        </w:rPr>
        <w:t>октября</w:t>
      </w:r>
      <w:r w:rsidR="009B219E">
        <w:rPr>
          <w:rFonts w:ascii="Times New Roman" w:hAnsi="Times New Roman" w:cs="Times New Roman"/>
          <w:color w:val="000000"/>
        </w:rPr>
        <w:t xml:space="preserve">  </w:t>
      </w:r>
      <w:r w:rsidR="002760FC">
        <w:rPr>
          <w:rFonts w:ascii="Times New Roman" w:hAnsi="Times New Roman" w:cs="Times New Roman"/>
          <w:color w:val="000000"/>
        </w:rPr>
        <w:t>201</w:t>
      </w:r>
      <w:r w:rsidR="00E42345">
        <w:rPr>
          <w:rFonts w:ascii="Times New Roman" w:hAnsi="Times New Roman" w:cs="Times New Roman"/>
          <w:color w:val="000000"/>
        </w:rPr>
        <w:t>7</w:t>
      </w:r>
      <w:r w:rsidR="002C1657">
        <w:rPr>
          <w:rFonts w:ascii="Times New Roman" w:hAnsi="Times New Roman" w:cs="Times New Roman"/>
          <w:color w:val="000000"/>
        </w:rPr>
        <w:t xml:space="preserve">г. № </w:t>
      </w:r>
      <w:r w:rsidR="00A254A6">
        <w:rPr>
          <w:rFonts w:ascii="Times New Roman" w:hAnsi="Times New Roman" w:cs="Times New Roman"/>
          <w:color w:val="000000"/>
        </w:rPr>
        <w:t>92</w:t>
      </w:r>
    </w:p>
    <w:p w:rsidR="00FA16EA" w:rsidRDefault="00FA16EA" w:rsidP="00FA16EA">
      <w:pPr>
        <w:rPr>
          <w:sz w:val="20"/>
        </w:rPr>
      </w:pPr>
      <w:r>
        <w:t xml:space="preserve"> </w:t>
      </w:r>
      <w:r w:rsidR="00AB5A6B">
        <w:t xml:space="preserve"> </w:t>
      </w:r>
    </w:p>
    <w:p w:rsidR="002C4FE0" w:rsidRPr="005F5582" w:rsidRDefault="00FD3CCE" w:rsidP="005F5582">
      <w:pPr>
        <w:ind w:left="142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ДОЛГОСРОЧНАЯ ЦЕЛЕВАЯ ПРОГРАММА</w:t>
      </w:r>
    </w:p>
    <w:p w:rsidR="00FD3CCE" w:rsidRPr="005F5582" w:rsidRDefault="00BF0231" w:rsidP="005F5582">
      <w:pPr>
        <w:pStyle w:val="a5"/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АНДРЕЕВО-МЕЛЕНТЬЕВСКОГО СЕЛЬСКОГО ПОСЕЛЕНИЯ</w:t>
      </w:r>
    </w:p>
    <w:p w:rsidR="00FD3CCE" w:rsidRPr="005F5582" w:rsidRDefault="00FD3CCE" w:rsidP="005F5582">
      <w:pPr>
        <w:pStyle w:val="a5"/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 xml:space="preserve">«Развитие культуры </w:t>
      </w:r>
      <w:r w:rsidR="00BF7A4E" w:rsidRPr="005F5582">
        <w:rPr>
          <w:b/>
          <w:sz w:val="22"/>
          <w:szCs w:val="22"/>
        </w:rPr>
        <w:t>Андреево-Мелентьевского</w:t>
      </w:r>
      <w:r w:rsidR="00BF0231" w:rsidRPr="005F5582">
        <w:rPr>
          <w:b/>
          <w:sz w:val="22"/>
          <w:szCs w:val="22"/>
        </w:rPr>
        <w:t xml:space="preserve"> сель</w:t>
      </w:r>
      <w:r w:rsidR="00BF7A4E" w:rsidRPr="005F5582">
        <w:rPr>
          <w:b/>
          <w:sz w:val="22"/>
          <w:szCs w:val="22"/>
        </w:rPr>
        <w:t>ского поселения</w:t>
      </w:r>
      <w:r w:rsidR="0075496C" w:rsidRPr="005F5582">
        <w:rPr>
          <w:b/>
          <w:sz w:val="22"/>
          <w:szCs w:val="22"/>
        </w:rPr>
        <w:t xml:space="preserve"> на </w:t>
      </w:r>
      <w:r w:rsidRPr="005F5582">
        <w:rPr>
          <w:b/>
          <w:sz w:val="22"/>
          <w:szCs w:val="22"/>
        </w:rPr>
        <w:t>201</w:t>
      </w:r>
      <w:r w:rsidR="00587E5C" w:rsidRPr="005F5582">
        <w:rPr>
          <w:b/>
          <w:sz w:val="22"/>
          <w:szCs w:val="22"/>
        </w:rPr>
        <w:t>5</w:t>
      </w:r>
      <w:r w:rsidRPr="005F5582">
        <w:rPr>
          <w:b/>
          <w:sz w:val="22"/>
          <w:szCs w:val="22"/>
        </w:rPr>
        <w:t>-20</w:t>
      </w:r>
      <w:r w:rsidR="007322F6" w:rsidRPr="005F5582">
        <w:rPr>
          <w:b/>
          <w:sz w:val="22"/>
          <w:szCs w:val="22"/>
        </w:rPr>
        <w:t>20</w:t>
      </w:r>
      <w:r w:rsidR="0075496C" w:rsidRPr="005F5582">
        <w:rPr>
          <w:b/>
          <w:sz w:val="22"/>
          <w:szCs w:val="22"/>
        </w:rPr>
        <w:t xml:space="preserve"> годы</w:t>
      </w:r>
      <w:r w:rsidRPr="005F5582">
        <w:rPr>
          <w:b/>
          <w:sz w:val="22"/>
          <w:szCs w:val="22"/>
        </w:rPr>
        <w:t>»</w:t>
      </w:r>
    </w:p>
    <w:p w:rsidR="003C3D25" w:rsidRDefault="00FD3CCE" w:rsidP="005F5582">
      <w:pPr>
        <w:pStyle w:val="a5"/>
        <w:tabs>
          <w:tab w:val="left" w:pos="3825"/>
        </w:tabs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 xml:space="preserve">ПАСПОРТ </w:t>
      </w:r>
    </w:p>
    <w:p w:rsidR="00C34F97" w:rsidRPr="005F5582" w:rsidRDefault="005E0E0E" w:rsidP="005F5582">
      <w:pPr>
        <w:pStyle w:val="a5"/>
        <w:tabs>
          <w:tab w:val="left" w:pos="3825"/>
        </w:tabs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муниципальной программы Андреево-Мелентьевского сельского поселения «Развитие культуры Андреево-Мелентьевского сельского поселения на 2015-2020 годы»</w:t>
      </w:r>
    </w:p>
    <w:p w:rsidR="00FD3CCE" w:rsidRPr="005F5582" w:rsidRDefault="00FD3CCE" w:rsidP="00FD3CCE">
      <w:pPr>
        <w:pStyle w:val="a5"/>
        <w:tabs>
          <w:tab w:val="left" w:pos="3825"/>
        </w:tabs>
        <w:ind w:left="78" w:firstLine="0"/>
        <w:rPr>
          <w:sz w:val="22"/>
          <w:szCs w:val="22"/>
        </w:rPr>
      </w:pPr>
    </w:p>
    <w:tbl>
      <w:tblPr>
        <w:tblW w:w="1034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1"/>
      </w:tblGrid>
      <w:tr w:rsidR="00FD3CCE" w:rsidRPr="005F5582">
        <w:tc>
          <w:tcPr>
            <w:tcW w:w="2127" w:type="dxa"/>
          </w:tcPr>
          <w:p w:rsidR="00FD3CCE" w:rsidRPr="005F5582" w:rsidRDefault="00FD3CCE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 xml:space="preserve">Наименование </w:t>
            </w:r>
            <w:r w:rsidR="005E0E0E" w:rsidRPr="005F5582">
              <w:rPr>
                <w:bCs/>
                <w:sz w:val="22"/>
                <w:szCs w:val="22"/>
              </w:rPr>
              <w:t>м</w:t>
            </w:r>
            <w:r w:rsidR="005E0E0E" w:rsidRPr="005F5582">
              <w:rPr>
                <w:bCs/>
                <w:sz w:val="22"/>
                <w:szCs w:val="22"/>
              </w:rPr>
              <w:t>у</w:t>
            </w:r>
            <w:r w:rsidR="005E0E0E" w:rsidRPr="005F5582">
              <w:rPr>
                <w:bCs/>
                <w:sz w:val="22"/>
                <w:szCs w:val="22"/>
              </w:rPr>
              <w:t xml:space="preserve">ниципальной </w:t>
            </w:r>
            <w:r w:rsidRPr="005F5582">
              <w:rPr>
                <w:bCs/>
                <w:sz w:val="22"/>
                <w:szCs w:val="22"/>
              </w:rPr>
              <w:t>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  <w:r w:rsidR="00A930DA" w:rsidRPr="005F5582">
              <w:rPr>
                <w:bCs/>
                <w:sz w:val="22"/>
                <w:szCs w:val="22"/>
              </w:rPr>
              <w:t xml:space="preserve"> Андреево-Мелентьевского сельского посел</w:t>
            </w:r>
            <w:r w:rsidR="00A930DA" w:rsidRPr="005F5582">
              <w:rPr>
                <w:bCs/>
                <w:sz w:val="22"/>
                <w:szCs w:val="22"/>
              </w:rPr>
              <w:t>е</w:t>
            </w:r>
            <w:r w:rsidR="00A930DA"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BF0231" w:rsidRPr="005F5582" w:rsidRDefault="00FD3CCE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«Развитие культуры </w:t>
            </w:r>
            <w:r w:rsidR="00BF7A4E" w:rsidRPr="005F5582">
              <w:rPr>
                <w:sz w:val="22"/>
                <w:szCs w:val="22"/>
              </w:rPr>
              <w:t>Андреево-Мелентьевского</w:t>
            </w:r>
            <w:r w:rsidR="00BF0231" w:rsidRPr="005F5582">
              <w:rPr>
                <w:sz w:val="22"/>
                <w:szCs w:val="22"/>
              </w:rPr>
              <w:t xml:space="preserve"> сель</w:t>
            </w:r>
            <w:r w:rsidR="00BF7A4E" w:rsidRPr="005F5582">
              <w:rPr>
                <w:sz w:val="22"/>
                <w:szCs w:val="22"/>
              </w:rPr>
              <w:t>ского поселения</w:t>
            </w:r>
            <w:r w:rsidR="000C6E7C" w:rsidRPr="005F5582">
              <w:rPr>
                <w:sz w:val="22"/>
                <w:szCs w:val="22"/>
              </w:rPr>
              <w:t xml:space="preserve"> на </w:t>
            </w:r>
            <w:r w:rsidRPr="005F5582">
              <w:rPr>
                <w:sz w:val="22"/>
                <w:szCs w:val="22"/>
              </w:rPr>
              <w:t>201</w:t>
            </w:r>
            <w:r w:rsidR="00587E5C" w:rsidRPr="005F5582">
              <w:rPr>
                <w:sz w:val="22"/>
                <w:szCs w:val="22"/>
              </w:rPr>
              <w:t>5</w:t>
            </w:r>
            <w:r w:rsidRPr="005F5582">
              <w:rPr>
                <w:sz w:val="22"/>
                <w:szCs w:val="22"/>
              </w:rPr>
              <w:t>-20</w:t>
            </w:r>
            <w:r w:rsidR="007322F6" w:rsidRPr="005F5582">
              <w:rPr>
                <w:sz w:val="22"/>
                <w:szCs w:val="22"/>
              </w:rPr>
              <w:t>20</w:t>
            </w:r>
            <w:r w:rsidR="000C6E7C" w:rsidRPr="005F5582">
              <w:rPr>
                <w:sz w:val="22"/>
                <w:szCs w:val="22"/>
              </w:rPr>
              <w:t xml:space="preserve"> годы</w:t>
            </w:r>
            <w:r w:rsidRPr="005F5582">
              <w:rPr>
                <w:sz w:val="22"/>
                <w:szCs w:val="22"/>
              </w:rPr>
              <w:t xml:space="preserve">» </w:t>
            </w:r>
          </w:p>
          <w:p w:rsidR="00FD3CCE" w:rsidRPr="005F5582" w:rsidRDefault="00FD3CCE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(далее - Программа)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A930DA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Ответственный исполнитель м</w:t>
            </w:r>
            <w:r w:rsidRPr="005F5582">
              <w:rPr>
                <w:bCs/>
                <w:sz w:val="22"/>
                <w:szCs w:val="22"/>
              </w:rPr>
              <w:t>у</w:t>
            </w:r>
            <w:r w:rsidRPr="005F5582">
              <w:rPr>
                <w:bCs/>
                <w:sz w:val="22"/>
                <w:szCs w:val="22"/>
              </w:rPr>
              <w:t>ниципальной п</w:t>
            </w:r>
            <w:r w:rsidR="00FD3CCE" w:rsidRPr="005F5582">
              <w:rPr>
                <w:bCs/>
                <w:sz w:val="22"/>
                <w:szCs w:val="22"/>
              </w:rPr>
              <w:t>р</w:t>
            </w:r>
            <w:r w:rsidR="00FD3CCE" w:rsidRPr="005F5582">
              <w:rPr>
                <w:bCs/>
                <w:sz w:val="22"/>
                <w:szCs w:val="22"/>
              </w:rPr>
              <w:t>о</w:t>
            </w:r>
            <w:r w:rsidR="00FD3CCE" w:rsidRPr="005F5582">
              <w:rPr>
                <w:bCs/>
                <w:sz w:val="22"/>
                <w:szCs w:val="22"/>
              </w:rPr>
              <w:t>граммы</w:t>
            </w:r>
            <w:r w:rsidRPr="005F5582">
              <w:rPr>
                <w:bCs/>
                <w:sz w:val="22"/>
                <w:szCs w:val="22"/>
              </w:rPr>
              <w:t xml:space="preserve">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2"/>
                <w:szCs w:val="22"/>
              </w:rPr>
            </w:pPr>
          </w:p>
          <w:p w:rsidR="00A930DA" w:rsidRPr="005F5582" w:rsidRDefault="00A930DA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A930DA" w:rsidP="005F558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Соисполнители 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A930DA" w:rsidP="005F5582">
            <w:pPr>
              <w:pStyle w:val="1"/>
              <w:snapToGrid w:val="0"/>
              <w:rPr>
                <w:b w:val="0"/>
                <w:sz w:val="22"/>
                <w:szCs w:val="22"/>
              </w:rPr>
            </w:pPr>
            <w:r w:rsidRPr="005F5582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FD3CCE" w:rsidRPr="005F5582">
        <w:trPr>
          <w:trHeight w:val="70"/>
        </w:trPr>
        <w:tc>
          <w:tcPr>
            <w:tcW w:w="2127" w:type="dxa"/>
          </w:tcPr>
          <w:p w:rsidR="00FD3CCE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Участникии мун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ципальной 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A930DA" w:rsidRPr="005F5582" w:rsidRDefault="00A930DA" w:rsidP="005F5582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2"/>
                <w:szCs w:val="22"/>
              </w:rPr>
            </w:pPr>
          </w:p>
          <w:p w:rsidR="00FD3CCE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A930DA" w:rsidRPr="005F5582">
        <w:trPr>
          <w:trHeight w:val="1232"/>
        </w:trPr>
        <w:tc>
          <w:tcPr>
            <w:tcW w:w="2127" w:type="dxa"/>
          </w:tcPr>
          <w:p w:rsidR="00A930DA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Подпрограммы 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«Развитие культурно-досуговой деятельности в Андреево-Мелентьевском сельском поселении»</w:t>
            </w:r>
          </w:p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A930DA" w:rsidRPr="005F5582">
        <w:trPr>
          <w:trHeight w:val="1232"/>
        </w:trPr>
        <w:tc>
          <w:tcPr>
            <w:tcW w:w="2127" w:type="dxa"/>
          </w:tcPr>
          <w:p w:rsidR="00A930DA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Программно-целевые инстр</w:t>
            </w:r>
            <w:r w:rsidRPr="005F5582">
              <w:rPr>
                <w:bCs/>
                <w:sz w:val="22"/>
                <w:szCs w:val="22"/>
              </w:rPr>
              <w:t>у</w:t>
            </w:r>
            <w:r w:rsidRPr="005F5582">
              <w:rPr>
                <w:bCs/>
                <w:sz w:val="22"/>
                <w:szCs w:val="22"/>
              </w:rPr>
              <w:t>менты 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отсутствуют</w:t>
            </w:r>
          </w:p>
        </w:tc>
      </w:tr>
      <w:tr w:rsidR="00FD3CCE" w:rsidRPr="005F5582">
        <w:trPr>
          <w:trHeight w:val="1232"/>
        </w:trPr>
        <w:tc>
          <w:tcPr>
            <w:tcW w:w="2127" w:type="dxa"/>
          </w:tcPr>
          <w:p w:rsidR="00FD3CCE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Ц</w:t>
            </w:r>
            <w:r w:rsidR="00FD3CCE" w:rsidRPr="005F5582">
              <w:rPr>
                <w:sz w:val="22"/>
                <w:szCs w:val="22"/>
              </w:rPr>
              <w:t xml:space="preserve">ели </w:t>
            </w:r>
            <w:r w:rsidRPr="005F5582">
              <w:rPr>
                <w:bCs/>
                <w:sz w:val="22"/>
                <w:szCs w:val="22"/>
              </w:rPr>
              <w:t>муниципал</w:t>
            </w:r>
            <w:r w:rsidRPr="005F5582">
              <w:rPr>
                <w:bCs/>
                <w:sz w:val="22"/>
                <w:szCs w:val="22"/>
              </w:rPr>
              <w:t>ь</w:t>
            </w:r>
            <w:r w:rsidRPr="005F5582">
              <w:rPr>
                <w:bCs/>
                <w:sz w:val="22"/>
                <w:szCs w:val="22"/>
              </w:rPr>
              <w:t>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- формирование культурного единого пространства, создание условий для выравн</w:t>
            </w:r>
            <w:r w:rsidRPr="005F5582">
              <w:rPr>
                <w:rFonts w:eastAsia="MS Mincho"/>
                <w:sz w:val="22"/>
                <w:szCs w:val="22"/>
              </w:rPr>
              <w:t>и</w:t>
            </w:r>
            <w:r w:rsidRPr="005F5582">
              <w:rPr>
                <w:rFonts w:eastAsia="MS Mincho"/>
                <w:sz w:val="22"/>
                <w:szCs w:val="22"/>
              </w:rPr>
              <w:t>вания доступа населения к  культурным ценностям, информационным ресурсам и пользованию услугами учреждений культуры;</w:t>
            </w:r>
          </w:p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- создание условий для сохранения и развития культурного  потен</w:t>
            </w:r>
            <w:r w:rsidR="005921BA" w:rsidRPr="005F5582">
              <w:rPr>
                <w:rFonts w:eastAsia="MS Mincho"/>
                <w:sz w:val="22"/>
                <w:szCs w:val="22"/>
              </w:rPr>
              <w:t>циала поселения</w:t>
            </w:r>
            <w:r w:rsidRPr="005F5582">
              <w:rPr>
                <w:rFonts w:eastAsia="MS Mincho"/>
                <w:sz w:val="22"/>
                <w:szCs w:val="22"/>
              </w:rPr>
              <w:t>.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З</w:t>
            </w:r>
            <w:r w:rsidR="00FD3CCE" w:rsidRPr="005F5582">
              <w:rPr>
                <w:sz w:val="22"/>
                <w:szCs w:val="22"/>
              </w:rPr>
              <w:t xml:space="preserve">адачи </w:t>
            </w:r>
            <w:r w:rsidRPr="005F5582">
              <w:rPr>
                <w:bCs/>
                <w:sz w:val="22"/>
                <w:szCs w:val="22"/>
              </w:rPr>
              <w:t>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</w:t>
            </w:r>
            <w:r w:rsidRPr="005F5582">
              <w:rPr>
                <w:bCs/>
                <w:sz w:val="22"/>
                <w:szCs w:val="22"/>
              </w:rPr>
              <w:lastRenderedPageBreak/>
              <w:t>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- изучение и представление населению традиционной народной культуры, выравн</w:t>
            </w:r>
            <w:r w:rsidRPr="005F5582">
              <w:rPr>
                <w:sz w:val="22"/>
                <w:szCs w:val="22"/>
              </w:rPr>
              <w:t>и</w:t>
            </w:r>
            <w:r w:rsidRPr="005F5582">
              <w:rPr>
                <w:sz w:val="22"/>
                <w:szCs w:val="22"/>
              </w:rPr>
              <w:t>вание доступа к услугам учреждений культуры, информации, культурным ценн</w:t>
            </w:r>
            <w:r w:rsidRPr="005F5582">
              <w:rPr>
                <w:sz w:val="22"/>
                <w:szCs w:val="22"/>
              </w:rPr>
              <w:t>о</w:t>
            </w:r>
            <w:r w:rsidRPr="005F5582">
              <w:rPr>
                <w:sz w:val="22"/>
                <w:szCs w:val="22"/>
              </w:rPr>
              <w:t>стям</w:t>
            </w:r>
            <w:r w:rsidRPr="005F5582">
              <w:rPr>
                <w:rFonts w:eastAsia="MS Mincho"/>
                <w:sz w:val="22"/>
                <w:szCs w:val="22"/>
              </w:rPr>
              <w:t>;</w:t>
            </w:r>
          </w:p>
          <w:p w:rsidR="00FD3CCE" w:rsidRPr="005F5582" w:rsidRDefault="00FD3CCE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- воспроизводство творчес</w:t>
            </w:r>
            <w:r w:rsidR="00BF0231" w:rsidRPr="005F5582">
              <w:rPr>
                <w:sz w:val="22"/>
                <w:szCs w:val="22"/>
              </w:rPr>
              <w:t>кого потенциала Андреево-Мелентьевского сельского поселения</w:t>
            </w:r>
            <w:r w:rsidRPr="005F5582">
              <w:rPr>
                <w:sz w:val="22"/>
                <w:szCs w:val="22"/>
              </w:rPr>
              <w:t>, подготовка и переподготовка кадров для учреждений культуры, оказание методической помощи, выявление и поддержка творческой молодежи, создание условий для доступа населе</w:t>
            </w:r>
            <w:r w:rsidR="00BF0231" w:rsidRPr="005F5582">
              <w:rPr>
                <w:sz w:val="22"/>
                <w:szCs w:val="22"/>
              </w:rPr>
              <w:t>ния  Андреево-Мелентьевского сельского поселения</w:t>
            </w:r>
            <w:r w:rsidRPr="005F5582">
              <w:rPr>
                <w:sz w:val="22"/>
                <w:szCs w:val="22"/>
              </w:rPr>
              <w:t xml:space="preserve"> к российскому и мировому культурным наследи</w:t>
            </w:r>
            <w:r w:rsidR="006F76E1">
              <w:rPr>
                <w:sz w:val="22"/>
                <w:szCs w:val="22"/>
              </w:rPr>
              <w:t>ям, современной культуре</w:t>
            </w:r>
            <w:r w:rsidR="005921BA" w:rsidRPr="005F5582">
              <w:rPr>
                <w:sz w:val="22"/>
                <w:szCs w:val="22"/>
              </w:rPr>
              <w:t>;</w:t>
            </w:r>
          </w:p>
          <w:p w:rsidR="005921BA" w:rsidRPr="005F5582" w:rsidRDefault="005921BA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улучшениие материально-технической базы учреждений культуры.</w:t>
            </w:r>
          </w:p>
        </w:tc>
      </w:tr>
      <w:tr w:rsidR="005921BA" w:rsidRPr="005F5582">
        <w:tc>
          <w:tcPr>
            <w:tcW w:w="2127" w:type="dxa"/>
          </w:tcPr>
          <w:p w:rsidR="005921BA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Целевые индикат</w:t>
            </w:r>
            <w:r w:rsidRPr="005F5582">
              <w:rPr>
                <w:sz w:val="22"/>
                <w:szCs w:val="22"/>
              </w:rPr>
              <w:t>о</w:t>
            </w:r>
            <w:r w:rsidRPr="005F5582">
              <w:rPr>
                <w:sz w:val="22"/>
                <w:szCs w:val="22"/>
              </w:rPr>
              <w:t xml:space="preserve">ры </w:t>
            </w:r>
            <w:r w:rsidRPr="005F5582">
              <w:rPr>
                <w:bCs/>
                <w:sz w:val="22"/>
                <w:szCs w:val="22"/>
              </w:rPr>
              <w:t>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5921BA" w:rsidRPr="005F5582" w:rsidRDefault="005921BA" w:rsidP="005F5582">
            <w:pPr>
              <w:spacing w:line="322" w:lineRule="exact"/>
              <w:ind w:right="1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- приобщенность населения </w:t>
            </w:r>
            <w:r w:rsidR="00394233" w:rsidRPr="005F5582">
              <w:rPr>
                <w:sz w:val="22"/>
                <w:szCs w:val="22"/>
              </w:rPr>
              <w:t>Андреево-Мелентье</w:t>
            </w:r>
            <w:r w:rsidRPr="005F5582">
              <w:rPr>
                <w:sz w:val="22"/>
                <w:szCs w:val="22"/>
              </w:rPr>
              <w:t>вского сельского поселения через посещения учреждений/мероприятий культуры;</w:t>
            </w:r>
          </w:p>
          <w:p w:rsidR="005921BA" w:rsidRPr="005F5582" w:rsidRDefault="005921BA" w:rsidP="005F5582">
            <w:pPr>
              <w:spacing w:line="322" w:lineRule="exact"/>
              <w:ind w:right="1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доля детей, привлекаемых к участию в творческих мероприятиях, от общего числа детей;</w:t>
            </w:r>
          </w:p>
          <w:p w:rsidR="005921BA" w:rsidRPr="005F5582" w:rsidRDefault="005921BA" w:rsidP="005F5582">
            <w:pPr>
              <w:jc w:val="both"/>
              <w:rPr>
                <w:kern w:val="2"/>
                <w:sz w:val="22"/>
                <w:szCs w:val="22"/>
              </w:rPr>
            </w:pPr>
          </w:p>
          <w:p w:rsidR="005921BA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D3CCE" w:rsidRPr="005F5582">
        <w:tc>
          <w:tcPr>
            <w:tcW w:w="2127" w:type="dxa"/>
          </w:tcPr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Этапы и с</w:t>
            </w:r>
            <w:r w:rsidR="00FD3CCE" w:rsidRPr="005F5582">
              <w:rPr>
                <w:sz w:val="22"/>
                <w:szCs w:val="22"/>
              </w:rPr>
              <w:t>роки ре</w:t>
            </w:r>
            <w:r w:rsidR="00FD3CCE" w:rsidRPr="005F5582">
              <w:rPr>
                <w:sz w:val="22"/>
                <w:szCs w:val="22"/>
              </w:rPr>
              <w:t>а</w:t>
            </w:r>
            <w:r w:rsidR="00FD3CCE" w:rsidRPr="005F5582">
              <w:rPr>
                <w:sz w:val="22"/>
                <w:szCs w:val="22"/>
              </w:rPr>
              <w:t xml:space="preserve">лизации </w:t>
            </w:r>
            <w:r w:rsidRPr="005F5582">
              <w:rPr>
                <w:bCs/>
                <w:sz w:val="22"/>
                <w:szCs w:val="22"/>
              </w:rPr>
              <w:t>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D3CCE" w:rsidRPr="005F5582" w:rsidRDefault="00FD3CCE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201</w:t>
            </w:r>
            <w:r w:rsidR="00394233" w:rsidRPr="005F5582">
              <w:rPr>
                <w:sz w:val="22"/>
                <w:szCs w:val="22"/>
              </w:rPr>
              <w:t xml:space="preserve">5 </w:t>
            </w:r>
            <w:r w:rsidRPr="005F5582">
              <w:rPr>
                <w:sz w:val="22"/>
                <w:szCs w:val="22"/>
              </w:rPr>
              <w:t>-</w:t>
            </w:r>
            <w:r w:rsidR="00394233" w:rsidRPr="005F5582">
              <w:rPr>
                <w:sz w:val="22"/>
                <w:szCs w:val="22"/>
              </w:rPr>
              <w:t xml:space="preserve"> </w:t>
            </w:r>
            <w:r w:rsidRPr="005F5582">
              <w:rPr>
                <w:sz w:val="22"/>
                <w:szCs w:val="22"/>
              </w:rPr>
              <w:t>20</w:t>
            </w:r>
            <w:r w:rsidR="007322F6" w:rsidRPr="005F5582">
              <w:rPr>
                <w:sz w:val="22"/>
                <w:szCs w:val="22"/>
              </w:rPr>
              <w:t>20</w:t>
            </w:r>
            <w:r w:rsidRPr="005F5582">
              <w:rPr>
                <w:sz w:val="22"/>
                <w:szCs w:val="22"/>
              </w:rPr>
              <w:t xml:space="preserve"> гг.</w:t>
            </w:r>
          </w:p>
        </w:tc>
      </w:tr>
      <w:tr w:rsidR="00FD3CCE" w:rsidRPr="005F5582">
        <w:tc>
          <w:tcPr>
            <w:tcW w:w="2127" w:type="dxa"/>
          </w:tcPr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Ресурсное обесп</w:t>
            </w:r>
            <w:r w:rsidRPr="005F5582">
              <w:rPr>
                <w:sz w:val="22"/>
                <w:szCs w:val="22"/>
              </w:rPr>
              <w:t>е</w:t>
            </w:r>
            <w:r w:rsidRPr="005F5582">
              <w:rPr>
                <w:sz w:val="22"/>
                <w:szCs w:val="22"/>
              </w:rPr>
              <w:t xml:space="preserve">чение </w:t>
            </w:r>
          </w:p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муниципальной программы Ан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 w:rsidR="006B1785" w:rsidRPr="005F5582">
              <w:rPr>
                <w:sz w:val="22"/>
                <w:szCs w:val="22"/>
              </w:rPr>
              <w:t>Андреево-Мелентье</w:t>
            </w:r>
            <w:r w:rsidRPr="005F5582">
              <w:rPr>
                <w:sz w:val="22"/>
                <w:szCs w:val="22"/>
              </w:rPr>
              <w:t xml:space="preserve">вского сельского поселения в объемах, предусмотренных Программой и утвержденных решением Собрания депутатов </w:t>
            </w:r>
            <w:r w:rsidR="006B1785" w:rsidRPr="005F5582">
              <w:rPr>
                <w:sz w:val="22"/>
                <w:szCs w:val="22"/>
              </w:rPr>
              <w:t>Андреево-Мелентьевского</w:t>
            </w:r>
            <w:r w:rsidRPr="005F5582">
              <w:rPr>
                <w:sz w:val="22"/>
                <w:szCs w:val="22"/>
              </w:rPr>
              <w:t xml:space="preserve"> сельского поселения о бюджете </w:t>
            </w:r>
            <w:r w:rsidR="006B1785" w:rsidRPr="005F5582">
              <w:rPr>
                <w:sz w:val="22"/>
                <w:szCs w:val="22"/>
              </w:rPr>
              <w:t>Андреево-Мелентьевского</w:t>
            </w:r>
            <w:r w:rsidRPr="005F5582">
              <w:rPr>
                <w:sz w:val="22"/>
                <w:szCs w:val="22"/>
              </w:rPr>
              <w:t xml:space="preserve"> сельского поселения на очередной финансов</w:t>
            </w:r>
            <w:r w:rsidR="006B1785" w:rsidRPr="005F5582">
              <w:rPr>
                <w:sz w:val="22"/>
                <w:szCs w:val="22"/>
              </w:rPr>
              <w:t>ый год</w:t>
            </w:r>
            <w:r w:rsidRPr="005F5582">
              <w:rPr>
                <w:sz w:val="22"/>
                <w:szCs w:val="22"/>
              </w:rPr>
              <w:t>. Об</w:t>
            </w:r>
            <w:r w:rsidRPr="005F5582">
              <w:rPr>
                <w:sz w:val="22"/>
                <w:szCs w:val="22"/>
              </w:rPr>
              <w:t>ъ</w:t>
            </w:r>
            <w:r w:rsidRPr="005F5582">
              <w:rPr>
                <w:sz w:val="22"/>
                <w:szCs w:val="22"/>
              </w:rPr>
              <w:t xml:space="preserve">ем средств финансирования Программы составляет: </w:t>
            </w:r>
            <w:r w:rsidRPr="005F5582">
              <w:rPr>
                <w:color w:val="FF0000"/>
                <w:sz w:val="22"/>
                <w:szCs w:val="22"/>
              </w:rPr>
              <w:t xml:space="preserve">  </w:t>
            </w:r>
            <w:r w:rsidRPr="005F5582">
              <w:rPr>
                <w:color w:val="000000"/>
                <w:sz w:val="22"/>
                <w:szCs w:val="22"/>
              </w:rPr>
              <w:t>2</w:t>
            </w:r>
            <w:r w:rsidR="007B2C87">
              <w:rPr>
                <w:color w:val="000000"/>
                <w:sz w:val="22"/>
                <w:szCs w:val="22"/>
              </w:rPr>
              <w:t>3 5</w:t>
            </w:r>
            <w:r w:rsidR="00F17B4E">
              <w:rPr>
                <w:color w:val="000000"/>
                <w:sz w:val="22"/>
                <w:szCs w:val="22"/>
              </w:rPr>
              <w:t>20,9</w:t>
            </w:r>
            <w:r w:rsidRPr="005F5582">
              <w:rPr>
                <w:color w:val="000000"/>
                <w:sz w:val="22"/>
                <w:szCs w:val="22"/>
              </w:rPr>
              <w:t xml:space="preserve"> тыс.</w:t>
            </w:r>
            <w:r w:rsidRPr="005F5582">
              <w:rPr>
                <w:sz w:val="22"/>
                <w:szCs w:val="22"/>
              </w:rPr>
              <w:t xml:space="preserve"> рублей, в том числе: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2015 год –  </w:t>
            </w:r>
            <w:r w:rsidR="006B1785" w:rsidRPr="005F5582">
              <w:rPr>
                <w:sz w:val="22"/>
                <w:szCs w:val="22"/>
              </w:rPr>
              <w:t>4</w:t>
            </w:r>
            <w:r w:rsidR="00790FA1">
              <w:rPr>
                <w:sz w:val="22"/>
                <w:szCs w:val="22"/>
              </w:rPr>
              <w:t xml:space="preserve"> </w:t>
            </w:r>
            <w:r w:rsidR="006B1785" w:rsidRPr="005F5582">
              <w:rPr>
                <w:sz w:val="22"/>
                <w:szCs w:val="22"/>
              </w:rPr>
              <w:t>203,1</w:t>
            </w:r>
            <w:r w:rsidRPr="005F5582">
              <w:rPr>
                <w:sz w:val="22"/>
                <w:szCs w:val="22"/>
              </w:rPr>
              <w:t>0 тыс. рублей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2016 год –  </w:t>
            </w:r>
            <w:r w:rsidR="00281201">
              <w:rPr>
                <w:sz w:val="22"/>
                <w:szCs w:val="22"/>
              </w:rPr>
              <w:t>5 155,0</w:t>
            </w:r>
            <w:r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55678B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год-    3 576,9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790FA1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год-   3 233,3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790FA1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-  3 402,6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2020 год -  3</w:t>
            </w:r>
            <w:r w:rsidR="00790FA1">
              <w:rPr>
                <w:sz w:val="22"/>
                <w:szCs w:val="22"/>
              </w:rPr>
              <w:t xml:space="preserve"> </w:t>
            </w:r>
            <w:r w:rsidRPr="005F5582">
              <w:rPr>
                <w:sz w:val="22"/>
                <w:szCs w:val="22"/>
              </w:rPr>
              <w:t>950,00 тыс. рублей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Средства направляются на: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- выполнение муниципального задания –   </w:t>
            </w:r>
            <w:r w:rsidR="00203674">
              <w:rPr>
                <w:color w:val="000000"/>
                <w:sz w:val="22"/>
                <w:szCs w:val="22"/>
              </w:rPr>
              <w:t>23 5</w:t>
            </w:r>
            <w:r w:rsidR="00932602">
              <w:rPr>
                <w:color w:val="000000"/>
                <w:sz w:val="22"/>
                <w:szCs w:val="22"/>
              </w:rPr>
              <w:t>20,9</w:t>
            </w:r>
            <w:r w:rsidR="006B1785" w:rsidRPr="005F5582">
              <w:rPr>
                <w:color w:val="000000"/>
                <w:sz w:val="22"/>
                <w:szCs w:val="22"/>
              </w:rPr>
              <w:t xml:space="preserve"> </w:t>
            </w:r>
            <w:r w:rsidRPr="005F5582">
              <w:rPr>
                <w:sz w:val="22"/>
                <w:szCs w:val="22"/>
              </w:rPr>
              <w:t>тыс. рублей;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FD3CCE" w:rsidRPr="005F5582" w:rsidRDefault="00FD3CCE" w:rsidP="005F5582">
            <w:pPr>
              <w:jc w:val="both"/>
              <w:rPr>
                <w:sz w:val="22"/>
                <w:szCs w:val="22"/>
              </w:rPr>
            </w:pPr>
          </w:p>
        </w:tc>
      </w:tr>
      <w:tr w:rsidR="00FD3CCE" w:rsidRPr="005F5582">
        <w:trPr>
          <w:trHeight w:val="702"/>
        </w:trPr>
        <w:tc>
          <w:tcPr>
            <w:tcW w:w="2127" w:type="dxa"/>
          </w:tcPr>
          <w:p w:rsidR="00FD3CCE" w:rsidRPr="005F5582" w:rsidRDefault="00FD3CCE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Ожидаемые резул</w:t>
            </w:r>
            <w:r w:rsidRPr="005F5582">
              <w:rPr>
                <w:sz w:val="22"/>
                <w:szCs w:val="22"/>
              </w:rPr>
              <w:t>ь</w:t>
            </w:r>
            <w:r w:rsidRPr="005F5582">
              <w:rPr>
                <w:sz w:val="22"/>
                <w:szCs w:val="22"/>
              </w:rPr>
              <w:t xml:space="preserve">таты реализации </w:t>
            </w:r>
            <w:r w:rsidR="00FA3454" w:rsidRPr="005F5582">
              <w:rPr>
                <w:bCs/>
                <w:sz w:val="22"/>
                <w:szCs w:val="22"/>
              </w:rPr>
              <w:t>муниципальной программы Ан</w:t>
            </w:r>
            <w:r w:rsidR="00FA3454" w:rsidRPr="005F5582">
              <w:rPr>
                <w:bCs/>
                <w:sz w:val="22"/>
                <w:szCs w:val="22"/>
              </w:rPr>
              <w:t>д</w:t>
            </w:r>
            <w:r w:rsidR="00FA3454" w:rsidRPr="005F5582">
              <w:rPr>
                <w:bCs/>
                <w:sz w:val="22"/>
                <w:szCs w:val="22"/>
              </w:rPr>
              <w:t>реево-Мелентьевского сельского посел</w:t>
            </w:r>
            <w:r w:rsidR="00FA3454" w:rsidRPr="005F5582">
              <w:rPr>
                <w:bCs/>
                <w:sz w:val="22"/>
                <w:szCs w:val="22"/>
              </w:rPr>
              <w:t>е</w:t>
            </w:r>
            <w:r w:rsidR="00FA3454"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221" w:type="dxa"/>
          </w:tcPr>
          <w:p w:rsidR="00FA3454" w:rsidRPr="005F5582" w:rsidRDefault="00FA3454" w:rsidP="005F5582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FD3CCE" w:rsidRPr="006F76E1" w:rsidRDefault="00FD3CCE" w:rsidP="006F76E1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FD3CCE" w:rsidRPr="005F5582" w:rsidRDefault="00FD3CCE" w:rsidP="005F5582">
      <w:pPr>
        <w:jc w:val="both"/>
        <w:rPr>
          <w:b/>
          <w:sz w:val="22"/>
          <w:szCs w:val="22"/>
        </w:rPr>
      </w:pPr>
    </w:p>
    <w:p w:rsidR="00E05BD9" w:rsidRDefault="00E05BD9" w:rsidP="005F5582">
      <w:pPr>
        <w:jc w:val="both"/>
        <w:rPr>
          <w:b/>
          <w:sz w:val="22"/>
          <w:szCs w:val="22"/>
        </w:rPr>
      </w:pPr>
    </w:p>
    <w:p w:rsidR="00625B70" w:rsidRDefault="00625B70" w:rsidP="005F5582">
      <w:pPr>
        <w:jc w:val="both"/>
        <w:rPr>
          <w:b/>
          <w:sz w:val="22"/>
          <w:szCs w:val="22"/>
        </w:rPr>
      </w:pPr>
    </w:p>
    <w:p w:rsidR="00CC446A" w:rsidRDefault="00CC446A" w:rsidP="005F5582">
      <w:pPr>
        <w:jc w:val="both"/>
        <w:rPr>
          <w:b/>
          <w:sz w:val="22"/>
          <w:szCs w:val="22"/>
        </w:rPr>
      </w:pPr>
    </w:p>
    <w:p w:rsidR="006A6C0E" w:rsidRPr="005F5582" w:rsidRDefault="006A6C0E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Подпрограмма 1 «Развитие культурно-досуговой деятельности в Андреево-Мелентьевском сельском поселении»</w:t>
      </w:r>
    </w:p>
    <w:p w:rsidR="00E27435" w:rsidRPr="005F5582" w:rsidRDefault="00E27435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ПАСПОРТ</w:t>
      </w:r>
    </w:p>
    <w:p w:rsidR="00E27435" w:rsidRPr="005F5582" w:rsidRDefault="00E27435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подпрограммы «Развитие культурно-досуговой деятельности в Андреево-Мелентьевском сельском поселении»</w:t>
      </w:r>
    </w:p>
    <w:tbl>
      <w:tblPr>
        <w:tblW w:w="10490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221"/>
      </w:tblGrid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Наименование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711F64">
              <w:rPr>
                <w:sz w:val="22"/>
                <w:szCs w:val="22"/>
              </w:rPr>
              <w:t>«Развитие культурно-досуговой деятельности в Андреево-Мелентьевском сельском поселении»</w:t>
            </w:r>
            <w:r w:rsidRPr="005F5582">
              <w:rPr>
                <w:sz w:val="22"/>
                <w:szCs w:val="22"/>
              </w:rPr>
              <w:t xml:space="preserve"> (далее – Подпрограмма 1)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Ответственный и</w:t>
            </w:r>
            <w:r w:rsidRPr="005F5582">
              <w:rPr>
                <w:bCs/>
                <w:sz w:val="22"/>
                <w:szCs w:val="22"/>
              </w:rPr>
              <w:t>с</w:t>
            </w:r>
            <w:r w:rsidRPr="005F5582">
              <w:rPr>
                <w:bCs/>
                <w:sz w:val="22"/>
                <w:szCs w:val="22"/>
              </w:rPr>
              <w:t xml:space="preserve">полнитель 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Соисполнители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1"/>
              <w:snapToGrid w:val="0"/>
              <w:rPr>
                <w:b w:val="0"/>
                <w:sz w:val="22"/>
                <w:szCs w:val="22"/>
              </w:rPr>
            </w:pPr>
            <w:r w:rsidRPr="005F5582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E27435" w:rsidRPr="005F5582">
        <w:trPr>
          <w:trHeight w:val="70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Участникии подпр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 xml:space="preserve">органы местного самоуправления Андреево-Мелентьевского сельского поселения в случае принятия их представительными органами соответствующих решений (далее </w:t>
            </w:r>
            <w:r w:rsidRPr="005F5582">
              <w:rPr>
                <w:kern w:val="2"/>
                <w:sz w:val="22"/>
                <w:szCs w:val="22"/>
              </w:rPr>
              <w:lastRenderedPageBreak/>
              <w:t>– органы местного самоуправления);</w:t>
            </w:r>
          </w:p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муниципальные бюджетные учреждения культуры</w:t>
            </w:r>
          </w:p>
        </w:tc>
      </w:tr>
      <w:tr w:rsidR="00E27435" w:rsidRPr="005F5582">
        <w:trPr>
          <w:trHeight w:val="123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lastRenderedPageBreak/>
              <w:t>Программно-целевые инструменты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отсутствуют</w:t>
            </w:r>
          </w:p>
        </w:tc>
      </w:tr>
      <w:tr w:rsidR="00E27435" w:rsidRPr="005F5582">
        <w:trPr>
          <w:trHeight w:val="123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Цели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создание условий для сохранения культурного наследия и развития культурного  потенциала Андреево-Мелентьевского сельского поселения.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Задачи </w:t>
            </w:r>
            <w:r w:rsidRPr="005F5582">
              <w:rPr>
                <w:bCs/>
                <w:sz w:val="22"/>
                <w:szCs w:val="22"/>
              </w:rPr>
              <w:t>подпрогра</w:t>
            </w:r>
            <w:r w:rsidRPr="005F5582">
              <w:rPr>
                <w:bCs/>
                <w:sz w:val="22"/>
                <w:szCs w:val="22"/>
              </w:rPr>
              <w:t>м</w:t>
            </w:r>
            <w:r w:rsidRPr="005F5582">
              <w:rPr>
                <w:bCs/>
                <w:sz w:val="22"/>
                <w:szCs w:val="22"/>
              </w:rPr>
              <w:t>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проведение мероприятий по государственной охране и сохранению объектов кул</w:t>
            </w:r>
            <w:r w:rsidRPr="005F5582">
              <w:rPr>
                <w:kern w:val="2"/>
                <w:sz w:val="22"/>
                <w:szCs w:val="22"/>
              </w:rPr>
              <w:t>ь</w:t>
            </w:r>
            <w:r w:rsidRPr="005F5582">
              <w:rPr>
                <w:kern w:val="2"/>
                <w:sz w:val="22"/>
                <w:szCs w:val="22"/>
              </w:rPr>
              <w:t>турного наследия;</w:t>
            </w:r>
          </w:p>
          <w:p w:rsidR="00E27435" w:rsidRPr="005F5582" w:rsidRDefault="00E27435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доступа различных групп населения к учреждениям культуры и иску</w:t>
            </w:r>
            <w:r w:rsidRPr="005F5582">
              <w:rPr>
                <w:kern w:val="2"/>
                <w:sz w:val="22"/>
                <w:szCs w:val="22"/>
              </w:rPr>
              <w:t>с</w:t>
            </w:r>
            <w:r w:rsidRPr="005F5582">
              <w:rPr>
                <w:kern w:val="2"/>
                <w:sz w:val="22"/>
                <w:szCs w:val="22"/>
              </w:rPr>
              <w:t>ства;</w:t>
            </w:r>
          </w:p>
          <w:p w:rsidR="00E27435" w:rsidRPr="005F5582" w:rsidRDefault="00E27435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популяризации достижений профессионального и самодеятельного искусства Ан</w:t>
            </w:r>
            <w:r w:rsidRPr="005F5582">
              <w:rPr>
                <w:kern w:val="2"/>
                <w:sz w:val="22"/>
                <w:szCs w:val="22"/>
              </w:rPr>
              <w:t>д</w:t>
            </w:r>
            <w:r w:rsidRPr="005F5582">
              <w:rPr>
                <w:kern w:val="2"/>
                <w:sz w:val="22"/>
                <w:szCs w:val="22"/>
              </w:rPr>
              <w:t>реево-Мелентьевского сельского поселения, интеграция в российский и мировой культурный процесс;</w:t>
            </w:r>
          </w:p>
          <w:p w:rsidR="00E27435" w:rsidRPr="005F5582" w:rsidRDefault="00E27435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реализация творческих мероприятий, направленных на выявление и поддержку т</w:t>
            </w:r>
            <w:r w:rsidRPr="005F5582">
              <w:rPr>
                <w:kern w:val="2"/>
                <w:sz w:val="22"/>
                <w:szCs w:val="22"/>
              </w:rPr>
              <w:t>а</w:t>
            </w:r>
            <w:r w:rsidRPr="005F5582">
              <w:rPr>
                <w:kern w:val="2"/>
                <w:sz w:val="22"/>
                <w:szCs w:val="22"/>
              </w:rPr>
              <w:t>лантливых детей и молодежи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Целевые индикаторы </w:t>
            </w:r>
            <w:r w:rsidRPr="005F5582">
              <w:rPr>
                <w:bCs/>
                <w:sz w:val="22"/>
                <w:szCs w:val="22"/>
              </w:rPr>
              <w:t>и показатели подпр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увеличение количества посещений  культурных мероприятий, проводимых на терр</w:t>
            </w:r>
            <w:r w:rsidRPr="005F5582">
              <w:rPr>
                <w:kern w:val="2"/>
                <w:sz w:val="22"/>
                <w:szCs w:val="22"/>
              </w:rPr>
              <w:t>и</w:t>
            </w:r>
            <w:r w:rsidRPr="005F5582">
              <w:rPr>
                <w:kern w:val="2"/>
                <w:sz w:val="22"/>
                <w:szCs w:val="22"/>
              </w:rPr>
              <w:t>тории Андреево-Мелентьевского сельского поселения;</w:t>
            </w:r>
          </w:p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увеличение численности участников культурно-досуговых мероприятий;</w:t>
            </w:r>
          </w:p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Этапы и сроки реал</w:t>
            </w:r>
            <w:r w:rsidRPr="005F5582">
              <w:rPr>
                <w:sz w:val="22"/>
                <w:szCs w:val="22"/>
              </w:rPr>
              <w:t>и</w:t>
            </w:r>
            <w:r w:rsidRPr="005F5582">
              <w:rPr>
                <w:sz w:val="22"/>
                <w:szCs w:val="22"/>
              </w:rPr>
              <w:t xml:space="preserve">зации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2015 - 2020 гг.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Ресурсное обеспеч</w:t>
            </w:r>
            <w:r w:rsidRPr="005F5582">
              <w:rPr>
                <w:sz w:val="22"/>
                <w:szCs w:val="22"/>
              </w:rPr>
              <w:t>е</w:t>
            </w:r>
            <w:r w:rsidRPr="005F5582">
              <w:rPr>
                <w:sz w:val="22"/>
                <w:szCs w:val="22"/>
              </w:rPr>
              <w:t xml:space="preserve">ние </w:t>
            </w:r>
          </w:p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финансирование программных мероприятий осуществляется за счет средств облас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ного, федерального и местных бюджетов в объемах, предусмотренных Программой и утвержденных областным законом об областном бюджете на очередной финанс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вый год.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Общий объем финансирования подпрограммы составляет </w:t>
            </w:r>
          </w:p>
          <w:p w:rsidR="00E27435" w:rsidRPr="005F5582" w:rsidRDefault="00C03AD8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23 5</w:t>
            </w:r>
            <w:r w:rsidR="00A350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20,9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рублей, в том числе:</w:t>
            </w:r>
          </w:p>
          <w:p w:rsidR="00E27435" w:rsidRPr="005F5582" w:rsidRDefault="00192E8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 год – 4 203,1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5E72C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2016 год –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5 155,0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</w:t>
            </w:r>
            <w:r w:rsidR="00C03A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3 5</w:t>
            </w:r>
            <w:r w:rsidR="00A350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76,9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2018 год –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3 233,3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2019 год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–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3 402,6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2020 год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–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3 950,0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тыс. 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средств областного бюджета, необходимый для финансирования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граммы, составляет </w:t>
            </w:r>
            <w:r w:rsidR="00C03A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1 9</w:t>
            </w:r>
            <w:r w:rsidR="0093271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13,9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рублей, в том числе: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2015 год – 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 тыс. рублей;</w:t>
            </w:r>
          </w:p>
          <w:p w:rsidR="00E27435" w:rsidRPr="005F5582" w:rsidRDefault="0093271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 год – 998,9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</w:t>
            </w:r>
            <w:r w:rsidR="00C03A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 год – 0,00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год – 0,00 тыс.рублей;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 год – 0,00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средств федерального бюджета, необходимый для финансирования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 составляет 0,00 тыс. рублей, в том числе: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2014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2015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2016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 год – 0,00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год – 0,00  тыс.рублей;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 год – 0,00 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35" w:rsidRPr="005F5582">
        <w:trPr>
          <w:trHeight w:val="70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Ожидаемые резул</w:t>
            </w:r>
            <w:r w:rsidRPr="005F5582">
              <w:rPr>
                <w:sz w:val="22"/>
                <w:szCs w:val="22"/>
              </w:rPr>
              <w:t>ь</w:t>
            </w:r>
            <w:r w:rsidRPr="005F5582">
              <w:rPr>
                <w:sz w:val="22"/>
                <w:szCs w:val="22"/>
              </w:rPr>
              <w:t xml:space="preserve">таты реализации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</w:t>
            </w:r>
            <w:r w:rsidRPr="005F5582">
              <w:rPr>
                <w:kern w:val="2"/>
                <w:sz w:val="22"/>
                <w:szCs w:val="22"/>
              </w:rPr>
              <w:t>е</w:t>
            </w:r>
            <w:r w:rsidRPr="005F5582">
              <w:rPr>
                <w:kern w:val="2"/>
                <w:sz w:val="22"/>
                <w:szCs w:val="22"/>
              </w:rPr>
              <w:t>ства;</w:t>
            </w:r>
          </w:p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адресная поддержка одаренных учащихся и талантливой молодежи;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lastRenderedPageBreak/>
              <w:t>создание безопасных и благоприятных условий нахождения граждан в учреждениях культуры;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сохранности зданий учреждений культуры;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улучшение технического состояния зданий учреждений культуры;</w:t>
            </w:r>
          </w:p>
          <w:p w:rsidR="00E27435" w:rsidRPr="005F5582" w:rsidRDefault="005F53A7" w:rsidP="005F5582">
            <w:pPr>
              <w:ind w:right="-187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E27435" w:rsidRPr="005F5582" w:rsidRDefault="00E27435" w:rsidP="005F5582">
      <w:pPr>
        <w:jc w:val="both"/>
        <w:rPr>
          <w:b/>
          <w:sz w:val="22"/>
          <w:szCs w:val="22"/>
        </w:rPr>
      </w:pPr>
    </w:p>
    <w:p w:rsidR="009B5EC1" w:rsidRPr="005F5582" w:rsidRDefault="00711F64" w:rsidP="00711F64">
      <w:pPr>
        <w:jc w:val="center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3</w:t>
      </w:r>
      <w:r w:rsidR="009B5EC1" w:rsidRPr="005F5582">
        <w:rPr>
          <w:b/>
          <w:kern w:val="2"/>
          <w:sz w:val="22"/>
          <w:szCs w:val="22"/>
        </w:rPr>
        <w:t>. Информ</w:t>
      </w:r>
      <w:r w:rsidR="00E02157" w:rsidRPr="005F5582">
        <w:rPr>
          <w:b/>
          <w:kern w:val="2"/>
          <w:sz w:val="22"/>
          <w:szCs w:val="22"/>
        </w:rPr>
        <w:t>ация по ресурсному обеспечению П</w:t>
      </w:r>
      <w:r w:rsidR="009B5EC1" w:rsidRPr="005F5582">
        <w:rPr>
          <w:b/>
          <w:kern w:val="2"/>
          <w:sz w:val="22"/>
          <w:szCs w:val="22"/>
        </w:rPr>
        <w:t xml:space="preserve">одпрограммы </w:t>
      </w:r>
      <w:r w:rsidR="00E02157" w:rsidRPr="005F5582">
        <w:rPr>
          <w:b/>
          <w:kern w:val="2"/>
          <w:sz w:val="22"/>
          <w:szCs w:val="22"/>
        </w:rPr>
        <w:t>1</w:t>
      </w:r>
    </w:p>
    <w:p w:rsidR="009B5EC1" w:rsidRPr="005F5582" w:rsidRDefault="009B5EC1" w:rsidP="005F558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9B5EC1" w:rsidRPr="005F5582" w:rsidRDefault="009B5EC1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Общий объем ф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>инансирования П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одпрограммы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 xml:space="preserve">1 составляет </w:t>
      </w:r>
      <w:r w:rsidR="00653DED">
        <w:rPr>
          <w:rFonts w:ascii="Times New Roman" w:hAnsi="Times New Roman" w:cs="Times New Roman"/>
          <w:kern w:val="2"/>
          <w:sz w:val="22"/>
          <w:szCs w:val="22"/>
        </w:rPr>
        <w:t xml:space="preserve"> 21 2</w:t>
      </w:r>
      <w:r w:rsidR="002A4D29">
        <w:rPr>
          <w:rFonts w:ascii="Times New Roman" w:hAnsi="Times New Roman" w:cs="Times New Roman"/>
          <w:kern w:val="2"/>
          <w:sz w:val="22"/>
          <w:szCs w:val="22"/>
        </w:rPr>
        <w:t>58,1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>тыс. рублей, в том числе:</w:t>
      </w:r>
    </w:p>
    <w:p w:rsidR="00625B70" w:rsidRPr="005F5582" w:rsidRDefault="00625B70" w:rsidP="00625B7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561A40" w:rsidRPr="005F5582" w:rsidRDefault="00561A40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2015 год – 3666,40 тыс. рублей;</w:t>
      </w:r>
    </w:p>
    <w:p w:rsidR="00561A40" w:rsidRPr="005F5582" w:rsidRDefault="00561A40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2016 год – </w:t>
      </w:r>
      <w:r w:rsidR="00AC1DC0">
        <w:rPr>
          <w:rFonts w:ascii="Times New Roman" w:hAnsi="Times New Roman" w:cs="Times New Roman"/>
          <w:kern w:val="2"/>
          <w:sz w:val="22"/>
          <w:szCs w:val="22"/>
        </w:rPr>
        <w:t>4 859,0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653DED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2017 год – 3 5</w:t>
      </w:r>
      <w:r w:rsidR="00FF3A2C">
        <w:rPr>
          <w:rFonts w:ascii="Times New Roman" w:hAnsi="Times New Roman" w:cs="Times New Roman"/>
          <w:kern w:val="2"/>
          <w:sz w:val="22"/>
          <w:szCs w:val="22"/>
        </w:rPr>
        <w:t>76,9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6757FD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2018 год – 3 233,3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6757FD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3 402,6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561A40" w:rsidRPr="005F5582" w:rsidRDefault="00561A40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2020 год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>–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2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>519,90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местного бюджета: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2015 год – 2951,40 тыс. рублей;</w:t>
      </w:r>
    </w:p>
    <w:p w:rsidR="00E02157" w:rsidRPr="005F5582" w:rsidRDefault="00625B70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2016 год – </w:t>
      </w:r>
      <w:r w:rsidR="009F2C06">
        <w:rPr>
          <w:rFonts w:ascii="Times New Roman" w:hAnsi="Times New Roman" w:cs="Times New Roman"/>
          <w:kern w:val="2"/>
          <w:sz w:val="22"/>
          <w:szCs w:val="22"/>
        </w:rPr>
        <w:t>3 860,1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F814DD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2017 год – 3 376,9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9F2C06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2018 год – 3 233,3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9F2C06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3 402,6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E02157" w:rsidRPr="005F5582" w:rsidRDefault="009F2C06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2020 год -  2 519,9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областного бюджета: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2015 год – 715,00 тыс. рублей;</w:t>
      </w:r>
    </w:p>
    <w:p w:rsidR="00E02157" w:rsidRPr="005F5582" w:rsidRDefault="00B422E5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2016 год – 998,9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2017 год –</w:t>
      </w:r>
      <w:r w:rsidR="003811EE">
        <w:rPr>
          <w:rFonts w:ascii="Times New Roman" w:hAnsi="Times New Roman" w:cs="Times New Roman"/>
          <w:kern w:val="2"/>
          <w:sz w:val="22"/>
          <w:szCs w:val="22"/>
        </w:rPr>
        <w:t>20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>0,00 тыс. рублей;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2018 год – 0,00 тыс. рублей;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2019 год - 0,00  тыс. рублей;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2020 год - 0,00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из федерального бюджета на реализацию Подпрограммы 1 не выделяются.</w:t>
      </w:r>
    </w:p>
    <w:p w:rsidR="009B5EC1" w:rsidRPr="005F5582" w:rsidRDefault="009B5EC1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Информация о расходах областного бюджета на реализацию подпрограммы «Развитие культуры» представлена в приложении № 8 к государственной программе.</w:t>
      </w:r>
    </w:p>
    <w:p w:rsidR="00E02157" w:rsidRPr="005F5582" w:rsidRDefault="00E02157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</w:p>
    <w:p w:rsidR="00FF63A2" w:rsidRDefault="00FF63A2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</w:p>
    <w:p w:rsidR="009329FE" w:rsidRPr="005F5582" w:rsidRDefault="00D721D5" w:rsidP="00D721D5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</w:t>
      </w:r>
      <w:r w:rsidR="009329FE" w:rsidRPr="005F5582">
        <w:rPr>
          <w:kern w:val="2"/>
          <w:sz w:val="22"/>
          <w:szCs w:val="22"/>
        </w:rPr>
        <w:t>асходы местного бюджета на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 xml:space="preserve">реализацию муниципальной  программы </w:t>
      </w:r>
      <w:r w:rsidR="000F560B" w:rsidRPr="005F5582">
        <w:rPr>
          <w:kern w:val="2"/>
          <w:sz w:val="22"/>
          <w:szCs w:val="22"/>
        </w:rPr>
        <w:t>«Развитие культуры Андреево-Мелентьевского сельск</w:t>
      </w:r>
      <w:r w:rsidR="000F560B" w:rsidRPr="005F5582">
        <w:rPr>
          <w:kern w:val="2"/>
          <w:sz w:val="22"/>
          <w:szCs w:val="22"/>
        </w:rPr>
        <w:t>о</w:t>
      </w:r>
      <w:r w:rsidR="000F560B" w:rsidRPr="005F5582">
        <w:rPr>
          <w:kern w:val="2"/>
          <w:sz w:val="22"/>
          <w:szCs w:val="22"/>
        </w:rPr>
        <w:t>го поселения на 2015-2020 годы»</w:t>
      </w:r>
    </w:p>
    <w:tbl>
      <w:tblPr>
        <w:tblW w:w="49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64"/>
        <w:gridCol w:w="986"/>
        <w:gridCol w:w="1064"/>
        <w:gridCol w:w="524"/>
        <w:gridCol w:w="446"/>
        <w:gridCol w:w="447"/>
        <w:gridCol w:w="370"/>
        <w:gridCol w:w="134"/>
        <w:gridCol w:w="693"/>
        <w:gridCol w:w="709"/>
        <w:gridCol w:w="709"/>
        <w:gridCol w:w="709"/>
        <w:gridCol w:w="708"/>
        <w:gridCol w:w="709"/>
      </w:tblGrid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986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нование госуда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ствен-ной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 госуда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ствен-ной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</w:t>
            </w:r>
          </w:p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 мер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приятия</w:t>
            </w:r>
          </w:p>
        </w:tc>
        <w:tc>
          <w:tcPr>
            <w:tcW w:w="106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венный 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тель, 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тели, участн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ки</w:t>
            </w:r>
          </w:p>
        </w:tc>
        <w:tc>
          <w:tcPr>
            <w:tcW w:w="1787" w:type="dxa"/>
            <w:gridSpan w:val="4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Код бюджетной классификации </w:t>
            </w:r>
            <w:hyperlink w:anchor="Par866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371" w:type="dxa"/>
            <w:gridSpan w:val="7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 </w:t>
            </w:r>
            <w:hyperlink w:anchor="Par867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&lt;2&gt;</w:t>
              </w:r>
            </w:hyperlink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(тыс. руб.), годы</w:t>
            </w:r>
          </w:p>
        </w:tc>
      </w:tr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2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ГРБС</w:t>
            </w:r>
          </w:p>
        </w:tc>
        <w:tc>
          <w:tcPr>
            <w:tcW w:w="44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РзПр</w:t>
            </w:r>
          </w:p>
        </w:tc>
        <w:tc>
          <w:tcPr>
            <w:tcW w:w="447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ЦСР</w:t>
            </w:r>
          </w:p>
        </w:tc>
        <w:tc>
          <w:tcPr>
            <w:tcW w:w="37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ВР</w:t>
            </w:r>
          </w:p>
        </w:tc>
        <w:tc>
          <w:tcPr>
            <w:tcW w:w="13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</w:tr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52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44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47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37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3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</w:t>
            </w:r>
          </w:p>
        </w:tc>
      </w:tr>
      <w:tr w:rsidR="008C3EE2" w:rsidRPr="005F5582" w:rsidTr="008304F1">
        <w:trPr>
          <w:trHeight w:val="1521"/>
          <w:tblCellSpacing w:w="5" w:type="nil"/>
          <w:jc w:val="center"/>
        </w:trPr>
        <w:tc>
          <w:tcPr>
            <w:tcW w:w="106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98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 культу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но-досуг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вой де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сти в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Андре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во-Меле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06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 по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програ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мы – МБУК «АМСДК»</w:t>
            </w:r>
          </w:p>
        </w:tc>
        <w:tc>
          <w:tcPr>
            <w:tcW w:w="52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4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447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37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13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8C3EE2" w:rsidRPr="005F5582" w:rsidRDefault="007B3214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3 666,4</w:t>
            </w:r>
          </w:p>
        </w:tc>
        <w:tc>
          <w:tcPr>
            <w:tcW w:w="709" w:type="dxa"/>
          </w:tcPr>
          <w:p w:rsidR="008C3EE2" w:rsidRPr="005F5582" w:rsidRDefault="007B3214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4 859,0</w:t>
            </w:r>
          </w:p>
        </w:tc>
        <w:tc>
          <w:tcPr>
            <w:tcW w:w="709" w:type="dxa"/>
          </w:tcPr>
          <w:p w:rsidR="008C3EE2" w:rsidRPr="005F5582" w:rsidRDefault="00213AC0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811EE">
              <w:rPr>
                <w:kern w:val="2"/>
                <w:sz w:val="22"/>
                <w:szCs w:val="22"/>
              </w:rPr>
              <w:t> 5</w:t>
            </w:r>
            <w:r w:rsidR="00FB70A2">
              <w:rPr>
                <w:kern w:val="2"/>
                <w:sz w:val="22"/>
                <w:szCs w:val="22"/>
              </w:rPr>
              <w:t>76,9</w:t>
            </w:r>
          </w:p>
        </w:tc>
        <w:tc>
          <w:tcPr>
            <w:tcW w:w="709" w:type="dxa"/>
          </w:tcPr>
          <w:p w:rsidR="008C3EE2" w:rsidRPr="005F5582" w:rsidRDefault="00213AC0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3 233,3</w:t>
            </w:r>
          </w:p>
        </w:tc>
        <w:tc>
          <w:tcPr>
            <w:tcW w:w="708" w:type="dxa"/>
          </w:tcPr>
          <w:p w:rsidR="008C3EE2" w:rsidRPr="005F5582" w:rsidRDefault="00213AC0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3 402,6</w:t>
            </w:r>
          </w:p>
        </w:tc>
        <w:tc>
          <w:tcPr>
            <w:tcW w:w="709" w:type="dxa"/>
          </w:tcPr>
          <w:p w:rsidR="008C3EE2" w:rsidRPr="005F5582" w:rsidRDefault="00213AC0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3 950,0</w:t>
            </w:r>
          </w:p>
        </w:tc>
      </w:tr>
      <w:tr w:rsidR="008C3EE2" w:rsidRPr="005F5582" w:rsidTr="008304F1">
        <w:trPr>
          <w:trHeight w:val="1521"/>
          <w:tblCellSpacing w:w="5" w:type="nil"/>
          <w:jc w:val="center"/>
        </w:trPr>
        <w:tc>
          <w:tcPr>
            <w:tcW w:w="106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98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 би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лиоте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 дела в Андре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во-Меле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06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 по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програ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мы МБУК «АМСБ»</w:t>
            </w:r>
          </w:p>
        </w:tc>
        <w:tc>
          <w:tcPr>
            <w:tcW w:w="52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4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447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37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536,70</w:t>
            </w:r>
          </w:p>
        </w:tc>
        <w:tc>
          <w:tcPr>
            <w:tcW w:w="709" w:type="dxa"/>
          </w:tcPr>
          <w:p w:rsidR="008C3EE2" w:rsidRPr="005F5582" w:rsidRDefault="000C09B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296,0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9329FE" w:rsidRPr="005F5582" w:rsidRDefault="009329FE" w:rsidP="005F5582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bookmarkStart w:id="0" w:name="Par866"/>
      <w:bookmarkEnd w:id="0"/>
    </w:p>
    <w:p w:rsidR="009329FE" w:rsidRPr="005F5582" w:rsidRDefault="009329FE" w:rsidP="005F5582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:rsidR="009329FE" w:rsidRPr="005F5582" w:rsidRDefault="009329FE" w:rsidP="00D721D5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Расходы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областного бюджета, федерального бюджета, местных бюджетов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на реализацию муниципальной  программы</w:t>
      </w:r>
      <w:r w:rsidR="00D721D5">
        <w:rPr>
          <w:kern w:val="2"/>
          <w:sz w:val="22"/>
          <w:szCs w:val="22"/>
        </w:rPr>
        <w:t xml:space="preserve"> «Развитие культуры Андреево-Мелентьевского сел</w:t>
      </w:r>
      <w:r w:rsidR="00D721D5">
        <w:rPr>
          <w:kern w:val="2"/>
          <w:sz w:val="22"/>
          <w:szCs w:val="22"/>
        </w:rPr>
        <w:t>ь</w:t>
      </w:r>
      <w:r w:rsidR="00D721D5">
        <w:rPr>
          <w:kern w:val="2"/>
          <w:sz w:val="22"/>
          <w:szCs w:val="22"/>
        </w:rPr>
        <w:t>ского поселения на 2015-2020 годы»</w:t>
      </w:r>
    </w:p>
    <w:tbl>
      <w:tblPr>
        <w:tblW w:w="566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1862"/>
        <w:gridCol w:w="1480"/>
        <w:gridCol w:w="904"/>
        <w:gridCol w:w="809"/>
        <w:gridCol w:w="905"/>
        <w:gridCol w:w="809"/>
        <w:gridCol w:w="809"/>
        <w:gridCol w:w="905"/>
        <w:gridCol w:w="714"/>
      </w:tblGrid>
      <w:tr w:rsidR="009329FE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862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государственной программы</w:t>
            </w:r>
          </w:p>
        </w:tc>
        <w:tc>
          <w:tcPr>
            <w:tcW w:w="1480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ный 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тель, сои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полнители </w:t>
            </w:r>
          </w:p>
        </w:tc>
        <w:tc>
          <w:tcPr>
            <w:tcW w:w="5855" w:type="dxa"/>
            <w:gridSpan w:val="7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04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2014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2017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862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пальная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1862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«Развитие культ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ры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Андреево-Мелентьевского сельского посел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ния на 2015-2020 годы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4203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5155,0</w:t>
            </w:r>
          </w:p>
        </w:tc>
        <w:tc>
          <w:tcPr>
            <w:tcW w:w="809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38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  <w:r w:rsidR="00A749F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76,9</w:t>
            </w:r>
          </w:p>
        </w:tc>
        <w:tc>
          <w:tcPr>
            <w:tcW w:w="809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D35C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233,3</w:t>
            </w:r>
          </w:p>
        </w:tc>
        <w:tc>
          <w:tcPr>
            <w:tcW w:w="905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D35CD7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402,6</w:t>
            </w:r>
          </w:p>
        </w:tc>
        <w:tc>
          <w:tcPr>
            <w:tcW w:w="714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3950,0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  <w:hyperlink w:anchor="Par981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  <w:tc>
          <w:tcPr>
            <w:tcW w:w="905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998,9</w:t>
            </w:r>
          </w:p>
        </w:tc>
        <w:tc>
          <w:tcPr>
            <w:tcW w:w="809" w:type="dxa"/>
          </w:tcPr>
          <w:p w:rsidR="009329FE" w:rsidRPr="005F5582" w:rsidRDefault="003811E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3488,10</w:t>
            </w:r>
          </w:p>
        </w:tc>
        <w:tc>
          <w:tcPr>
            <w:tcW w:w="905" w:type="dxa"/>
          </w:tcPr>
          <w:p w:rsidR="008C3EE2" w:rsidRPr="005F5582" w:rsidRDefault="00D368E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4156,1</w:t>
            </w:r>
          </w:p>
        </w:tc>
        <w:tc>
          <w:tcPr>
            <w:tcW w:w="809" w:type="dxa"/>
          </w:tcPr>
          <w:p w:rsidR="008C3EE2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A749F7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376,9</w:t>
            </w:r>
          </w:p>
        </w:tc>
        <w:tc>
          <w:tcPr>
            <w:tcW w:w="809" w:type="dxa"/>
          </w:tcPr>
          <w:p w:rsidR="008C3EE2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3233,3</w:t>
            </w:r>
          </w:p>
        </w:tc>
        <w:tc>
          <w:tcPr>
            <w:tcW w:w="905" w:type="dxa"/>
          </w:tcPr>
          <w:p w:rsidR="008C3EE2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3402,6</w:t>
            </w:r>
          </w:p>
        </w:tc>
        <w:tc>
          <w:tcPr>
            <w:tcW w:w="714" w:type="dxa"/>
          </w:tcPr>
          <w:p w:rsidR="008C3EE2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3950,0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1 </w:t>
            </w:r>
          </w:p>
        </w:tc>
        <w:tc>
          <w:tcPr>
            <w:tcW w:w="1862" w:type="dxa"/>
            <w:vMerge w:val="restart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«Развитие кул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турно-досуговой деятельности в Андреево-Мелентьевском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3666,40</w:t>
            </w:r>
          </w:p>
        </w:tc>
        <w:tc>
          <w:tcPr>
            <w:tcW w:w="905" w:type="dxa"/>
          </w:tcPr>
          <w:p w:rsidR="008C3EE2" w:rsidRPr="005F5582" w:rsidRDefault="00F1285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4859,8</w:t>
            </w:r>
          </w:p>
        </w:tc>
        <w:tc>
          <w:tcPr>
            <w:tcW w:w="809" w:type="dxa"/>
          </w:tcPr>
          <w:p w:rsidR="008C3EE2" w:rsidRPr="005F5582" w:rsidRDefault="00F128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A749F7">
              <w:rPr>
                <w:kern w:val="2"/>
                <w:sz w:val="22"/>
                <w:szCs w:val="22"/>
              </w:rPr>
              <w:t>376,9</w:t>
            </w:r>
          </w:p>
        </w:tc>
        <w:tc>
          <w:tcPr>
            <w:tcW w:w="809" w:type="dxa"/>
          </w:tcPr>
          <w:p w:rsidR="008C3EE2" w:rsidRPr="005F5582" w:rsidRDefault="00F128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3233,3</w:t>
            </w:r>
          </w:p>
        </w:tc>
        <w:tc>
          <w:tcPr>
            <w:tcW w:w="905" w:type="dxa"/>
          </w:tcPr>
          <w:p w:rsidR="008C3EE2" w:rsidRPr="005F5582" w:rsidRDefault="00F128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3402,6</w:t>
            </w:r>
          </w:p>
        </w:tc>
        <w:tc>
          <w:tcPr>
            <w:tcW w:w="714" w:type="dxa"/>
          </w:tcPr>
          <w:p w:rsidR="008C3EE2" w:rsidRPr="005F5582" w:rsidRDefault="008C3EE2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2519,9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715,00</w:t>
            </w:r>
          </w:p>
        </w:tc>
        <w:tc>
          <w:tcPr>
            <w:tcW w:w="905" w:type="dxa"/>
          </w:tcPr>
          <w:p w:rsidR="008C3EE2" w:rsidRPr="005F5582" w:rsidRDefault="006E2B5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998,9</w:t>
            </w:r>
          </w:p>
        </w:tc>
        <w:tc>
          <w:tcPr>
            <w:tcW w:w="809" w:type="dxa"/>
          </w:tcPr>
          <w:p w:rsidR="008C3EE2" w:rsidRPr="005F5582" w:rsidRDefault="003811E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8C3EE2" w:rsidRPr="005F5582">
        <w:trPr>
          <w:trHeight w:val="366"/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2951,40</w:t>
            </w:r>
          </w:p>
        </w:tc>
        <w:tc>
          <w:tcPr>
            <w:tcW w:w="905" w:type="dxa"/>
          </w:tcPr>
          <w:p w:rsidR="008C3EE2" w:rsidRPr="005F5582" w:rsidRDefault="00D368E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</w:t>
            </w:r>
            <w:r w:rsidR="006E2B5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60,1</w:t>
            </w:r>
          </w:p>
        </w:tc>
        <w:tc>
          <w:tcPr>
            <w:tcW w:w="809" w:type="dxa"/>
          </w:tcPr>
          <w:p w:rsidR="008C3EE2" w:rsidRPr="005F5582" w:rsidRDefault="006E2B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A749F7">
              <w:rPr>
                <w:kern w:val="2"/>
                <w:sz w:val="22"/>
                <w:szCs w:val="22"/>
              </w:rPr>
              <w:t>376,9</w:t>
            </w:r>
          </w:p>
        </w:tc>
        <w:tc>
          <w:tcPr>
            <w:tcW w:w="809" w:type="dxa"/>
          </w:tcPr>
          <w:p w:rsidR="008C3EE2" w:rsidRPr="005F5582" w:rsidRDefault="006E2B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3233,3</w:t>
            </w:r>
          </w:p>
        </w:tc>
        <w:tc>
          <w:tcPr>
            <w:tcW w:w="905" w:type="dxa"/>
          </w:tcPr>
          <w:p w:rsidR="008C3EE2" w:rsidRPr="005F5582" w:rsidRDefault="006E2B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3402,6</w:t>
            </w:r>
          </w:p>
        </w:tc>
        <w:tc>
          <w:tcPr>
            <w:tcW w:w="714" w:type="dxa"/>
          </w:tcPr>
          <w:p w:rsidR="008C3EE2" w:rsidRPr="005F5582" w:rsidRDefault="008C3EE2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2519,</w:t>
            </w:r>
            <w:r w:rsidR="006E2B51">
              <w:rPr>
                <w:kern w:val="2"/>
                <w:sz w:val="22"/>
                <w:szCs w:val="22"/>
              </w:rPr>
              <w:t>9</w:t>
            </w:r>
          </w:p>
        </w:tc>
      </w:tr>
    </w:tbl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Default="009329FE" w:rsidP="00FD3CCE">
      <w:pPr>
        <w:pStyle w:val="ae"/>
        <w:jc w:val="center"/>
        <w:rPr>
          <w:rFonts w:ascii="Times New Roman" w:hAnsi="Times New Roman"/>
          <w:b/>
        </w:rPr>
      </w:pPr>
    </w:p>
    <w:sectPr w:rsidR="009329FE" w:rsidSect="009329FE">
      <w:pgSz w:w="11906" w:h="16838"/>
      <w:pgMar w:top="426" w:right="836" w:bottom="284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EF" w:rsidRDefault="002568EF">
      <w:r>
        <w:separator/>
      </w:r>
    </w:p>
  </w:endnote>
  <w:endnote w:type="continuationSeparator" w:id="1">
    <w:p w:rsidR="002568EF" w:rsidRDefault="002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EF" w:rsidRDefault="002568EF">
      <w:r>
        <w:separator/>
      </w:r>
    </w:p>
  </w:footnote>
  <w:footnote w:type="continuationSeparator" w:id="1">
    <w:p w:rsidR="002568EF" w:rsidRDefault="002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E336578"/>
    <w:multiLevelType w:val="hybridMultilevel"/>
    <w:tmpl w:val="6570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527903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27D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91D5A"/>
    <w:multiLevelType w:val="hybridMultilevel"/>
    <w:tmpl w:val="C5C2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B08AB"/>
    <w:multiLevelType w:val="hybridMultilevel"/>
    <w:tmpl w:val="522A81EE"/>
    <w:lvl w:ilvl="0" w:tplc="955C8F26">
      <w:start w:val="1"/>
      <w:numFmt w:val="decimal"/>
      <w:lvlText w:val="%1."/>
      <w:lvlJc w:val="left"/>
      <w:pPr>
        <w:ind w:left="4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9"/>
  </w:num>
  <w:num w:numId="5">
    <w:abstractNumId w:val="18"/>
  </w:num>
  <w:num w:numId="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193A"/>
    <w:rsid w:val="00003616"/>
    <w:rsid w:val="00013E0E"/>
    <w:rsid w:val="0001549A"/>
    <w:rsid w:val="00034063"/>
    <w:rsid w:val="000538D9"/>
    <w:rsid w:val="000546C4"/>
    <w:rsid w:val="00065D83"/>
    <w:rsid w:val="00066BD1"/>
    <w:rsid w:val="00082F1D"/>
    <w:rsid w:val="000862AE"/>
    <w:rsid w:val="0009563E"/>
    <w:rsid w:val="000A483A"/>
    <w:rsid w:val="000A67E0"/>
    <w:rsid w:val="000B4093"/>
    <w:rsid w:val="000C09B1"/>
    <w:rsid w:val="000C6E7C"/>
    <w:rsid w:val="000D5DB3"/>
    <w:rsid w:val="000D7547"/>
    <w:rsid w:val="000E4328"/>
    <w:rsid w:val="000F00F2"/>
    <w:rsid w:val="000F0696"/>
    <w:rsid w:val="000F3203"/>
    <w:rsid w:val="000F560B"/>
    <w:rsid w:val="00103B4A"/>
    <w:rsid w:val="0010520C"/>
    <w:rsid w:val="001220BA"/>
    <w:rsid w:val="00125266"/>
    <w:rsid w:val="0013045B"/>
    <w:rsid w:val="00142B18"/>
    <w:rsid w:val="00153338"/>
    <w:rsid w:val="00161281"/>
    <w:rsid w:val="00162169"/>
    <w:rsid w:val="00171EFB"/>
    <w:rsid w:val="001764CF"/>
    <w:rsid w:val="001768A0"/>
    <w:rsid w:val="00180AA0"/>
    <w:rsid w:val="00180E4C"/>
    <w:rsid w:val="00192E83"/>
    <w:rsid w:val="0019377A"/>
    <w:rsid w:val="00195F89"/>
    <w:rsid w:val="001A2303"/>
    <w:rsid w:val="001B47AB"/>
    <w:rsid w:val="001C3DE3"/>
    <w:rsid w:val="001D3B4F"/>
    <w:rsid w:val="001D7BD6"/>
    <w:rsid w:val="00203674"/>
    <w:rsid w:val="00206B70"/>
    <w:rsid w:val="00211FF0"/>
    <w:rsid w:val="00213AC0"/>
    <w:rsid w:val="00226B9F"/>
    <w:rsid w:val="00231C90"/>
    <w:rsid w:val="002435CA"/>
    <w:rsid w:val="002568EF"/>
    <w:rsid w:val="00266847"/>
    <w:rsid w:val="002760FC"/>
    <w:rsid w:val="00276BAF"/>
    <w:rsid w:val="00281201"/>
    <w:rsid w:val="0028793D"/>
    <w:rsid w:val="00293791"/>
    <w:rsid w:val="00296B0B"/>
    <w:rsid w:val="002A4D29"/>
    <w:rsid w:val="002B1179"/>
    <w:rsid w:val="002B4790"/>
    <w:rsid w:val="002C1019"/>
    <w:rsid w:val="002C10FD"/>
    <w:rsid w:val="002C1657"/>
    <w:rsid w:val="002C4FE0"/>
    <w:rsid w:val="002C7CF4"/>
    <w:rsid w:val="002D1C79"/>
    <w:rsid w:val="002D2BCA"/>
    <w:rsid w:val="00303D65"/>
    <w:rsid w:val="003049AE"/>
    <w:rsid w:val="00310CDA"/>
    <w:rsid w:val="00310DDD"/>
    <w:rsid w:val="003143A5"/>
    <w:rsid w:val="0031679E"/>
    <w:rsid w:val="00343482"/>
    <w:rsid w:val="003473C4"/>
    <w:rsid w:val="00351E39"/>
    <w:rsid w:val="00353094"/>
    <w:rsid w:val="00365568"/>
    <w:rsid w:val="00376E36"/>
    <w:rsid w:val="003811EE"/>
    <w:rsid w:val="00383491"/>
    <w:rsid w:val="003865B2"/>
    <w:rsid w:val="00391015"/>
    <w:rsid w:val="00393482"/>
    <w:rsid w:val="00394233"/>
    <w:rsid w:val="003978F6"/>
    <w:rsid w:val="003A2CE7"/>
    <w:rsid w:val="003A4826"/>
    <w:rsid w:val="003A71DA"/>
    <w:rsid w:val="003B1F94"/>
    <w:rsid w:val="003B524D"/>
    <w:rsid w:val="003C1014"/>
    <w:rsid w:val="003C3D25"/>
    <w:rsid w:val="003D6306"/>
    <w:rsid w:val="003E421A"/>
    <w:rsid w:val="003F3E63"/>
    <w:rsid w:val="00406F2C"/>
    <w:rsid w:val="00412D8B"/>
    <w:rsid w:val="00416A16"/>
    <w:rsid w:val="00417E32"/>
    <w:rsid w:val="00427101"/>
    <w:rsid w:val="00456F8B"/>
    <w:rsid w:val="00470472"/>
    <w:rsid w:val="004764A1"/>
    <w:rsid w:val="00481798"/>
    <w:rsid w:val="00491E1C"/>
    <w:rsid w:val="004938AE"/>
    <w:rsid w:val="004953D7"/>
    <w:rsid w:val="004A17E3"/>
    <w:rsid w:val="004A3949"/>
    <w:rsid w:val="004B323F"/>
    <w:rsid w:val="004B5713"/>
    <w:rsid w:val="004B6CE5"/>
    <w:rsid w:val="004C056F"/>
    <w:rsid w:val="004C5B35"/>
    <w:rsid w:val="004D1751"/>
    <w:rsid w:val="004D3E94"/>
    <w:rsid w:val="004E2EB9"/>
    <w:rsid w:val="004E7C08"/>
    <w:rsid w:val="00503671"/>
    <w:rsid w:val="00504075"/>
    <w:rsid w:val="00512D4C"/>
    <w:rsid w:val="00531794"/>
    <w:rsid w:val="00544477"/>
    <w:rsid w:val="00547DFE"/>
    <w:rsid w:val="00554A65"/>
    <w:rsid w:val="00555654"/>
    <w:rsid w:val="0055678B"/>
    <w:rsid w:val="00561A40"/>
    <w:rsid w:val="00577CF7"/>
    <w:rsid w:val="00587E5C"/>
    <w:rsid w:val="00591C4C"/>
    <w:rsid w:val="005921BA"/>
    <w:rsid w:val="005938A0"/>
    <w:rsid w:val="005A6B43"/>
    <w:rsid w:val="005B1660"/>
    <w:rsid w:val="005B5B77"/>
    <w:rsid w:val="005C153B"/>
    <w:rsid w:val="005D10FB"/>
    <w:rsid w:val="005E0E0E"/>
    <w:rsid w:val="005E72C3"/>
    <w:rsid w:val="005F53A7"/>
    <w:rsid w:val="005F5582"/>
    <w:rsid w:val="006039B8"/>
    <w:rsid w:val="00605893"/>
    <w:rsid w:val="00610A48"/>
    <w:rsid w:val="006159DC"/>
    <w:rsid w:val="00625B70"/>
    <w:rsid w:val="0063150C"/>
    <w:rsid w:val="006315CE"/>
    <w:rsid w:val="00635DC4"/>
    <w:rsid w:val="00637E3B"/>
    <w:rsid w:val="00653DED"/>
    <w:rsid w:val="00667B05"/>
    <w:rsid w:val="00673D44"/>
    <w:rsid w:val="006757FD"/>
    <w:rsid w:val="00675CCE"/>
    <w:rsid w:val="00687AE8"/>
    <w:rsid w:val="00690D1B"/>
    <w:rsid w:val="00694886"/>
    <w:rsid w:val="006A16EC"/>
    <w:rsid w:val="006A5F28"/>
    <w:rsid w:val="006A66AB"/>
    <w:rsid w:val="006A6781"/>
    <w:rsid w:val="006A6C0E"/>
    <w:rsid w:val="006A74B3"/>
    <w:rsid w:val="006B0359"/>
    <w:rsid w:val="006B134C"/>
    <w:rsid w:val="006B1785"/>
    <w:rsid w:val="006C104D"/>
    <w:rsid w:val="006C74C6"/>
    <w:rsid w:val="006C7FB8"/>
    <w:rsid w:val="006E2B51"/>
    <w:rsid w:val="006F76E1"/>
    <w:rsid w:val="00707AD6"/>
    <w:rsid w:val="00711F64"/>
    <w:rsid w:val="007150F3"/>
    <w:rsid w:val="007322F6"/>
    <w:rsid w:val="00735155"/>
    <w:rsid w:val="00740407"/>
    <w:rsid w:val="007405CE"/>
    <w:rsid w:val="00741A72"/>
    <w:rsid w:val="007459B5"/>
    <w:rsid w:val="00752237"/>
    <w:rsid w:val="0075496C"/>
    <w:rsid w:val="007655B5"/>
    <w:rsid w:val="0077051A"/>
    <w:rsid w:val="00770FB9"/>
    <w:rsid w:val="00774C72"/>
    <w:rsid w:val="007862F8"/>
    <w:rsid w:val="00790FA1"/>
    <w:rsid w:val="00797E39"/>
    <w:rsid w:val="007A3960"/>
    <w:rsid w:val="007B18A6"/>
    <w:rsid w:val="007B2C87"/>
    <w:rsid w:val="007B3214"/>
    <w:rsid w:val="007B3CF9"/>
    <w:rsid w:val="007B444A"/>
    <w:rsid w:val="007B6E6B"/>
    <w:rsid w:val="007D05B9"/>
    <w:rsid w:val="007D5EAF"/>
    <w:rsid w:val="007D7BE9"/>
    <w:rsid w:val="007E7E02"/>
    <w:rsid w:val="007F1C6D"/>
    <w:rsid w:val="00802DE2"/>
    <w:rsid w:val="00813555"/>
    <w:rsid w:val="008255F6"/>
    <w:rsid w:val="008304F1"/>
    <w:rsid w:val="00832AFA"/>
    <w:rsid w:val="00837224"/>
    <w:rsid w:val="00840243"/>
    <w:rsid w:val="00847B06"/>
    <w:rsid w:val="00853172"/>
    <w:rsid w:val="008543AF"/>
    <w:rsid w:val="008637EB"/>
    <w:rsid w:val="00870831"/>
    <w:rsid w:val="0088610F"/>
    <w:rsid w:val="008A2ECA"/>
    <w:rsid w:val="008A55E1"/>
    <w:rsid w:val="008C0374"/>
    <w:rsid w:val="008C0C5C"/>
    <w:rsid w:val="008C1C8A"/>
    <w:rsid w:val="008C2DC3"/>
    <w:rsid w:val="008C3EE2"/>
    <w:rsid w:val="008D0015"/>
    <w:rsid w:val="008D4BD3"/>
    <w:rsid w:val="008F32E2"/>
    <w:rsid w:val="008F7DAF"/>
    <w:rsid w:val="009168B8"/>
    <w:rsid w:val="009222A4"/>
    <w:rsid w:val="00930162"/>
    <w:rsid w:val="00932602"/>
    <w:rsid w:val="0093271E"/>
    <w:rsid w:val="009329FE"/>
    <w:rsid w:val="00960589"/>
    <w:rsid w:val="0096593A"/>
    <w:rsid w:val="00973397"/>
    <w:rsid w:val="00975E62"/>
    <w:rsid w:val="0098383A"/>
    <w:rsid w:val="009B219E"/>
    <w:rsid w:val="009B5EC1"/>
    <w:rsid w:val="009C00F3"/>
    <w:rsid w:val="009C6626"/>
    <w:rsid w:val="009D3BCE"/>
    <w:rsid w:val="009E2614"/>
    <w:rsid w:val="009F2C06"/>
    <w:rsid w:val="00A008F9"/>
    <w:rsid w:val="00A0631D"/>
    <w:rsid w:val="00A075AC"/>
    <w:rsid w:val="00A12ACC"/>
    <w:rsid w:val="00A20AE2"/>
    <w:rsid w:val="00A254A6"/>
    <w:rsid w:val="00A350A5"/>
    <w:rsid w:val="00A351C2"/>
    <w:rsid w:val="00A37DEE"/>
    <w:rsid w:val="00A43C98"/>
    <w:rsid w:val="00A5006B"/>
    <w:rsid w:val="00A63CE9"/>
    <w:rsid w:val="00A7117B"/>
    <w:rsid w:val="00A749F7"/>
    <w:rsid w:val="00A75057"/>
    <w:rsid w:val="00A831D8"/>
    <w:rsid w:val="00A930DA"/>
    <w:rsid w:val="00AB0498"/>
    <w:rsid w:val="00AB5A6B"/>
    <w:rsid w:val="00AC1DC0"/>
    <w:rsid w:val="00AC26BE"/>
    <w:rsid w:val="00AC45D0"/>
    <w:rsid w:val="00AD1607"/>
    <w:rsid w:val="00AE34B3"/>
    <w:rsid w:val="00AE41A0"/>
    <w:rsid w:val="00B0076D"/>
    <w:rsid w:val="00B01AA8"/>
    <w:rsid w:val="00B21D77"/>
    <w:rsid w:val="00B329AF"/>
    <w:rsid w:val="00B34C5A"/>
    <w:rsid w:val="00B422E5"/>
    <w:rsid w:val="00B52C8F"/>
    <w:rsid w:val="00B56FF8"/>
    <w:rsid w:val="00B66650"/>
    <w:rsid w:val="00B673C4"/>
    <w:rsid w:val="00B71282"/>
    <w:rsid w:val="00B72A6D"/>
    <w:rsid w:val="00B74A51"/>
    <w:rsid w:val="00B80A8F"/>
    <w:rsid w:val="00B849B9"/>
    <w:rsid w:val="00B95861"/>
    <w:rsid w:val="00BB4C3A"/>
    <w:rsid w:val="00BB7540"/>
    <w:rsid w:val="00BC233B"/>
    <w:rsid w:val="00BC3BBE"/>
    <w:rsid w:val="00BC3D8F"/>
    <w:rsid w:val="00BE52FB"/>
    <w:rsid w:val="00BF0231"/>
    <w:rsid w:val="00BF59A2"/>
    <w:rsid w:val="00BF72C9"/>
    <w:rsid w:val="00BF7A4E"/>
    <w:rsid w:val="00C021E3"/>
    <w:rsid w:val="00C02AB9"/>
    <w:rsid w:val="00C02AD0"/>
    <w:rsid w:val="00C03AD8"/>
    <w:rsid w:val="00C046F4"/>
    <w:rsid w:val="00C05DE3"/>
    <w:rsid w:val="00C13257"/>
    <w:rsid w:val="00C229F8"/>
    <w:rsid w:val="00C34F97"/>
    <w:rsid w:val="00C42D64"/>
    <w:rsid w:val="00C46C8D"/>
    <w:rsid w:val="00C553C5"/>
    <w:rsid w:val="00C56224"/>
    <w:rsid w:val="00C60E89"/>
    <w:rsid w:val="00C76FE9"/>
    <w:rsid w:val="00C805B0"/>
    <w:rsid w:val="00C81908"/>
    <w:rsid w:val="00C860D7"/>
    <w:rsid w:val="00C86E97"/>
    <w:rsid w:val="00CA3CDC"/>
    <w:rsid w:val="00CA43BD"/>
    <w:rsid w:val="00CA57EE"/>
    <w:rsid w:val="00CC446A"/>
    <w:rsid w:val="00CE5F37"/>
    <w:rsid w:val="00CF0C86"/>
    <w:rsid w:val="00D040D2"/>
    <w:rsid w:val="00D13FB8"/>
    <w:rsid w:val="00D159D0"/>
    <w:rsid w:val="00D17687"/>
    <w:rsid w:val="00D22021"/>
    <w:rsid w:val="00D3043F"/>
    <w:rsid w:val="00D35CD7"/>
    <w:rsid w:val="00D368E3"/>
    <w:rsid w:val="00D40260"/>
    <w:rsid w:val="00D46C59"/>
    <w:rsid w:val="00D622C3"/>
    <w:rsid w:val="00D649C8"/>
    <w:rsid w:val="00D721D5"/>
    <w:rsid w:val="00D80A3A"/>
    <w:rsid w:val="00D81B5B"/>
    <w:rsid w:val="00D82F72"/>
    <w:rsid w:val="00D92B2C"/>
    <w:rsid w:val="00DA629C"/>
    <w:rsid w:val="00DB33C2"/>
    <w:rsid w:val="00DD1F3F"/>
    <w:rsid w:val="00DD4B70"/>
    <w:rsid w:val="00DE466A"/>
    <w:rsid w:val="00DE73AD"/>
    <w:rsid w:val="00E02157"/>
    <w:rsid w:val="00E05BD9"/>
    <w:rsid w:val="00E10089"/>
    <w:rsid w:val="00E150E6"/>
    <w:rsid w:val="00E22EE8"/>
    <w:rsid w:val="00E24B29"/>
    <w:rsid w:val="00E27435"/>
    <w:rsid w:val="00E30106"/>
    <w:rsid w:val="00E32DA3"/>
    <w:rsid w:val="00E3405C"/>
    <w:rsid w:val="00E4144C"/>
    <w:rsid w:val="00E42345"/>
    <w:rsid w:val="00E47168"/>
    <w:rsid w:val="00E51F36"/>
    <w:rsid w:val="00E5224A"/>
    <w:rsid w:val="00E57266"/>
    <w:rsid w:val="00E609FE"/>
    <w:rsid w:val="00E63565"/>
    <w:rsid w:val="00E67581"/>
    <w:rsid w:val="00E92B23"/>
    <w:rsid w:val="00E93BF7"/>
    <w:rsid w:val="00E94E75"/>
    <w:rsid w:val="00E9550F"/>
    <w:rsid w:val="00EB4B07"/>
    <w:rsid w:val="00EB5D40"/>
    <w:rsid w:val="00ED69A2"/>
    <w:rsid w:val="00EE05C1"/>
    <w:rsid w:val="00EF7CA5"/>
    <w:rsid w:val="00F05A52"/>
    <w:rsid w:val="00F12851"/>
    <w:rsid w:val="00F14577"/>
    <w:rsid w:val="00F17B4E"/>
    <w:rsid w:val="00F212EF"/>
    <w:rsid w:val="00F30BEA"/>
    <w:rsid w:val="00F36D19"/>
    <w:rsid w:val="00F47F72"/>
    <w:rsid w:val="00F71ADD"/>
    <w:rsid w:val="00F75A90"/>
    <w:rsid w:val="00F814DD"/>
    <w:rsid w:val="00F861EB"/>
    <w:rsid w:val="00F96CC0"/>
    <w:rsid w:val="00FA16EA"/>
    <w:rsid w:val="00FA3454"/>
    <w:rsid w:val="00FA46D1"/>
    <w:rsid w:val="00FA54F1"/>
    <w:rsid w:val="00FB70A2"/>
    <w:rsid w:val="00FB7A5B"/>
    <w:rsid w:val="00FC1CE0"/>
    <w:rsid w:val="00FC20DB"/>
    <w:rsid w:val="00FC410E"/>
    <w:rsid w:val="00FC6B20"/>
    <w:rsid w:val="00FD3CCE"/>
    <w:rsid w:val="00FD6561"/>
    <w:rsid w:val="00FE624C"/>
    <w:rsid w:val="00FF291D"/>
    <w:rsid w:val="00FF3A2C"/>
    <w:rsid w:val="00FF4CD7"/>
    <w:rsid w:val="00FF583B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2"/>
    <w:rPr>
      <w:sz w:val="28"/>
    </w:rPr>
  </w:style>
  <w:style w:type="paragraph" w:styleId="1">
    <w:name w:val="heading 1"/>
    <w:basedOn w:val="a"/>
    <w:next w:val="a"/>
    <w:link w:val="10"/>
    <w:qFormat/>
    <w:rsid w:val="0034348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43482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D3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CE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D3CCE"/>
    <w:rPr>
      <w:b/>
      <w:bCs/>
      <w:sz w:val="28"/>
      <w:lang w:val="ru-RU" w:eastAsia="ru-RU" w:bidi="ar-SA"/>
    </w:rPr>
  </w:style>
  <w:style w:type="paragraph" w:styleId="a3">
    <w:name w:val="Body Text"/>
    <w:basedOn w:val="a"/>
    <w:link w:val="a4"/>
    <w:rsid w:val="00343482"/>
    <w:pPr>
      <w:jc w:val="both"/>
    </w:pPr>
  </w:style>
  <w:style w:type="character" w:customStyle="1" w:styleId="a4">
    <w:name w:val="Основной текст Знак"/>
    <w:basedOn w:val="a0"/>
    <w:link w:val="a3"/>
    <w:rsid w:val="00FD3CCE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343482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rsid w:val="00FD3CCE"/>
    <w:rPr>
      <w:sz w:val="28"/>
      <w:lang w:val="ru-RU" w:eastAsia="ru-RU" w:bidi="ar-SA"/>
    </w:rPr>
  </w:style>
  <w:style w:type="paragraph" w:styleId="a7">
    <w:name w:val="header"/>
    <w:basedOn w:val="a"/>
    <w:link w:val="a8"/>
    <w:rsid w:val="003434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D3CCE"/>
    <w:rPr>
      <w:sz w:val="28"/>
      <w:lang w:val="ru-RU" w:eastAsia="ru-RU" w:bidi="ar-SA"/>
    </w:rPr>
  </w:style>
  <w:style w:type="character" w:styleId="a9">
    <w:name w:val="page number"/>
    <w:basedOn w:val="a0"/>
    <w:rsid w:val="00343482"/>
  </w:style>
  <w:style w:type="paragraph" w:customStyle="1" w:styleId="Postan">
    <w:name w:val="Postan"/>
    <w:basedOn w:val="a"/>
    <w:rsid w:val="00343482"/>
    <w:pPr>
      <w:jc w:val="center"/>
    </w:pPr>
  </w:style>
  <w:style w:type="paragraph" w:styleId="21">
    <w:name w:val="Body Text Indent 2"/>
    <w:basedOn w:val="a"/>
    <w:rsid w:val="003F3E63"/>
    <w:pPr>
      <w:spacing w:after="120" w:line="480" w:lineRule="auto"/>
      <w:ind w:left="283"/>
    </w:pPr>
  </w:style>
  <w:style w:type="paragraph" w:styleId="aa">
    <w:name w:val="Normal (Web)"/>
    <w:basedOn w:val="a"/>
    <w:rsid w:val="00FD3CCE"/>
    <w:pPr>
      <w:suppressAutoHyphens/>
    </w:pPr>
    <w:rPr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FD3CC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11">
    <w:name w:val="Текст1"/>
    <w:basedOn w:val="a"/>
    <w:rsid w:val="00FD3CCE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ConsPlusNormal">
    <w:name w:val="ConsPlusNormal"/>
    <w:rsid w:val="00FD3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FD3CC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FD3CCE"/>
    <w:rPr>
      <w:sz w:val="28"/>
      <w:lang w:val="ru-RU" w:eastAsia="ar-SA" w:bidi="ar-SA"/>
    </w:rPr>
  </w:style>
  <w:style w:type="character" w:customStyle="1" w:styleId="WW8Num7z0">
    <w:name w:val="WW8Num7z0"/>
    <w:rsid w:val="00FD3CCE"/>
    <w:rPr>
      <w:rFonts w:ascii="Symbol" w:hAnsi="Symbol"/>
    </w:rPr>
  </w:style>
  <w:style w:type="paragraph" w:customStyle="1" w:styleId="210">
    <w:name w:val="Основной текст 21"/>
    <w:basedOn w:val="a"/>
    <w:rsid w:val="00FD3CCE"/>
    <w:pPr>
      <w:suppressAutoHyphens/>
      <w:spacing w:after="120" w:line="480" w:lineRule="auto"/>
    </w:pPr>
    <w:rPr>
      <w:sz w:val="20"/>
      <w:lang w:eastAsia="ar-SA"/>
    </w:rPr>
  </w:style>
  <w:style w:type="paragraph" w:styleId="22">
    <w:name w:val="List Bullet 2"/>
    <w:basedOn w:val="a"/>
    <w:autoRedefine/>
    <w:rsid w:val="00FD3CCE"/>
    <w:pPr>
      <w:ind w:left="283" w:hanging="283"/>
      <w:jc w:val="both"/>
    </w:pPr>
    <w:rPr>
      <w:color w:val="000000"/>
      <w:szCs w:val="28"/>
    </w:rPr>
  </w:style>
  <w:style w:type="paragraph" w:customStyle="1" w:styleId="postan0">
    <w:name w:val="postan"/>
    <w:basedOn w:val="a"/>
    <w:rsid w:val="00FD3CCE"/>
    <w:pPr>
      <w:spacing w:before="94" w:after="94"/>
    </w:pPr>
    <w:rPr>
      <w:rFonts w:ascii="Arial" w:hAnsi="Arial" w:cs="Arial"/>
      <w:color w:val="000000"/>
      <w:sz w:val="20"/>
    </w:rPr>
  </w:style>
  <w:style w:type="paragraph" w:customStyle="1" w:styleId="ConsPlusTitle">
    <w:name w:val="ConsPlusTitle"/>
    <w:rsid w:val="00FD3CC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FD3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qFormat/>
    <w:rsid w:val="00FD3CCE"/>
    <w:rPr>
      <w:rFonts w:ascii="Calibri" w:hAnsi="Calibri"/>
      <w:sz w:val="22"/>
      <w:szCs w:val="22"/>
    </w:rPr>
  </w:style>
  <w:style w:type="paragraph" w:styleId="af">
    <w:name w:val="Balloon Text"/>
    <w:basedOn w:val="a"/>
    <w:semiHidden/>
    <w:rsid w:val="00960589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7862F8"/>
    <w:pPr>
      <w:jc w:val="center"/>
    </w:pPr>
  </w:style>
  <w:style w:type="character" w:customStyle="1" w:styleId="af1">
    <w:name w:val="Название Знак"/>
    <w:basedOn w:val="a0"/>
    <w:link w:val="af0"/>
    <w:rsid w:val="007862F8"/>
    <w:rPr>
      <w:sz w:val="28"/>
    </w:rPr>
  </w:style>
  <w:style w:type="table" w:styleId="af2">
    <w:name w:val="Table Grid"/>
    <w:basedOn w:val="a1"/>
    <w:uiPriority w:val="59"/>
    <w:rsid w:val="007B18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A16EA"/>
    <w:rPr>
      <w:b/>
      <w:bCs/>
    </w:rPr>
  </w:style>
  <w:style w:type="paragraph" w:customStyle="1" w:styleId="af4">
    <w:name w:val="Прижатый влево"/>
    <w:basedOn w:val="a"/>
    <w:next w:val="a"/>
    <w:rsid w:val="006A6C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2743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5">
    <w:name w:val="Стиль"/>
    <w:rsid w:val="009B5EC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2">
    <w:name w:val="Абзац списка1"/>
    <w:basedOn w:val="a"/>
    <w:rsid w:val="009B5E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13368</CharactersWithSpaces>
  <SharedDoc>false</SharedDoc>
  <HLinks>
    <vt:vector size="18" baseType="variant"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13</cp:revision>
  <cp:lastPrinted>2017-03-06T09:52:00Z</cp:lastPrinted>
  <dcterms:created xsi:type="dcterms:W3CDTF">2017-11-08T11:48:00Z</dcterms:created>
  <dcterms:modified xsi:type="dcterms:W3CDTF">2017-11-08T12:05:00Z</dcterms:modified>
</cp:coreProperties>
</file>