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F" w:rsidRDefault="009D458F" w:rsidP="00632EBF"/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 w:rsidR="0056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за </w:t>
            </w:r>
            <w:r w:rsidR="004D4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201</w:t>
            </w:r>
            <w:r w:rsidR="00B339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немесячная заработная плата за </w:t>
            </w:r>
            <w:r w:rsidR="004D4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D458F" w:rsidRDefault="009D458F" w:rsidP="00B3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B339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4D41A1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46424,43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B339F7" w:rsidRPr="009D458F" w:rsidRDefault="009D458F" w:rsidP="009D458F">
      <w:r w:rsidRPr="009D458F">
        <w:t xml:space="preserve">С начала года – </w:t>
      </w:r>
      <w:r w:rsidR="00D732FB">
        <w:t>535040,90</w:t>
      </w:r>
      <w:r w:rsidRPr="009D458F">
        <w:t xml:space="preserve"> / </w:t>
      </w:r>
      <w:r w:rsidR="00D732FB">
        <w:t xml:space="preserve">9 </w:t>
      </w:r>
      <w:r w:rsidRPr="009D458F">
        <w:t xml:space="preserve">мес. = </w:t>
      </w:r>
      <w:r w:rsidR="008A0DF4">
        <w:t>59448,99</w:t>
      </w:r>
      <w:r w:rsidR="000A6445" w:rsidRPr="009D458F">
        <w:t xml:space="preserve"> </w:t>
      </w:r>
    </w:p>
    <w:sectPr w:rsidR="00B339F7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725D7D"/>
    <w:rsid w:val="00874C6F"/>
    <w:rsid w:val="008A0DF4"/>
    <w:rsid w:val="008F459F"/>
    <w:rsid w:val="009422FD"/>
    <w:rsid w:val="00985176"/>
    <w:rsid w:val="009D458F"/>
    <w:rsid w:val="00B339F7"/>
    <w:rsid w:val="00B5674B"/>
    <w:rsid w:val="00B747CF"/>
    <w:rsid w:val="00BB1D74"/>
    <w:rsid w:val="00BC3CC9"/>
    <w:rsid w:val="00C619F4"/>
    <w:rsid w:val="00C77619"/>
    <w:rsid w:val="00D732FB"/>
    <w:rsid w:val="00E50F64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2019-04-15T13:00:00Z</cp:lastPrinted>
  <dcterms:created xsi:type="dcterms:W3CDTF">2019-10-11T11:14:00Z</dcterms:created>
  <dcterms:modified xsi:type="dcterms:W3CDTF">2019-10-11T11:14:00Z</dcterms:modified>
</cp:coreProperties>
</file>