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A1" w:rsidRDefault="007849A1" w:rsidP="007849A1">
      <w:pPr>
        <w:pStyle w:val="Postan"/>
        <w:ind w:right="481"/>
      </w:pPr>
    </w:p>
    <w:p w:rsidR="007849A1" w:rsidRDefault="007849A1" w:rsidP="007849A1">
      <w:pPr>
        <w:pStyle w:val="Standard"/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849A1" w:rsidRDefault="007849A1" w:rsidP="007849A1">
      <w:pPr>
        <w:pStyle w:val="Standard"/>
        <w:spacing w:line="0" w:lineRule="atLeast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          </w:t>
      </w:r>
      <w:proofErr w:type="spellStart"/>
      <w:r>
        <w:rPr>
          <w:b/>
          <w:sz w:val="36"/>
          <w:szCs w:val="36"/>
          <w:lang w:val="ru-RU"/>
        </w:rPr>
        <w:t>Андреево-Мелентьевского</w:t>
      </w:r>
      <w:proofErr w:type="spellEnd"/>
      <w:r>
        <w:rPr>
          <w:b/>
          <w:sz w:val="36"/>
          <w:szCs w:val="36"/>
          <w:lang w:val="ru-RU"/>
        </w:rPr>
        <w:t xml:space="preserve">  </w:t>
      </w:r>
      <w:proofErr w:type="spellStart"/>
      <w:r>
        <w:rPr>
          <w:b/>
          <w:sz w:val="36"/>
          <w:szCs w:val="36"/>
        </w:rPr>
        <w:t>сельского</w:t>
      </w:r>
      <w:proofErr w:type="spellEnd"/>
      <w:r>
        <w:rPr>
          <w:b/>
          <w:sz w:val="36"/>
          <w:szCs w:val="36"/>
          <w:lang w:val="ru-RU"/>
        </w:rPr>
        <w:t xml:space="preserve"> </w:t>
      </w:r>
      <w:proofErr w:type="spellStart"/>
      <w:r>
        <w:rPr>
          <w:b/>
          <w:sz w:val="36"/>
          <w:szCs w:val="36"/>
        </w:rPr>
        <w:t>поселения</w:t>
      </w:r>
      <w:proofErr w:type="spellEnd"/>
    </w:p>
    <w:p w:rsidR="007849A1" w:rsidRDefault="007849A1" w:rsidP="007849A1">
      <w:pPr>
        <w:pStyle w:val="Standard"/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районаРостовской</w:t>
      </w:r>
      <w:proofErr w:type="spellEnd"/>
      <w:r>
        <w:rPr>
          <w:b/>
          <w:sz w:val="36"/>
          <w:szCs w:val="36"/>
          <w:lang w:val="ru-RU"/>
        </w:rPr>
        <w:t xml:space="preserve">   </w:t>
      </w:r>
      <w:proofErr w:type="spellStart"/>
      <w:r>
        <w:rPr>
          <w:b/>
          <w:sz w:val="36"/>
          <w:szCs w:val="36"/>
        </w:rPr>
        <w:t>области</w:t>
      </w:r>
      <w:proofErr w:type="spellEnd"/>
    </w:p>
    <w:p w:rsidR="007849A1" w:rsidRDefault="00C72143" w:rsidP="007849A1">
      <w:pPr>
        <w:pStyle w:val="Standard"/>
        <w:spacing w:line="0" w:lineRule="atLeast"/>
      </w:pPr>
      <w:r w:rsidRPr="00C721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26" type="#_x0000_t32" style="position:absolute;margin-left:-.8pt;margin-top:1.15pt;width:492.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" strokeweight="1.32mm">
            <v:stroke joinstyle="miter"/>
            <o:lock v:ext="edit" shapetype="f"/>
          </v:shape>
        </w:pict>
      </w:r>
    </w:p>
    <w:p w:rsidR="007849A1" w:rsidRDefault="007849A1" w:rsidP="007849A1">
      <w:pPr>
        <w:pStyle w:val="Standard"/>
        <w:jc w:val="center"/>
        <w:rPr>
          <w:rFonts w:eastAsia="DejaVuSans, 'Times New Roman'"/>
          <w:b/>
          <w:bCs/>
          <w:sz w:val="26"/>
          <w:szCs w:val="26"/>
          <w:lang w:val="ru-RU"/>
        </w:rPr>
      </w:pPr>
    </w:p>
    <w:p w:rsidR="007849A1" w:rsidRDefault="007849A1" w:rsidP="007849A1">
      <w:pPr>
        <w:pStyle w:val="Standard"/>
        <w:jc w:val="center"/>
        <w:rPr>
          <w:rFonts w:eastAsia="DejaVuSans, 'Times New Roman'"/>
          <w:b/>
          <w:bCs/>
          <w:sz w:val="28"/>
          <w:szCs w:val="28"/>
          <w:lang w:val="ru-RU"/>
        </w:rPr>
      </w:pPr>
      <w:r>
        <w:rPr>
          <w:rFonts w:eastAsia="DejaVuSans, 'Times New Roman'"/>
          <w:b/>
          <w:bCs/>
          <w:sz w:val="28"/>
          <w:szCs w:val="28"/>
          <w:lang w:val="ru-RU"/>
        </w:rPr>
        <w:t>ПОСТАНОВЛЕНИЕ</w:t>
      </w:r>
    </w:p>
    <w:p w:rsidR="007849A1" w:rsidRDefault="007849A1" w:rsidP="007849A1">
      <w:pPr>
        <w:pStyle w:val="Standard"/>
        <w:jc w:val="center"/>
        <w:rPr>
          <w:rFonts w:eastAsia="DejaVuSans, 'Times New Roman'"/>
          <w:b/>
          <w:bCs/>
          <w:sz w:val="28"/>
          <w:szCs w:val="28"/>
          <w:lang w:val="ru-RU"/>
        </w:rPr>
      </w:pPr>
    </w:p>
    <w:p w:rsidR="007849A1" w:rsidRDefault="007849A1" w:rsidP="007849A1">
      <w:pPr>
        <w:pStyle w:val="Standard"/>
        <w:jc w:val="both"/>
        <w:rPr>
          <w:rFonts w:eastAsia="DejaVuSans, 'Times New Roman'"/>
          <w:sz w:val="28"/>
          <w:szCs w:val="28"/>
          <w:lang w:val="ru-RU"/>
        </w:rPr>
      </w:pPr>
      <w:r>
        <w:rPr>
          <w:rFonts w:eastAsia="DejaVuSans, 'Times New Roman'"/>
          <w:sz w:val="28"/>
          <w:szCs w:val="28"/>
          <w:lang w:val="ru-RU"/>
        </w:rPr>
        <w:t xml:space="preserve">«__16___»  мая    2016 г.                      № _57_               </w:t>
      </w:r>
      <w:proofErr w:type="spellStart"/>
      <w:r>
        <w:rPr>
          <w:rFonts w:eastAsia="DejaVuSans, 'Times New Roman'"/>
          <w:sz w:val="28"/>
          <w:szCs w:val="28"/>
          <w:lang w:val="ru-RU"/>
        </w:rPr>
        <w:t>с</w:t>
      </w:r>
      <w:proofErr w:type="gramStart"/>
      <w:r>
        <w:rPr>
          <w:rFonts w:eastAsia="DejaVuSans, 'Times New Roman'"/>
          <w:sz w:val="28"/>
          <w:szCs w:val="28"/>
          <w:lang w:val="ru-RU"/>
        </w:rPr>
        <w:t>.А</w:t>
      </w:r>
      <w:proofErr w:type="gramEnd"/>
      <w:r>
        <w:rPr>
          <w:rFonts w:eastAsia="DejaVuSans, 'Times New Roman'"/>
          <w:sz w:val="28"/>
          <w:szCs w:val="28"/>
          <w:lang w:val="ru-RU"/>
        </w:rPr>
        <w:t>ндреево-Мелентьево</w:t>
      </w:r>
      <w:proofErr w:type="spellEnd"/>
    </w:p>
    <w:p w:rsidR="007849A1" w:rsidRDefault="007849A1" w:rsidP="007849A1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49A1" w:rsidRDefault="007849A1" w:rsidP="007849A1">
      <w:pPr>
        <w:tabs>
          <w:tab w:val="left" w:pos="5040"/>
          <w:tab w:val="left" w:pos="5220"/>
        </w:tabs>
        <w:spacing w:after="0" w:line="240" w:lineRule="auto"/>
        <w:ind w:right="431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конкурсной документации </w:t>
      </w:r>
      <w:r>
        <w:rPr>
          <w:rFonts w:ascii="Times New Roman" w:hAnsi="Times New Roman"/>
          <w:b/>
          <w:sz w:val="28"/>
          <w:szCs w:val="28"/>
        </w:rPr>
        <w:t>об открытом конкурсе на право заключения договора безвозмездного пользования муниципальным имуществом Андреево-Мелентьевского сельского поселения Неклиновского района Ростовской области</w:t>
      </w:r>
    </w:p>
    <w:p w:rsidR="007849A1" w:rsidRDefault="007849A1" w:rsidP="007849A1">
      <w:pPr>
        <w:pStyle w:val="125"/>
        <w:rPr>
          <w:rFonts w:eastAsia="Calibri"/>
        </w:rPr>
      </w:pPr>
    </w:p>
    <w:p w:rsidR="007849A1" w:rsidRDefault="007849A1" w:rsidP="007849A1">
      <w:pPr>
        <w:pStyle w:val="125"/>
      </w:pPr>
      <w:proofErr w:type="gramStart"/>
      <w:r>
        <w:rPr>
          <w:sz w:val="26"/>
          <w:szCs w:val="26"/>
        </w:rPr>
        <w:t>Во исполнение Федерального закона от 24.09.2003 года № 131-ФЗ «Об общих принципах организации местного самоуправления в Российской Федерации и в соответствии с положениями Гражданского кодекса РФ, Бюджетного кодекса РФ, Федерального закона от 26.07.2006 № 135-ФЗ «О защите конкуренции»,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>
        <w:rPr>
          <w:sz w:val="26"/>
          <w:szCs w:val="26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</w:t>
      </w:r>
      <w:proofErr w:type="gramStart"/>
      <w:r>
        <w:rPr>
          <w:sz w:val="26"/>
          <w:szCs w:val="26"/>
        </w:rPr>
        <w:t xml:space="preserve">ад                   </w:t>
      </w:r>
      <w:proofErr w:type="spellStart"/>
      <w:r>
        <w:rPr>
          <w:sz w:val="26"/>
          <w:szCs w:val="26"/>
        </w:rPr>
        <w:t>министрация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Андреево-Мелентьевского</w:t>
      </w:r>
      <w:proofErr w:type="spellEnd"/>
      <w:r>
        <w:rPr>
          <w:sz w:val="26"/>
          <w:szCs w:val="26"/>
        </w:rPr>
        <w:t xml:space="preserve"> сельского поселения  </w:t>
      </w:r>
      <w:r>
        <w:t>ПОСТАНОВЛЯЕТ:</w:t>
      </w:r>
    </w:p>
    <w:p w:rsidR="007849A1" w:rsidRDefault="007849A1" w:rsidP="007849A1">
      <w:pPr>
        <w:pStyle w:val="125"/>
      </w:pPr>
      <w:r>
        <w:t>1.Провести конкурс на право заключения договора безвозмездного пользования муниципального имущества Андреево-Мелентьевского сельского поселения (</w:t>
      </w:r>
      <w:proofErr w:type="gramStart"/>
      <w:r>
        <w:t>согласно приложения</w:t>
      </w:r>
      <w:proofErr w:type="gramEnd"/>
      <w:r>
        <w:t>), для водоснабжения физических и юридических лиц, на территории Андреево-Мелентьевского сельского поселения.</w:t>
      </w:r>
    </w:p>
    <w:p w:rsidR="007849A1" w:rsidRDefault="007849A1" w:rsidP="007849A1">
      <w:pPr>
        <w:pStyle w:val="125"/>
      </w:pPr>
      <w:r>
        <w:t>2. Определить организатором конкурса на право заключения договора безвозмездного пользования муниципального имущества Андреево-Мелентьевского сельского поселения администрацию Андреево-Мелентьевского сельского поселения.</w:t>
      </w:r>
    </w:p>
    <w:p w:rsidR="007849A1" w:rsidRDefault="007849A1" w:rsidP="007849A1">
      <w:pPr>
        <w:pStyle w:val="125"/>
      </w:pPr>
      <w:r>
        <w:t>3. Утвердить конкурсную документацию для проведения конкурса на право заключения договора  безвозмездного пользования муниципального имущества Андреево-Мелентьевского сельского поселения согласно приложению.</w:t>
      </w:r>
    </w:p>
    <w:p w:rsidR="007849A1" w:rsidRDefault="007849A1" w:rsidP="007849A1">
      <w:pPr>
        <w:pStyle w:val="125"/>
      </w:pPr>
      <w:r>
        <w:t>4.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849A1" w:rsidRDefault="007849A1" w:rsidP="007849A1">
      <w:pPr>
        <w:pStyle w:val="125"/>
      </w:pPr>
    </w:p>
    <w:p w:rsidR="007849A1" w:rsidRDefault="007849A1" w:rsidP="007849A1">
      <w:pPr>
        <w:pStyle w:val="125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9A1" w:rsidRDefault="007849A1" w:rsidP="007849A1">
      <w:pPr>
        <w:pStyle w:val="125"/>
      </w:pPr>
      <w:r>
        <w:t>Андреево-Мелентьевского</w:t>
      </w:r>
    </w:p>
    <w:p w:rsidR="007849A1" w:rsidRDefault="007849A1" w:rsidP="007849A1">
      <w:pPr>
        <w:pStyle w:val="125"/>
      </w:pPr>
      <w:r>
        <w:t xml:space="preserve">сельского поселения                                                Ю.В.Иваница                       </w:t>
      </w:r>
    </w:p>
    <w:p w:rsidR="007849A1" w:rsidRDefault="007849A1" w:rsidP="007849A1">
      <w:pPr>
        <w:spacing w:after="0" w:line="240" w:lineRule="auto"/>
        <w:jc w:val="right"/>
        <w:rPr>
          <w:rFonts w:ascii="Times New Roman" w:eastAsia="Times New Roman" w:hAnsi="Times New Roman"/>
          <w:bCs/>
          <w:color w:val="323232"/>
          <w:sz w:val="24"/>
          <w:szCs w:val="24"/>
        </w:rPr>
      </w:pPr>
    </w:p>
    <w:p w:rsidR="0055552D" w:rsidRPr="00C56FAE" w:rsidRDefault="007746F1" w:rsidP="005555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23232"/>
          <w:kern w:val="36"/>
          <w:sz w:val="24"/>
          <w:szCs w:val="24"/>
        </w:rPr>
      </w:pPr>
      <w:r>
        <w:object w:dxaOrig="9921" w:dyaOrig="15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77.75pt" o:ole="">
            <v:imagedata r:id="rId4" o:title=""/>
          </v:shape>
          <o:OLEObject Type="Embed" ProgID="Word.Document.12" ShapeID="_x0000_i1025" DrawAspect="Content" ObjectID="_1526733836" r:id="rId5"/>
        </w:object>
      </w:r>
      <w:r w:rsidR="0055552D" w:rsidRPr="0055552D">
        <w:rPr>
          <w:rFonts w:ascii="Times New Roman" w:eastAsia="Times New Roman" w:hAnsi="Times New Roman"/>
          <w:b/>
          <w:bCs/>
          <w:color w:val="323232"/>
          <w:kern w:val="36"/>
          <w:sz w:val="24"/>
          <w:szCs w:val="24"/>
        </w:rPr>
        <w:t xml:space="preserve"> </w:t>
      </w:r>
      <w:r w:rsidR="0055552D" w:rsidRPr="00C56FAE">
        <w:rPr>
          <w:rFonts w:ascii="Times New Roman" w:eastAsia="Times New Roman" w:hAnsi="Times New Roman"/>
          <w:b/>
          <w:bCs/>
          <w:color w:val="323232"/>
          <w:kern w:val="36"/>
          <w:sz w:val="24"/>
          <w:szCs w:val="24"/>
        </w:rPr>
        <w:t>Часть I.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Общая информация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> 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1. Извещение о проведении открытого конкурса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на право заключения договоров безвозмездного пользования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муниципальным имуществом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4A0"/>
      </w:tblPr>
      <w:tblGrid>
        <w:gridCol w:w="482"/>
        <w:gridCol w:w="532"/>
        <w:gridCol w:w="3128"/>
        <w:gridCol w:w="3175"/>
        <w:gridCol w:w="1714"/>
      </w:tblGrid>
      <w:tr w:rsidR="0055552D" w:rsidRPr="00C56FAE" w:rsidTr="00E26CE3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1.</w:t>
            </w:r>
          </w:p>
        </w:tc>
        <w:tc>
          <w:tcPr>
            <w:tcW w:w="4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Форма торгов</w:t>
            </w:r>
          </w:p>
        </w:tc>
        <w:tc>
          <w:tcPr>
            <w:tcW w:w="4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Открытый конкурс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Сведения об организаторе конкурса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2.1.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наименование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Андреево-Мелентьевского</w:t>
            </w:r>
            <w:proofErr w:type="spell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сельского поселения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2.2.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место нахождения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Ростовская область,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Неклиновский</w:t>
            </w:r>
            <w:proofErr w:type="spell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район,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</w:t>
            </w:r>
            <w:proofErr w:type="gram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ндреево-Мелентьево</w:t>
            </w:r>
            <w:proofErr w:type="spell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, ул.Победы,3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2.3.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почтовый адрес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346854, Ростовская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</w:t>
            </w:r>
            <w:proofErr w:type="gram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ндреево-Мелентьево</w:t>
            </w:r>
            <w:proofErr w:type="spell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, ул.Победы,3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2.4.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0A0A25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26271</w:t>
            </w:r>
            <w:r w:rsidRPr="000A0A25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@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/>
              </w:rPr>
              <w:t>donpac</w:t>
            </w:r>
            <w:proofErr w:type="spellEnd"/>
            <w:r w:rsidRPr="000A0A25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2.5.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0A0A25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(8-863-47) 33-2-35</w:t>
            </w: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33-4-59</w:t>
            </w:r>
          </w:p>
        </w:tc>
      </w:tr>
      <w:tr w:rsidR="0055552D" w:rsidRPr="00C56FAE" w:rsidTr="00E26CE3">
        <w:trPr>
          <w:cantSplit/>
          <w:trHeight w:val="29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3.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№ лота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Местонахождение и характеристика</w:t>
            </w:r>
          </w:p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Целевое назначение муниципального имущества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Срок, на который заключается договор </w:t>
            </w:r>
          </w:p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безвозмездного пользования</w:t>
            </w:r>
          </w:p>
        </w:tc>
      </w:tr>
      <w:tr w:rsidR="0055552D" w:rsidRPr="00C56FAE" w:rsidTr="00E26CE3">
        <w:trPr>
          <w:cantSplit/>
          <w:trHeight w:val="164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164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Объекты муниципальной собственности (объекты коммунальной инфраструктуры – водоснабжение), указанные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</w:t>
            </w: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в приложении № 1 к извещению о проведении конкурса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Обеспечение водоснабжением потребителей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села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Андреево-Мелентьево</w:t>
            </w:r>
            <w:proofErr w:type="spell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ухосарматка</w:t>
            </w:r>
            <w:proofErr w:type="spell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,</w:t>
            </w:r>
          </w:p>
          <w:p w:rsidR="0055552D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окросарматка,с.Марьевка</w:t>
            </w:r>
            <w:proofErr w:type="spell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одионовка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164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6</w:t>
            </w: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месяцев</w:t>
            </w:r>
          </w:p>
        </w:tc>
      </w:tr>
      <w:tr w:rsidR="0055552D" w:rsidRPr="00C56FAE" w:rsidTr="00E26CE3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4.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Сведения о предоставлении конкурсной документации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4.1.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срок, место, порядок предоставления конкурсной документации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Ростовская область,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Неклиновский</w:t>
            </w:r>
            <w:proofErr w:type="spell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с. Андреево-Мелентьево,ул</w:t>
            </w:r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обеды,3, ежедневно в рабочие дни с 9-00 до 13-00  и с 14-00 до 17</w:t>
            </w: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-00, начиная с момента размещения на сайте извещения о проведении конкурса, но не позднее чем за 3 рабочих дня до даты окончания срока подачи заявок на участие в конкурсе. Конкурсная документация представляется в письменной форме на основании заявления любого заинтересованного лица, поданного в письменной форме.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4.2.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официальный сайт, на котором размещена конкурсная документация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  <w:hyperlink r:id="rId6" w:history="1">
              <w:r w:rsidRPr="00C56FA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www.torgi.gov.ru</w:t>
              </w:r>
            </w:hyperlink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4.3.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размер, порядок и сроки внесения платы за предоставление конкурсной документации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не </w:t>
            </w:r>
            <w:proofErr w:type="gram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установлены</w:t>
            </w:r>
            <w:proofErr w:type="gramEnd"/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5.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Место, дата и</w:t>
            </w:r>
            <w:bookmarkStart w:id="0" w:name="_GoBack"/>
            <w:bookmarkEnd w:id="0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время вскрытия конвертов с заявками на участие в конкурсе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  <w:r w:rsidRPr="00FC4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Ростовская область, </w:t>
            </w:r>
            <w:proofErr w:type="spellStart"/>
            <w:r w:rsidRPr="00FC4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Неклиновский</w:t>
            </w:r>
            <w:proofErr w:type="spellEnd"/>
            <w:r w:rsidRPr="00FC4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с. Андреево-Мелентьево,ул</w:t>
            </w:r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обеды,3,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16  июня  2016</w:t>
            </w:r>
            <w:r w:rsidRPr="00FC4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5552D" w:rsidRPr="00C56FAE" w:rsidTr="00E26CE3">
        <w:trPr>
          <w:trHeight w:val="51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6.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  Ростовская область,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Неклиновский</w:t>
            </w:r>
            <w:proofErr w:type="spell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с. Андреево-Мелентьево,ул</w:t>
            </w:r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обеды,3,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 июня  2016</w:t>
            </w:r>
            <w:r w:rsidRPr="00FC4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7.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Место и дата подведения итогов </w:t>
            </w: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lastRenderedPageBreak/>
              <w:t xml:space="preserve"> Ростовская область,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Неклиновский</w:t>
            </w:r>
            <w:proofErr w:type="spell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lastRenderedPageBreak/>
              <w:t>Андреево-Мелентьево,ул</w:t>
            </w:r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обеды,3,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 июня  2016</w:t>
            </w:r>
            <w:r w:rsidRPr="00FC4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Требование о внесении задатка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не установлено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9.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не </w:t>
            </w:r>
            <w:proofErr w:type="gram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позднее</w:t>
            </w:r>
            <w:proofErr w:type="gram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чем за пять дней до даты окончания срока подачи заявок на участие в конкурсе.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10.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Дата и время начала и дата и время окончания срока подачи заявок на участие в конкурсе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Заявк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и принимаются в рабочие дни  с 9-00 до 13-00  и с 14-00 до 17</w:t>
            </w: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-00 по адресу: Ростовская область,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Неклиновский</w:t>
            </w:r>
            <w:proofErr w:type="spell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с. Андреево-Мелентьево,ул</w:t>
            </w:r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обеды,3,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Дата и время начала приема заявок: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«17</w:t>
            </w:r>
            <w:r w:rsidRPr="001B5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мая 2016</w:t>
            </w:r>
            <w:r w:rsidRPr="001B5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1B5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с</w:t>
            </w:r>
            <w:proofErr w:type="gram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 10-00. Дата и время окончания приема заявок </w:t>
            </w:r>
            <w:r w:rsidRPr="001B5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1B5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июня 2016</w:t>
            </w:r>
            <w:r w:rsidRPr="001B5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1B5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B56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 16-00.</w:t>
            </w:r>
          </w:p>
        </w:tc>
      </w:tr>
      <w:tr w:rsidR="0055552D" w:rsidRPr="00C56FAE" w:rsidTr="00E26CE3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11.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Особенности участия субъектов малого и среднего предпринимательства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не предусмотрены</w:t>
            </w:r>
          </w:p>
        </w:tc>
      </w:tr>
    </w:tbl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 Общие положения.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Настоящая Конкурсная документация разработана в соответствии с Гражданским Кодексом Российской Федерации, Федеральным законом от 26.07.2006  № 135-ФЗ «О защите конкуренции», приказом Федеральной антимонопольной службы от 10.02.2010 № 67 (ред. от 20.10.2011 № 732,  от 30.03.2012 № 203, от 24.12.2013 </w:t>
      </w:r>
      <w:hyperlink r:id="rId7" w:history="1">
        <w:r w:rsidRPr="00C56FAE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N 872/13 </w:t>
        </w:r>
      </w:hyperlink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 Все приложения к Конкурсной документации являются неотъемлемой частью настоящей Конкурсной документации.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Предполагается, что Заявитель до подачи заявки на участие в конкурсе изучит все инструкции, формы, условия и технические требования, содержащиеся в конкурсной  документации. Неполное представление информации, запрашиваемой в конкурсной документации, или же подача заявки на участие в конкурсе, не отвечающей всем требованиям конкурсной документации, представляют собой риск Заявителя, и дают комиссии право отклонить заявку на участие в конкурсе. 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2.1. Термины и сокращения.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Приказ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– Приказ Федеральной антимонопольной службы России от 10.02.2010 № 67 (ред. от 20.10.2011 № 732, от 30.03.2012 № 203, от 24.12.2013 </w:t>
      </w:r>
      <w:hyperlink r:id="rId8" w:history="1">
        <w:r w:rsidRPr="00C56FAE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N 872/13 </w:t>
        </w:r>
      </w:hyperlink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)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официальный сайт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- </w:t>
      </w:r>
      <w:proofErr w:type="spellStart"/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www.torgi.gov.ru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- официальный сайт для размещения информации о проведении конкурса;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Заявитель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– лицо, претендующее на заключение договора безвозмездного пользования и подавшее заявку на участие в конкурсе.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или любое физическое лицо, в том числе индивидуальный предприниматель. Заявитель имеет право выступать в конкурсе как непосредственно, так и через своих представителей. Полномочия представителей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>Заявителя подтверждаются доверенностью, выданной и оформленной в соответствии с гражданским законодательством, или ее нотариально заверенной копией;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аукционная (конкурсная) комиссия (далее – комиссия)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–  комиссия по проведению открытого конкурса на право заключения договоров в отношении муниципального имущества;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организатор конкурса – Администрация </w:t>
      </w:r>
      <w:proofErr w:type="spellStart"/>
      <w:r>
        <w:rPr>
          <w:rFonts w:ascii="Times New Roman" w:eastAsia="Times New Roman" w:hAnsi="Times New Roman"/>
          <w:color w:val="323232"/>
          <w:sz w:val="24"/>
          <w:szCs w:val="24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сельского поселения </w:t>
      </w:r>
      <w:proofErr w:type="spell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Неклиновского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района Ростовской области;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конкурс –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торги, победителем которых признается лицо, предложившее лучшие условия исполнения договора.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конкурсная документация –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документация, разработанная и утвержденная организатором конкурса, отвечающая требованиям, предусмотренным Приказом;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заявка на участие в конкурсе (далее – заявка) –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оформленное, в соответствии с настоящей конкурсной документацией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,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подтверждение Заявителем его согласия участвовать в конкурсе на условиях, указанных в извещении о проведении конкурса и конкурсной документации;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договор безвозмездного пользования муниципальным имуществом (далее – договор) –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договор, заключенный организатором конкурса с победителем конкурса.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участник конкурса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– Заявитель, допущенный комиссией к участию в конкурсе;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лот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– выделенный предмет конкурса, путем проведения которого в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порядке, предусмотренном Приказом определяется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лицо, получающее право на заключение договора безвозмездного пользования  муниципальным имуществом.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ссудополучатель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- сторона договора безвозмездного пользования, которая получает имущество в безвозмездное временное пользование от другой стороны.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имущество – 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муниципальное имущество, предназначенное для передачи (сдачи) в безвозмездное пользование.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 Содержание конкурсной документации.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2.2.1. Требования к содержанию, составу и форме заявки и инструкция по ее заполнению.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Требования к содержанию, форме и составу заявки.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1.    Расписка в получении документов – форма № 1 в части II конкурсной документации.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2.    Заявка участника – форма № 2 с приложением – в части II конкурсной документации.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3.    Сведения и документы о Заявителе: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 – в форме № 2 части II конкурсной документации;</w:t>
      </w:r>
      <w:proofErr w:type="gramEnd"/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б) полученную не ранее чем за шесть месяцев до даты 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на официальном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 xml:space="preserve">сайте извещения о проведении конкурса выписку из единого государственного реестра индивидуальных предпринимателей или </w:t>
      </w:r>
      <w:proofErr w:type="spell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нотариальнозаверенную</w:t>
      </w:r>
      <w:proofErr w:type="spellEnd"/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 полученные не ранее чем за шесть месяцев до даты  размещения на официальном сайте торгов  извещения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о проведении конкурса;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для целей настоящего абзаца – руководитель). В случае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г) копии учредительных документов Заявителя (для юридических лиц);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spell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д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–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ж) предложения об условиях исполнения договора, которые являются критериями оценки заявки на участие в аукционе.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Требования к оформлению, форме заявки и инструкция по ее заполнению.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Заявка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Для участия в конкурсе Заявитель подает заявку в срок и по форме, которые установлены настоящей  конкурсной документацией.</w:t>
      </w:r>
      <w:proofErr w:type="gramEnd"/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Заявитель вправе подать только одну заявку в отношении каждого предмета конкурса (лота).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Вся документация для участия в конкурсе оформляется на русском языке. Подача документов, входящих в состав заявки на иностранном языке, должна сопровождаться предоставлением надлежащим образом заверенного перевода соответствующих документов на русский язык.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Сведения, которые содержатся в заявках Заявителей, не должны допускать двусмысленных толкований.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 Все листы заявки, все листы тома заявки должны быть прошиты и пронумерованы, скреплены печатью Заявителя (для юридических лиц) и подписаны Заявителем или лицом, уполномоченным таким Заявителем. Соблюдение Заявителем указанных требований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 xml:space="preserve">означает, что все документы и сведения, входящие в состав заявки и тома заявки, поданы от имени Заявителя, а также подтверждает подлинность и достоверность представленных в составе заявки и тома заявки документов и сведений.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Все материалы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Все документы, представляемые Заявителем в составе заявки, должны быть заполнены по всем пунктам.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Представленные в составе заявки  документы не возвращаются Заявителю.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Документы, для которых в конкурсной документации установлены специальные формы, должны быть составлены в соответствии с установленными в настоящей документации формами.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Сведения могут быть впечатаны в формы, а также допускается заполнять формы от руки печатными буквами синими, черными или фиолетовыми чернилами.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 В случае если в конкурсе содержится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два и более лотов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 Заявитель подает заявку в отношении нескольких лотов, то он вправе: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- сформировать заявки в виде одного тома, в котором содержится один комплект документов, предусмотренный Приказом и частью 2.2.1. настоящей документации, для всех заявок.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- сформировать заявки на каждый лот отдельно. При этом такая заявка должна содержать все формы, документы (копии документов), предусмотренные Приказом и частью 2.2.1. настоящей документации (необходимые для настоящего конкурса).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Прием заявок прекращается в день вскрытия конвертов с такими заявками  с учетом положений п.62  Приказа.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Заявка должна соответствовать требованиям, установленным конкурсной документацией.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Если в тексте заявки Заявителя будет выявлено несоответствие между цифровым значением и прописью, то принимается к рассмотрению значение, указанное прописью.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             2.2.2. Форма, сроки и порядок оплаты по договору.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Не предусмотрены.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            2.2.3. Порядок пересмотра цены договора (цены лота) в сторону увеличения.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Не предусмотрен.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 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2.2.4. Возможность пересмотра сторонами цены заключенного договора в сторону уменьшения.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Не предусмотрена.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 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2.2.5. Порядок передачи прав на имущество, созданное участником конкурса в рамках исполнения договора, заключенного по результатам конкурса,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случае, если создание и передача такого имущества предусмотрены договором.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Не предусмотрен.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           2.2.6. Порядок, место, дата и время начала и окончания срока подачи  заявок.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Заявитель несет все расходы, связанные с подготовкой и подачей своей заявки. Организатор конкурса, комиссия не отвечают и не несут обязательств по этим расходам, независимо от результатов конкурса. 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>Заявк</w:t>
      </w:r>
      <w:r>
        <w:rPr>
          <w:rFonts w:ascii="Times New Roman" w:eastAsia="Times New Roman" w:hAnsi="Times New Roman"/>
          <w:color w:val="323232"/>
          <w:sz w:val="24"/>
          <w:szCs w:val="24"/>
        </w:rPr>
        <w:t>и принимаются в рабочие дни с 09-00 до 13-00 и с 14-00 до  17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-00 по адресу: Ростовская область, </w:t>
      </w:r>
      <w:proofErr w:type="spell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Неклиновский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район, </w:t>
      </w:r>
      <w:r>
        <w:rPr>
          <w:rFonts w:ascii="Times New Roman" w:eastAsia="Times New Roman" w:hAnsi="Times New Roman"/>
          <w:color w:val="323232"/>
          <w:sz w:val="24"/>
          <w:szCs w:val="24"/>
        </w:rPr>
        <w:t>с. Андреево-Мелентьево,ул</w:t>
      </w:r>
      <w:proofErr w:type="gramStart"/>
      <w:r>
        <w:rPr>
          <w:rFonts w:ascii="Times New Roman" w:eastAsia="Times New Roman" w:hAnsi="Times New Roman"/>
          <w:color w:val="323232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color w:val="323232"/>
          <w:sz w:val="24"/>
          <w:szCs w:val="24"/>
        </w:rPr>
        <w:t>обеды,3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. Дата и время начала приема заявок: </w:t>
      </w:r>
      <w:r w:rsidRPr="00FC4F1D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17 </w:t>
      </w:r>
      <w:r w:rsidRPr="00FC4F1D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мая </w:t>
      </w:r>
      <w:r w:rsidRPr="00FC4F1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2016</w:t>
      </w:r>
      <w:r w:rsidRPr="00FC4F1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с 10-00.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Датой начала срока подачи заявок является день, следующий за днем размещения на официальном сайте извещения о проведении конкурса.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Дата и время окончания приема заявок: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15 июня 2016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в </w:t>
      </w:r>
      <w:r>
        <w:rPr>
          <w:rFonts w:ascii="Times New Roman" w:eastAsia="Times New Roman" w:hAnsi="Times New Roman"/>
          <w:color w:val="323232"/>
          <w:sz w:val="24"/>
          <w:szCs w:val="24"/>
        </w:rPr>
        <w:t>17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-00.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Каждая заявка, поступившая в срок, указанный в конкурсной документации, регистрируется организатором конкурса. Организатор конкурса выдает расписку в получении такой заявки с указанием даты и времени ее получения.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В случае установления факта подачи одним и тем же Заявителем двух и более заявок в конкурсе в отношении одного и того же лота при условии, что поданные ранее заявки таким Заявителем не отозваны, все заявки такого Заявителя, поданные в отношении данного лота, не рассматриваются и возвращаются такому Заявителю.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Полученные после окончания приема заявок заявки не рассматриваются и в тот же день возвращаются Заявителям, подавшим такие заявки.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         2.2.7. Требования к участникам конкурса.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 соответствии с действующим законодательством РФ.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2.2.8. Порядок и срок отзыва заявок на участие в конкурсе, порядок внесения изменений в заявки.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  Заявитель вправе изменить или отозвать заявку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 любое время до момента вскрытия конкурсной комиссией конвертов с заявками на участие в конкурсе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 открытия доступа к поданным в форме электронных документов заявкам на участие в конкурсе.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             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Заявка</w:t>
      </w:r>
      <w:r>
        <w:rPr>
          <w:rFonts w:ascii="Times New Roman" w:eastAsia="Times New Roman" w:hAnsi="Times New Roman"/>
          <w:color w:val="323232"/>
          <w:sz w:val="24"/>
          <w:szCs w:val="24"/>
        </w:rPr>
        <w:t xml:space="preserve">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отзывается путем подачи письменного заявления в произвольной форме по месту приема заявок, указанного в пункте 2.2.6. настоящей документации.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   Заявление об отзыве заявки должно быть подписано уполномоченным лицом Заявителя и удостоверено печатью (для юридического лица – обязательно, для индивидуального предпринимателя – при наличии печати). В случае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если заявление от имени Заявителя подписано иным лицом, к заявлению об отзыве заявки должна быть приложена доверенность на осуществление действий от имени Заявителя.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 день вскрытия конвертов с заявками непосредственно перед вскрытием конвертов с заявками или в случае проведения конкурса по нескольким лотам перед вскрытием конвертов с заявками в отношении каждого лота, но не раньше времени, указанного в извещении о проведении конкурса, комиссия обязана объявить лицам, присутствующим при вскрытии конвертов с заявками о возможности подать заявки, изменить или отозвать поданные заявки до вскрытия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конвертов с заявками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  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2.2.9. Формы, порядок, даты начала и окончания срока предоставления Заявителям разъяснений положений конкурсной документации.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позднее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чем за три рабочих дня до даты окончания срока подачи заявок.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В течение одного дня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 даты направления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Даты начала и окончания срока предоставления Заявителям разъяснений положений конкурсной документации: с 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17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мая 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2016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по 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10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июня 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2016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ежедневно</w:t>
      </w:r>
      <w:r>
        <w:rPr>
          <w:rFonts w:ascii="Times New Roman" w:eastAsia="Times New Roman" w:hAnsi="Times New Roman"/>
          <w:color w:val="323232"/>
          <w:sz w:val="24"/>
          <w:szCs w:val="24"/>
        </w:rPr>
        <w:t xml:space="preserve"> в рабочие дни с 9-00  до 13-00 и с 14-00 до 17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-00.</w:t>
      </w:r>
    </w:p>
    <w:p w:rsidR="0055552D" w:rsidRDefault="0055552D" w:rsidP="0055552D">
      <w:pPr>
        <w:tabs>
          <w:tab w:val="left" w:pos="975"/>
          <w:tab w:val="center" w:pos="49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lastRenderedPageBreak/>
        <w:tab/>
      </w:r>
    </w:p>
    <w:p w:rsidR="0055552D" w:rsidRPr="00C56FAE" w:rsidRDefault="0055552D" w:rsidP="0055552D">
      <w:pPr>
        <w:tabs>
          <w:tab w:val="left" w:pos="975"/>
          <w:tab w:val="center" w:pos="49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ab/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2.2.10. Место, порядок, дата и время вскрытия конвертов с заявками.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Комиссией публично в день, время и в месте, указанные в извещении о проведении конкурса, вскрываются конверты с заявками.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 день вскрытия конвертов с заявками непосредственно перед вскрытием конвертов с заявками или в случае проведения конкурса по нескольким лотам перед вскрытием конвертов с заявками в отношении каждого лота, но не раньше времени, указанного в извещении о проведении конкурса, комиссия обязана объявить лицам, присутствующим при вскрытии конвертов с заявками о возможности подать заявки, изменить или отозвать поданные заявки до вскрытия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конвертов с заявками.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Комиссией осуществляется вскрытие конвертов с заявками, которые поступили организатору конкурса до вскрытия конвертов с заявками. В случае установления факта подачи одним Заявителем двух и более заявок в отношении одного и того же лота при условии, что поданные ранее заявки этим Заявителем не отозваны, все заявки такого Заявителя, поданные в отношении данного лота, не рассматриваются и возвращаются такому заявителю.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Заявители или их представители вправе присутствовать при вскрытии конвертов с заявками.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При вскрытии конвертов с заявками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конверт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с заявкой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конкурсе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несостоявшимся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 процессе вскрытия конвертов с заявками на участие в конкурсе информация о заявителях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Протокол вскрытия конвертов с заявками ведется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о-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и/или видеозапись вскрытия конвертов с заявками на участие в конкурсе.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Конверты с заявками,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пяти рабочих дней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 даты подписания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протокола вскрытия конвертов с заявками на участие в конкурсе.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Комиссия рассматривает заявки на участие в конкурсе на предмет соответствия требованиям конкурсной документации в срок не более 20 дней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 даты вскрытия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конвертов с заявками и открытия доступа к поданным в форме электронных документов заявкам на участие в конкурсе.</w:t>
      </w: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2.2.11. Условия конкурса.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 Имущество, передаваемое по договору безвозмездного пользования, на момент окончания срока действия договора должно находиться в технически исправном состоянии. При этом на ссудополучателя возлагаются следующие обязанности: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 обеспечение бесперебойного водосна</w:t>
      </w:r>
      <w:r>
        <w:rPr>
          <w:rFonts w:ascii="Times New Roman" w:eastAsia="Times New Roman" w:hAnsi="Times New Roman"/>
          <w:color w:val="323232"/>
          <w:sz w:val="24"/>
          <w:szCs w:val="24"/>
        </w:rPr>
        <w:t>бжение в с</w:t>
      </w:r>
      <w:proofErr w:type="gramStart"/>
      <w:r>
        <w:rPr>
          <w:rFonts w:ascii="Times New Roman" w:eastAsia="Times New Roman" w:hAnsi="Times New Roman"/>
          <w:color w:val="323232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color w:val="323232"/>
          <w:sz w:val="24"/>
          <w:szCs w:val="24"/>
        </w:rPr>
        <w:t>ндреево-Мелентьево,п.Сухосарматка,п.Мокросарматка,с.Марьевка,х.Родионовка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 обеспечение надлежащего технического состояния объектов водоснабжения;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   По мере необходимости ссудополучатель разрабатывает и предоставляет в администрацию </w:t>
      </w:r>
      <w:proofErr w:type="spellStart"/>
      <w:r>
        <w:rPr>
          <w:rFonts w:ascii="Times New Roman" w:eastAsia="Times New Roman" w:hAnsi="Times New Roman"/>
          <w:color w:val="323232"/>
          <w:sz w:val="24"/>
          <w:szCs w:val="24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сельского поселения на согласование план проведения работ по реконструкции, модернизации, </w:t>
      </w:r>
      <w:proofErr w:type="spell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техперевооружению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имущества с указанием перечня, ориентировочной стоимости планируемых работ.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Не позднее одного месяца по истечении каждого года использования имущества письменно предоставлять в администрацию </w:t>
      </w:r>
      <w:proofErr w:type="spellStart"/>
      <w:r>
        <w:rPr>
          <w:rFonts w:ascii="Times New Roman" w:eastAsia="Times New Roman" w:hAnsi="Times New Roman"/>
          <w:color w:val="323232"/>
          <w:sz w:val="24"/>
          <w:szCs w:val="24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сельского поселения, документально подтвержденную информацию: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- об объемах изношенного имущества;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 Критерии оценки заявок на участие в конкурсе. </w:t>
      </w:r>
    </w:p>
    <w:tbl>
      <w:tblPr>
        <w:tblW w:w="1020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103"/>
        <w:gridCol w:w="1844"/>
        <w:gridCol w:w="1700"/>
        <w:gridCol w:w="1560"/>
      </w:tblGrid>
      <w:tr w:rsidR="0055552D" w:rsidRPr="00C56FAE" w:rsidTr="00E26CE3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Критерии конкурса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Начальное значение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Коэффициент, учитывающий значимость критерия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Желаемая динамика</w:t>
            </w:r>
          </w:p>
        </w:tc>
      </w:tr>
      <w:tr w:rsidR="0055552D" w:rsidRPr="00C56FAE" w:rsidTr="00E26CE3">
        <w:trPr>
          <w:trHeight w:val="5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6FAE">
              <w:rPr>
                <w:rFonts w:ascii="Times New Roman" w:eastAsiaTheme="minorHAnsi" w:hAnsi="Times New Roman"/>
                <w:sz w:val="24"/>
                <w:szCs w:val="24"/>
              </w:rPr>
              <w:t>Тариф на водоснабжение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6FAE">
              <w:rPr>
                <w:rFonts w:ascii="Times New Roman" w:eastAsiaTheme="minorHAnsi" w:hAnsi="Times New Roman"/>
                <w:sz w:val="24"/>
                <w:szCs w:val="24"/>
              </w:rPr>
              <w:t>58,0 руб</w:t>
            </w:r>
            <w:proofErr w:type="gramStart"/>
            <w:r w:rsidRPr="00C56FAE">
              <w:rPr>
                <w:rFonts w:ascii="Times New Roman" w:eastAsiaTheme="minorHAnsi" w:hAnsi="Times New Roman"/>
                <w:sz w:val="24"/>
                <w:szCs w:val="24"/>
              </w:rPr>
              <w:t>.з</w:t>
            </w:r>
            <w:proofErr w:type="gramEnd"/>
            <w:r w:rsidRPr="00C56FAE">
              <w:rPr>
                <w:rFonts w:ascii="Times New Roman" w:eastAsiaTheme="minorHAnsi" w:hAnsi="Times New Roman"/>
                <w:sz w:val="24"/>
                <w:szCs w:val="24"/>
              </w:rPr>
              <w:t xml:space="preserve">а 1 куб.м. в месяц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6FAE">
              <w:rPr>
                <w:rFonts w:ascii="Times New Roman" w:eastAsiaTheme="minorHAnsi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6FAE">
              <w:rPr>
                <w:rFonts w:ascii="Times New Roman" w:eastAsiaTheme="minorHAnsi" w:hAnsi="Times New Roman"/>
                <w:sz w:val="24"/>
                <w:szCs w:val="24"/>
              </w:rPr>
              <w:t>0,25</w:t>
            </w:r>
          </w:p>
        </w:tc>
      </w:tr>
    </w:tbl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2.2.12. Порядок оценки и сопоставления заявок.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Оценка заявок на участие в конкурсе осуществляется по критериям, предусмотренным п.2.2.11.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Содержащиеся в заявках на участие в конкурсе условия оцениваются комиссией путем сравнения предложенного объема ежегодных работ по замене изношенного имущества, подлежащего передаче в безвозмездное пользование.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Комиссия оценивает и сопоставляет заявки на участие в конкурсе, поданные Заявителями,  в срок не более 10 дней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 даты подписания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протокола рассмотрения заявок.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  На основании результатов оценки и сопоставления заявок на участие в конкурсе комиссией каждой заявке присваивается порядковый номер по мере уменьшения степени выгодности содержащихся в них условий исполнения договора. Заявке,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заявке, которая подана участником конкурса, надлежащим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образом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заявке, которая поступила ранее других заявок, содержащих такие условия.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Победителем конкурса признается участник конкурса, который предложил лучшие условия исполнения договора и заявке которого присвоен первый номер.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Решение об определении победителя конкурса оформляется протоколом оценки и сопоставления заявок на участие в конкурсе, в котором указываются сведения: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1) о месте, дате, времени проведения оценки и сопоставления заявок;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2) об участниках конкурса, заявки которых были рассмотрены;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3) о порядке оценки и сопоставления заявок;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4) о принятии решения о присвоении заявкам на участие в конкурсе порядковых номеров;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5) наименование (для юридических лиц), фамилии имени отчества (для физических лиц) и почтовые адреса участников конкурса, заявкам на участие в конкурсе которых присвоены первый и второй номера.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>Протокол оценки и сопоставления заявок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Протокол составляется в двух экземплярах и размещается на официальном сайте торгов в течение дня следующего после  дня подписания указанного протокола.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2.2.13. Место, дата и время подведения  итогов конкурса.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Подведение итогов конкурса состоится по адресу: Ростовская область, </w:t>
      </w:r>
      <w:proofErr w:type="spell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Неклиновский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ра</w:t>
      </w:r>
      <w:r>
        <w:rPr>
          <w:rFonts w:ascii="Times New Roman" w:eastAsia="Times New Roman" w:hAnsi="Times New Roman"/>
          <w:color w:val="323232"/>
          <w:sz w:val="24"/>
          <w:szCs w:val="24"/>
        </w:rPr>
        <w:t>йон,с</w:t>
      </w:r>
      <w:proofErr w:type="gramStart"/>
      <w:r>
        <w:rPr>
          <w:rFonts w:ascii="Times New Roman" w:eastAsia="Times New Roman" w:hAnsi="Times New Roman"/>
          <w:color w:val="323232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color w:val="323232"/>
          <w:sz w:val="24"/>
          <w:szCs w:val="24"/>
        </w:rPr>
        <w:t>ндреево-Мелентьево,ул.Победы,3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 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июня 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2016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 1</w:t>
      </w:r>
      <w:r>
        <w:rPr>
          <w:rFonts w:ascii="Times New Roman" w:eastAsia="Times New Roman" w:hAnsi="Times New Roman"/>
          <w:color w:val="323232"/>
          <w:sz w:val="24"/>
          <w:szCs w:val="24"/>
        </w:rPr>
        <w:t>5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-00.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В конкурсе могут участвовать только Заявители, признанные участниками конкурса.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 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2.2.14. Требование о внесении задатка, размер задатка, срок и порядок внесения задатка, реквизиты счета для перечисления задатка.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 Не предусмотрено.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 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2.2.15. Размер обеспечения исполнения договора, срок и порядок его предоставления.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 Не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установлен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2.2.16. Срок подписания победителем конкурса договора безвозмездного пользования.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Срок подписания победителем конкурса договора – не ранее чем через 10 дней и не позднее чем через 20 дней со дня размещения информации о результатах конкурса на официальном сайте торгов. </w:t>
      </w:r>
    </w:p>
    <w:p w:rsidR="0055552D" w:rsidRPr="00C56FAE" w:rsidRDefault="0055552D" w:rsidP="0055552D">
      <w:pPr>
        <w:pStyle w:val="a7"/>
        <w:spacing w:before="0" w:beforeAutospacing="0" w:after="0" w:afterAutospacing="0"/>
        <w:jc w:val="both"/>
        <w:rPr>
          <w:color w:val="323232"/>
          <w:sz w:val="24"/>
          <w:szCs w:val="24"/>
        </w:rPr>
      </w:pPr>
      <w:r w:rsidRPr="00C56FAE">
        <w:rPr>
          <w:color w:val="323232"/>
          <w:sz w:val="24"/>
          <w:szCs w:val="24"/>
        </w:rPr>
        <w:t xml:space="preserve">Срок подписания договора с участником конкурса, заявке на </w:t>
      </w:r>
      <w:proofErr w:type="gramStart"/>
      <w:r w:rsidRPr="00C56FAE">
        <w:rPr>
          <w:color w:val="323232"/>
          <w:sz w:val="24"/>
          <w:szCs w:val="24"/>
        </w:rPr>
        <w:t>участие</w:t>
      </w:r>
      <w:proofErr w:type="gramEnd"/>
      <w:r w:rsidRPr="00C56FAE">
        <w:rPr>
          <w:color w:val="323232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конкурса, в случаях, предусмотренных Приказом ФАС от 10.02.2010 № 67 (ред. от </w:t>
      </w:r>
      <w:r w:rsidRPr="001B5626">
        <w:rPr>
          <w:sz w:val="24"/>
          <w:szCs w:val="24"/>
        </w:rPr>
        <w:t xml:space="preserve"> 11 </w:t>
      </w:r>
      <w:proofErr w:type="spellStart"/>
      <w:r w:rsidRPr="001B5626">
        <w:rPr>
          <w:sz w:val="24"/>
          <w:szCs w:val="24"/>
        </w:rPr>
        <w:t>мар</w:t>
      </w:r>
      <w:proofErr w:type="spellEnd"/>
      <w:r w:rsidRPr="001B5626">
        <w:rPr>
          <w:sz w:val="24"/>
          <w:szCs w:val="24"/>
        </w:rPr>
        <w:t xml:space="preserve"> 2014</w:t>
      </w:r>
      <w:r w:rsidRPr="00C56FAE">
        <w:rPr>
          <w:color w:val="323232"/>
          <w:sz w:val="24"/>
          <w:szCs w:val="24"/>
        </w:rPr>
        <w:t xml:space="preserve">) - в течение 10 дней с момента получения проекта договора. 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Срок подписания договора с лицом, подавшим единственную заявку на участие в конкурсе, в случае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  не ранее чем через 10 дней и не позднее чем через 20 дней со дня размещения информации о результатах конкурса (либо протокола рассмотрения заявок на участие в конкурсе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)  на официальном сайте торгов.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2.2.17. Дата, время, график проведения осмотра имущества, права на которое передаются по договору.</w:t>
      </w:r>
    </w:p>
    <w:p w:rsidR="0055552D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>
        <w:rPr>
          <w:rFonts w:ascii="Times New Roman" w:eastAsia="Times New Roman" w:hAnsi="Times New Roman"/>
          <w:color w:val="323232"/>
          <w:sz w:val="24"/>
          <w:szCs w:val="24"/>
        </w:rPr>
        <w:t xml:space="preserve">Еженедельно каждую пятницу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с 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17»  мая  2016 г. по «10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июня 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2016</w:t>
      </w:r>
      <w:r w:rsidRPr="001B562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eastAsia="Times New Roman" w:hAnsi="Times New Roman"/>
          <w:color w:val="323232"/>
          <w:sz w:val="24"/>
          <w:szCs w:val="24"/>
        </w:rPr>
        <w:t>с 15-00 до 16-00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2.2.18. При заключении и исполнении договора не допускается изменение условий, указанных в поданной участником конкурса, с которым заключается договор, заявке на участие в конкурсе и в конкурсной документации.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2.2.19.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</w:t>
      </w: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Часть II.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Образцы форм и документов для заполнения участниками конкурса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Форма № 1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РАСПИСКА В ПОЛУЧЕНИИ ДОКУМЕНТОВ,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представляемых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для участия в конкурсе 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4"/>
          <w:szCs w:val="24"/>
        </w:rPr>
        <w:t>                                                                                                        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Настоящим ______________________________________________________________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(наименование Заявителя)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подтверждает, что для участия в конкурсе на право заключения договора безвозмездного пользования с Администрацией </w:t>
      </w:r>
      <w:proofErr w:type="spellStart"/>
      <w:r>
        <w:rPr>
          <w:rFonts w:ascii="Times New Roman" w:eastAsia="Times New Roman" w:hAnsi="Times New Roman"/>
          <w:color w:val="323232"/>
          <w:sz w:val="24"/>
          <w:szCs w:val="24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сельского поселения представлен  запечатанный конверт с заявкой на участие в конкурсе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 _______________________________________________________________________________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(наименование муниципального имущества)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0"/>
          <w:szCs w:val="20"/>
        </w:rPr>
      </w:pP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4"/>
          <w:szCs w:val="24"/>
        </w:rPr>
        <w:t xml:space="preserve">________________________________________________________________________________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4"/>
          <w:szCs w:val="24"/>
        </w:rPr>
        <w:t>________________________________________________________________________________</w:t>
      </w:r>
    </w:p>
    <w:p w:rsidR="0055552D" w:rsidRPr="00C56FAE" w:rsidRDefault="0055552D" w:rsidP="0055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                 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Заявитель (уполномоченный представитель)                       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____________________                   ____________________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  <w:vertAlign w:val="superscript"/>
        </w:rPr>
        <w:t>                                                                                         </w:t>
      </w:r>
      <w:r w:rsidRPr="00C56FAE">
        <w:rPr>
          <w:rFonts w:ascii="Times New Roman" w:eastAsia="Times New Roman" w:hAnsi="Times New Roman"/>
          <w:i/>
          <w:iCs/>
          <w:color w:val="323232"/>
          <w:sz w:val="24"/>
          <w:szCs w:val="24"/>
        </w:rPr>
        <w:t xml:space="preserve">     </w:t>
      </w: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(подпись)                                                          (Ф.И.О.)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МП 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Представитель организатора конкурса                                    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____________________                  ____________________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  <w:vertAlign w:val="superscript"/>
        </w:rPr>
        <w:t>                                                                                       </w:t>
      </w:r>
      <w:r w:rsidRPr="00C56FAE">
        <w:rPr>
          <w:rFonts w:ascii="Times New Roman" w:eastAsia="Times New Roman" w:hAnsi="Times New Roman"/>
          <w:i/>
          <w:iCs/>
          <w:color w:val="323232"/>
          <w:sz w:val="24"/>
          <w:szCs w:val="24"/>
          <w:vertAlign w:val="superscript"/>
        </w:rPr>
        <w:t>   </w:t>
      </w:r>
      <w:r w:rsidRPr="00C56FAE">
        <w:rPr>
          <w:rFonts w:ascii="Times New Roman" w:eastAsia="Times New Roman" w:hAnsi="Times New Roman"/>
          <w:i/>
          <w:iCs/>
          <w:color w:val="323232"/>
          <w:sz w:val="24"/>
          <w:szCs w:val="24"/>
        </w:rPr>
        <w:t>     (подпись)                                           (Ф.И.О.)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____.______________.  201__ г.        ____ час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____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м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ин.</w:t>
      </w:r>
    </w:p>
    <w:p w:rsidR="0055552D" w:rsidRPr="001B5626" w:rsidRDefault="0055552D" w:rsidP="005555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Форма № 2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lastRenderedPageBreak/>
        <w:t xml:space="preserve">В Администрацию </w:t>
      </w:r>
      <w:proofErr w:type="spellStart"/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сельского поселения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ЗАЯВКА НА УЧАСТИЕ В КОНКУРСЕ 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На право заключения с Администрацией </w:t>
      </w:r>
      <w:proofErr w:type="spellStart"/>
      <w:r>
        <w:rPr>
          <w:rFonts w:ascii="Times New Roman" w:eastAsia="Times New Roman" w:hAnsi="Times New Roman"/>
          <w:color w:val="323232"/>
          <w:sz w:val="24"/>
          <w:szCs w:val="24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сельского поселения договора безвозмездного пользования муниципальным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eastAsia="Times New Roman" w:hAnsi="Times New Roman"/>
          <w:color w:val="323232"/>
          <w:sz w:val="24"/>
          <w:szCs w:val="24"/>
        </w:rPr>
        <w:t>Андреево-Мелентьевское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сельское поселение»     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  <w:r w:rsidRPr="00C56FAE">
        <w:rPr>
          <w:rFonts w:ascii="Times New Roman" w:eastAsia="Times New Roman" w:hAnsi="Times New Roman"/>
          <w:i/>
          <w:iCs/>
          <w:color w:val="323232"/>
          <w:sz w:val="24"/>
          <w:szCs w:val="24"/>
        </w:rPr>
        <w:t xml:space="preserve">_______________________________________________________________________________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 (Наименование муниципального имущества)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________________________________________________________________________________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1. Изучив конкурсную документацию на право заключения договора безвозмездного пользования,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________________________________________________</w:t>
      </w:r>
      <w:r w:rsidRPr="00C56FAE">
        <w:rPr>
          <w:rFonts w:ascii="Times New Roman" w:eastAsia="Times New Roman" w:hAnsi="Times New Roman"/>
          <w:b/>
          <w:bCs/>
          <w:color w:val="323232"/>
          <w:sz w:val="20"/>
          <w:szCs w:val="20"/>
        </w:rPr>
        <w:t xml:space="preserve">________________________________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(наименование  заявителя</w:t>
      </w:r>
      <w:r w:rsidRPr="00C56FAE">
        <w:rPr>
          <w:rFonts w:ascii="Times New Roman" w:eastAsia="Times New Roman" w:hAnsi="Times New Roman"/>
          <w:i/>
          <w:iCs/>
          <w:color w:val="323232"/>
          <w:sz w:val="24"/>
          <w:szCs w:val="24"/>
        </w:rPr>
        <w:t>)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________________________________________________________________________________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(Фамилия, имя, отчество – для физического лица)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 лице</w:t>
      </w:r>
      <w:r w:rsidRPr="00C56FAE">
        <w:rPr>
          <w:rFonts w:ascii="Times New Roman" w:eastAsia="Times New Roman" w:hAnsi="Times New Roman"/>
          <w:color w:val="323232"/>
          <w:sz w:val="20"/>
          <w:szCs w:val="20"/>
        </w:rPr>
        <w:t xml:space="preserve"> _________________________________________________________________________,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(Наименование должности, Ф.И.О. руководителя, уполномоченного лица для юридического лица)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сообщаю о согласии участвовать в конкурсе на условиях, установленных в конкурсной документации, и направляет настоящую заявку.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2. Сведения о Заявителе: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64"/>
        <w:gridCol w:w="4599"/>
      </w:tblGrid>
      <w:tr w:rsidR="0055552D" w:rsidRPr="00C56FAE" w:rsidTr="00E26CE3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</w:rPr>
              <w:t>2.1. Для юридического лица: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2.1.1. Сведения об организационно-правовой форме</w:t>
            </w:r>
          </w:p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2.1.2. Сведения о месте нахождения, почтовый адрес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2.1.3. Номер контактного телефона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</w:rPr>
              <w:t>2.2. Для физического лица: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2.2.1. Паспортные данные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2.2.2. Сведения о месте жительства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2.2.3. Номер контактного телефона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</w:tbl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3. Подтверждаю, что в отношении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________________________________________________________________________________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lastRenderedPageBreak/>
        <w:t>(наименование  заявителя)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- не проводится процедура ликвидации; 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- отсутствует решение арбитражного суда о признании банкротом и об открытии конкурсного производства;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правонарушениях, на день рассмотрения  заявки на участие в конкурсе.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4. Настоящим гарантирую достоверность представленной мной в заявке информации и подтверждаю право организатора конкурса, не противоречащее требованию формирования равных для всех участников конкурса условий, запрашивать в органах власти в соответствии с их компетенцией и иных лиц, информацию и документы в целях проверки соответствия требованиям к участнику конкурса.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5.</w:t>
      </w:r>
    </w:p>
    <w:tbl>
      <w:tblPr>
        <w:tblW w:w="9639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7088"/>
        <w:gridCol w:w="2551"/>
      </w:tblGrid>
      <w:tr w:rsidR="0055552D" w:rsidRPr="00C56FAE" w:rsidTr="00E26CE3">
        <w:trPr>
          <w:trHeight w:val="308"/>
          <w:jc w:val="center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Критерии конкурса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Предложение по критерию</w:t>
            </w:r>
          </w:p>
        </w:tc>
      </w:tr>
      <w:tr w:rsidR="0055552D" w:rsidRPr="00C56FAE" w:rsidTr="00E26CE3">
        <w:trPr>
          <w:trHeight w:val="288"/>
          <w:jc w:val="center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C56FAE">
              <w:rPr>
                <w:rFonts w:ascii="Times New Roman" w:eastAsiaTheme="minorHAnsi" w:hAnsi="Times New Roman"/>
              </w:rPr>
              <w:t>Тариф на водоснабжение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6. В случае если мои предложения будут признаны лучшими, беру на себя обязательства подписать договор безвозмездного пользования муниципального имущества в соответствии с требованиями конкурсной документации и условиями настоящей заявки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 случае если мои предложения будут лучшими после предложений победителя конкурса, а победитель конкурса будет признан уклонившимся от заключения договора, обязуюсь в течение 10 дней с момента получения проекта договора подписать договор безвозмездного пользования муниципального имущества в соответствии с требованиями конкурсной документации  и условиями предложения, представленными в настоящей заявке.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7. Сообщаю, что для оперативного уведомления по вопросам организационного характера и взаимодействия с организатором </w:t>
      </w:r>
      <w:proofErr w:type="spell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конкурса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,у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полномочен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________________________________________________________________________________ 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                         (Ф.И.О, должность, контактная информация уполномоченного лица)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Все сведения о проведении конкурса прошу сообщать указанному уполномоченному лицу.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8. Корреспонденцию в мой адрес прошу направлять по адресу: 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_______________________________________________________________________________  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9. Также сообщаю о себе следующие сведения: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Банковские реквизиты ________________________________________________________________________________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________________________________________________________________________________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Адрес электронной почты _________________________________________________________</w:t>
      </w:r>
    </w:p>
    <w:p w:rsidR="0055552D" w:rsidRPr="00C56FAE" w:rsidRDefault="0055552D" w:rsidP="0055552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Если в тексте заявки будет выявлено несоответствие между цифровым значением и прописью, то принимается к рассмотрению значение, указанное прописью.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Заявитель (уполномоченный представитель</w:t>
      </w:r>
      <w:r w:rsidRPr="00C56FAE">
        <w:rPr>
          <w:rFonts w:ascii="Times New Roman" w:eastAsia="Times New Roman" w:hAnsi="Times New Roman"/>
          <w:b/>
          <w:bCs/>
          <w:color w:val="323232"/>
          <w:sz w:val="20"/>
          <w:szCs w:val="20"/>
        </w:rPr>
        <w:t xml:space="preserve">)                                               </w:t>
      </w:r>
      <w:r w:rsidRPr="00C56FAE">
        <w:rPr>
          <w:rFonts w:ascii="Times New Roman" w:eastAsia="Times New Roman" w:hAnsi="Times New Roman"/>
          <w:color w:val="323232"/>
          <w:sz w:val="20"/>
          <w:szCs w:val="20"/>
        </w:rPr>
        <w:t>____________________                   ____________________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0"/>
          <w:szCs w:val="20"/>
          <w:vertAlign w:val="superscript"/>
        </w:rPr>
        <w:t xml:space="preserve">   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  <w:vertAlign w:val="superscript"/>
        </w:rPr>
        <w:t>         </w:t>
      </w:r>
      <w:r w:rsidRPr="00C56FAE">
        <w:rPr>
          <w:rFonts w:ascii="Times New Roman" w:eastAsia="Times New Roman" w:hAnsi="Times New Roman"/>
          <w:i/>
          <w:iCs/>
          <w:color w:val="323232"/>
          <w:sz w:val="20"/>
          <w:szCs w:val="20"/>
        </w:rPr>
        <w:t>     (подпись)                                           (Ф.И.О.)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0"/>
          <w:szCs w:val="20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МП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Регистрационный номер заявки: ________         ____.__________.  201_ г.   ___ час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___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м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ин.</w:t>
      </w: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 xml:space="preserve">  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Порядковый номер заявки: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 _________ 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23232"/>
          <w:sz w:val="24"/>
          <w:szCs w:val="24"/>
        </w:rPr>
      </w:pP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color w:val="323232"/>
          <w:sz w:val="24"/>
          <w:szCs w:val="24"/>
        </w:rPr>
        <w:t>Часть III.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b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color w:val="323232"/>
          <w:sz w:val="24"/>
          <w:szCs w:val="24"/>
        </w:rPr>
        <w:t>Проект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b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color w:val="323232"/>
          <w:sz w:val="24"/>
          <w:szCs w:val="24"/>
        </w:rPr>
        <w:t>договора безвозмездного пользования</w:t>
      </w: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>
        <w:rPr>
          <w:rFonts w:ascii="Times New Roman" w:eastAsia="Times New Roman" w:hAnsi="Times New Roman"/>
          <w:color w:val="323232"/>
          <w:sz w:val="24"/>
          <w:szCs w:val="24"/>
        </w:rPr>
        <w:t>« ___» _____________2016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                                                           с. </w:t>
      </w:r>
      <w:proofErr w:type="spellStart"/>
      <w:r>
        <w:rPr>
          <w:rFonts w:ascii="Times New Roman" w:eastAsia="Times New Roman" w:hAnsi="Times New Roman"/>
          <w:color w:val="323232"/>
          <w:sz w:val="24"/>
          <w:szCs w:val="24"/>
        </w:rPr>
        <w:t>Андреево-Мелентьево</w:t>
      </w:r>
      <w:proofErr w:type="spellEnd"/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 сельского поселения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,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именуемый в дальнейшем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>
        <w:rPr>
          <w:rFonts w:ascii="Times New Roman" w:eastAsia="Times New Roman" w:hAnsi="Times New Roman"/>
          <w:color w:val="323232"/>
          <w:sz w:val="24"/>
          <w:szCs w:val="24"/>
        </w:rPr>
        <w:t>, в лице главы Ю.В.Иваница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, действующего на основании Устава, с одной стороны, 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____________________________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, именуемое в дальнейшем </w:t>
      </w:r>
      <w:proofErr w:type="spellStart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,в</w:t>
      </w:r>
      <w:proofErr w:type="spellEnd"/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лице ________________________________________,  действующего на основании __________________, с другой стороны, в дальнейшем именуемые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 Стороны,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на основании протокола открытого конкурса по продаже права на заключение договора безвозмездного пользования муниципальным имуществом №</w:t>
      </w:r>
      <w:r>
        <w:rPr>
          <w:rFonts w:ascii="Times New Roman" w:eastAsia="Times New Roman" w:hAnsi="Times New Roman"/>
          <w:color w:val="323232"/>
          <w:sz w:val="24"/>
          <w:szCs w:val="24"/>
        </w:rPr>
        <w:t xml:space="preserve"> ___________ от ___________ 2016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 заключили настоящий договор о нижеследующем: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1. ПРЕДМЕТ ДОГОВОРА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1.1.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обязуется передать в безвозмездное временное пользование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 Ссудополучателю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муниципальное имущество, указанное в приложении №1 к настоящему договору, (далее по тексту –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), а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обязуется вернуть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в том состоянии, в каком он его получил, с учетом нормального износа.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1.2. 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принадлежит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Ссудодателю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на праве собственности.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1.3.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  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предоставляется для осуществления деятельности по водоснабжению.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1.4.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 Ссудодатель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гарантирует, что передаваемое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 не является предметом залога, под арестом не состоит, не передано в пользование по каким-либо основаниям третьим лицам.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2. ПРАВА И ОБЯЗАННОСТИ СТОРОН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2.1.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обязуется: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2.1.1. Передать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Ссудополучателю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в безвозмездное пользование по акту приема-передачи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Имущество,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указанное в приложение №1  к настоящему договору.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2.1.2. Одновременно с Имуществом передать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Ссудополучателю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все относящиеся к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Имуществу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документы, в том числе: техническую документацию.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2.1.3. Не чинить </w:t>
      </w:r>
      <w:proofErr w:type="spellStart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Ссудополучателю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каких-либо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препятствий в отношении использования переданного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2.1.4.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вправе осуществлять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контроль за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целевым использованием, содержанием и эксплуатацией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 </w:t>
      </w:r>
      <w:proofErr w:type="spellStart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обязуется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2.2.1. Использовать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исключительно по его целевому назначению и согласно условиям настоящего договора.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2.2.2.  Предоставлять  услуги потребителям по водоснабжению.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2.2.3. При использовании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обеспечить соблюдение норм пожарной безопасности, санитарных правил, правил </w:t>
      </w:r>
      <w:proofErr w:type="spell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электробезопасности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 Назначить ответственных специалистов для осуществления соответствующего контроля.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2.2.4. В течение срока действия договора нести расходы по содержанию и эксплуатации 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Имущества,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за исключением работ по капитальному ремонту, заключая при этом необходимые договоры с третьими лицами.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2.2.5. Поддерживать территорию, прилегающую к объектам недвижимости, включенным в состав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 в надлежащем санитарном состоянии, при этом обеспечивать сбор и вывоз мусора на этой территории.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2.2.6. Незамедлительно извещать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Ссудодателя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обо всех аварийных и предаварийных ситуациях, связанных с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Имуществом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 xml:space="preserve">2.2.7. Предпринимать незамедлительные меры по предотвращению аварийных и предаварийных ситуаций и снижению возможного ущерба для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2.2.8. Беспрепятственно допускать в рабочее время представителей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Ссудодателя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для инженерно-технического контроля.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2.2.9. Не позднее, чем за один месяц известить </w:t>
      </w:r>
      <w:proofErr w:type="spellStart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Ссудодателя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о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предстоящем высвобождении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или его части, как в связи с окончанием срока действия настоящего договора, так и при его досрочном расторжении.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2.2.10. Возвратить используемое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по истечении срока действия настоящего договора или в случае его расторжения по иным основаниям, или в случае его прекращения.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должно быть возвращено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Ссудодателю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в надлежащем состоянии с учетом нормального износа по акту приема-передачи. </w:t>
      </w:r>
    </w:p>
    <w:p w:rsidR="0055552D" w:rsidRPr="00C56FAE" w:rsidRDefault="0055552D" w:rsidP="00555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В случае износа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до истечения срока настоящего договора, оно не подлежит замене, возвращается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Ссудодателю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по акту приема-передачи и в установленном порядке списывается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Ссудодателем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. После выбытия отдельных объектов, включенных в состав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, в связи с их износом, условия настоящего договора применяются в отношении оставшихся объектов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2.2.11.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не вправе без согласия </w:t>
      </w:r>
      <w:proofErr w:type="spellStart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Ссудодателя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производить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улучшения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, влекущие удорожание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 в том числе и неотделимые, а также перепланировку и реконструкцию.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2.2.12.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не вправе без согласия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Ссудодателя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передавать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третьим лицам.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3. ОТКАЗ ОТ ДОГОВОРА И ЕГО РАСТОРЖЕНИЕ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3.1. </w:t>
      </w:r>
      <w:proofErr w:type="spellStart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вправе</w:t>
      </w:r>
      <w:proofErr w:type="spell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потребовать расторжения настоящего договора в случаях, когда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3.1.1. Использует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не в соответствии с условиями настоящего договора или назначением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3.1.2. Не выполняет обязанностей по поддержанию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в исправном состоянии или его содержанию.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3.1.3. Существенно ухудшает состояние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3.1.4. Без согласия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Ссудодателя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передал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третьему лицу.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3.2.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вправе требовать расторжения настоящего договора: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3.2.1. При обнаружении недостатков, делающих нормальное использование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невозможным или обременительным, о наличии которых он не знал и не мог знать в момент заключения договора и оформления проектных и технических решений.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3.2.2. Если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в силу обстоятельств, за которые он не отвечает, окажется в состоянии, не пригодном для использования.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3.2.3. Если при заключении настоящего договора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не предупредил его о правах третьих лиц на передаваемое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3.2.4. Если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принял решение об отчуждении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3.2.5. При неисполнении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Ссудодателем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обязанности передать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либо его принадлежности и относящиеся к нему документы.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4. ИЗМЕНЕНИЕ СТОРОН В ДОГОВОРЕ И ЕГО ПРЕКРАЩЕНИЕ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4.1.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вправе произвести отчуждение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(его части) или передать его в возмездное пользование третьему лицу, известив об этом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Ссудополучателя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за 3 месяца до предполагаемого отчуждения. При этом к новому собственнику или пользователю переходят права по настоящему договору, а его права в отношении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(его части) обременяются правами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Ссудополучателя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4.2. В случае реорганизации или ликвидации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Ссудодателя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,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права и обязанности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Ссудодателя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по настоящему договору переходят к другому лицу, к которому перешло право собственности на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Имущество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(его часть) или иное право, на основании которого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Имущество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(его часть) было передано в безвозмездное пользование.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4.3. В случае реорганизации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Ссудополучателя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его права и обязанности по настоящему договору переходят к юридическому лицу, являющемуся его правопреемником.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4.4. Настоящий договор прекращается в случае ликвидации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Ссудополучателя</w:t>
      </w: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. 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5. ОТВЕТСТВЕННОСТЬ СТОРОН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>5.1. В любом случае причинения ущерба виновная сторона возмещает его потерпевшей стороне в полном объеме, а также выплачивает неустойку (штраф, пени), установленную настоящим договором или законодательством за нарушение условий договора.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5.2. За неисполнение, либо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55552D" w:rsidRPr="00C56FAE" w:rsidRDefault="0055552D" w:rsidP="0055552D">
      <w:pPr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6. ПРОЧИЕ УСЛОВИЯ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6.1. Настоящий договор вступает в силу 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с</w:t>
      </w:r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___________ и действует до ____________ года.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6.2.  При включении в реестр муниципального имущества дополнительных  объектов водоснабжения, данные объекты вносятся в перечень  имущества действующего договора дополнительным соглашением.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6.3. Договор составлен в двух экземплярах, имеющих равную юридическую силу, по одному для каждой из сторон.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6.4. По истечении срока договора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имеет преимущественное перед другими лицами право на заключение с ним договора безвозмездного пользования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Имуществом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. 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6.5. Все изменения и дополнения к настоящему договору оформляются дополнительным соглашением, являющимся его неотъемлемой частью.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6.6. Все споры по настоящему договору разрешаются путем переговоров. В случае не достижения согласия сторон, споры с соблюдением досудебного претензионного порядка их разрешения передаются на судебное рассмотрение в соответствии с  законодательством РФ.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6.7. Неотъемлемой частью настоящего договора являются перечень передаваемого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Имущества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(приложение №1) и Акт приема-передачи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Имущества 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(приложение №2).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3"/>
        <w:gridCol w:w="176"/>
        <w:gridCol w:w="24"/>
        <w:gridCol w:w="4718"/>
        <w:gridCol w:w="60"/>
      </w:tblGrid>
      <w:tr w:rsidR="0055552D" w:rsidRPr="00C56FAE" w:rsidTr="00E26CE3"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Ссудодатель: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Адрес: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ИНН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proofErr w:type="gram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Р</w:t>
            </w:r>
            <w:proofErr w:type="gram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/с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_________________Банк</w:t>
            </w:r>
            <w:proofErr w:type="spell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: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БИК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Тел./факс: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Ссудополучатель: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Адрес: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ИНН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proofErr w:type="gram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Р</w:t>
            </w:r>
            <w:proofErr w:type="gram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/с__________________ Банк: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БИК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Тел./факс:</w:t>
            </w:r>
          </w:p>
        </w:tc>
      </w:tr>
      <w:tr w:rsidR="0055552D" w:rsidRPr="00C56FAE" w:rsidTr="00E26CE3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  <w:u w:val="single"/>
              </w:rPr>
              <w:t xml:space="preserve">от Ссудодателя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________________________________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  <w:t>(должность)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________________________________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  <w:t>(фамилия, имя, отчество)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М.П.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  <w:u w:val="single"/>
              </w:rPr>
              <w:t>от Ссудополучателя: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______________________________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  <w:t xml:space="preserve">(должность)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______________________________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  <w:t>(фамилия, имя, отчество)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М.П.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</w:tr>
      <w:tr w:rsidR="0055552D" w:rsidRPr="00C56FAE" w:rsidTr="00E26CE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</w:tr>
    </w:tbl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Приложение 1</w:t>
      </w:r>
    </w:p>
    <w:p w:rsidR="0055552D" w:rsidRPr="00C56FAE" w:rsidRDefault="0055552D" w:rsidP="0055552D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к договору безвозмездного пользования</w:t>
      </w:r>
    </w:p>
    <w:p w:rsidR="0055552D" w:rsidRPr="00C56FAE" w:rsidRDefault="0055552D" w:rsidP="0055552D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№_____ от _____________ 201__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Акт 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приема-передачи муниципального имущества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>
        <w:rPr>
          <w:rFonts w:ascii="Times New Roman" w:eastAsia="Times New Roman" w:hAnsi="Times New Roman"/>
          <w:color w:val="32323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color w:val="323232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color w:val="323232"/>
          <w:sz w:val="24"/>
          <w:szCs w:val="24"/>
        </w:rPr>
        <w:t>ндреево-Мелентьево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323232"/>
          <w:sz w:val="24"/>
          <w:szCs w:val="24"/>
        </w:rPr>
        <w:t>           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«___» ___________ 201___ г.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               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 сельского поселения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, именуемая в дальнейшем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Ссудодатель</w:t>
      </w:r>
      <w:r>
        <w:rPr>
          <w:rFonts w:ascii="Times New Roman" w:eastAsia="Times New Roman" w:hAnsi="Times New Roman"/>
          <w:color w:val="323232"/>
          <w:sz w:val="24"/>
          <w:szCs w:val="24"/>
        </w:rPr>
        <w:t>, в лице главы Ю.В.Иваница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, действующего на основании Устава, с одной стороны, и 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____________________________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, именуемое в дальнейшем </w:t>
      </w:r>
      <w:proofErr w:type="spellStart"/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>Ссудополучатель</w:t>
      </w:r>
      <w:proofErr w:type="gramStart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,в</w:t>
      </w:r>
      <w:proofErr w:type="spellEnd"/>
      <w:proofErr w:type="gramEnd"/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лице ________________________________________,  действующего на основании __________________, с другой стороны, в дальнейшем именуемые</w:t>
      </w:r>
      <w:r w:rsidRPr="00C56FAE">
        <w:rPr>
          <w:rFonts w:ascii="Times New Roman" w:eastAsia="Times New Roman" w:hAnsi="Times New Roman"/>
          <w:b/>
          <w:bCs/>
          <w:i/>
          <w:iCs/>
          <w:color w:val="323232"/>
          <w:sz w:val="24"/>
          <w:szCs w:val="24"/>
        </w:rPr>
        <w:t xml:space="preserve"> Стороны,</w:t>
      </w: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заключили настоящий акт  о нижеследующем</w:t>
      </w:r>
    </w:p>
    <w:p w:rsidR="0055552D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1. Ссудодатель передает, а Ссудополучатель   при</w:t>
      </w:r>
      <w:r>
        <w:rPr>
          <w:rFonts w:ascii="Times New Roman" w:eastAsia="Times New Roman" w:hAnsi="Times New Roman"/>
          <w:color w:val="323232"/>
          <w:sz w:val="24"/>
          <w:szCs w:val="24"/>
        </w:rPr>
        <w:t>нимает муниципальное имущество:</w:t>
      </w: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</w:p>
    <w:tbl>
      <w:tblPr>
        <w:tblW w:w="10137" w:type="dxa"/>
        <w:tblLook w:val="0000"/>
      </w:tblPr>
      <w:tblGrid>
        <w:gridCol w:w="513"/>
        <w:gridCol w:w="1924"/>
        <w:gridCol w:w="4322"/>
        <w:gridCol w:w="1737"/>
        <w:gridCol w:w="2169"/>
      </w:tblGrid>
      <w:tr w:rsidR="0055552D" w:rsidRPr="00C56FAE" w:rsidTr="00E26CE3">
        <w:trPr>
          <w:trHeight w:val="2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AE">
              <w:rPr>
                <w:rFonts w:ascii="Times New Roman" w:hAnsi="Times New Roman"/>
              </w:rPr>
              <w:t>/</w:t>
            </w:r>
            <w:proofErr w:type="spellStart"/>
            <w:r w:rsidRPr="00C56FAE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Адрес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 xml:space="preserve">Протяженность, высота </w:t>
            </w:r>
            <w:proofErr w:type="spellStart"/>
            <w:r w:rsidRPr="00C56FAE"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Материал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 xml:space="preserve">ндреево- </w:t>
            </w:r>
            <w:proofErr w:type="spellStart"/>
            <w:r>
              <w:rPr>
                <w:rFonts w:ascii="Times New Roman" w:hAnsi="Times New Roman"/>
              </w:rPr>
              <w:t>Мелентьево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овостроек,</w:t>
            </w:r>
            <w:r>
              <w:rPr>
                <w:rFonts w:ascii="Times New Roman" w:hAnsi="Times New Roman"/>
              </w:rPr>
              <w:tab/>
              <w:t>ул.Победы,</w:t>
            </w:r>
          </w:p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олодежная,ул.Октябрьская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ереговая,пер.Первомайский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пластик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таль</w:t>
            </w:r>
            <w:proofErr w:type="spellEnd"/>
            <w:r w:rsidRPr="00C56FAE">
              <w:rPr>
                <w:rFonts w:ascii="Times New Roman" w:hAnsi="Times New Roman"/>
              </w:rPr>
              <w:t>, асбоцемент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ухосарматка,ул.Октябрьская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еволюции,ул.Чехова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адовая,ул.Зеленая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ул.Лесная,ул.Садовая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пластик,</w:t>
            </w:r>
            <w:r w:rsidRPr="00C56FAE">
              <w:rPr>
                <w:rFonts w:ascii="Times New Roman" w:hAnsi="Times New Roman"/>
              </w:rPr>
              <w:t xml:space="preserve"> асбоцемент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одионовка,ул.Мирная,Ленина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арьевка,ул.Ленина,ул.Мирная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Первомайская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ктябрьская</w:t>
            </w:r>
            <w:proofErr w:type="spellEnd"/>
            <w:r>
              <w:rPr>
                <w:rFonts w:ascii="Times New Roman" w:hAnsi="Times New Roman"/>
              </w:rPr>
              <w:t>, Молодежная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Чугун, пластик,</w:t>
            </w:r>
            <w:r w:rsidRPr="00C56FAE">
              <w:rPr>
                <w:rFonts w:ascii="Times New Roman" w:hAnsi="Times New Roman"/>
              </w:rPr>
              <w:t xml:space="preserve"> асбоцемент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окросамратка,ул.Нагорная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альний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 xml:space="preserve"> асбоцемент, </w:t>
            </w:r>
            <w:proofErr w:type="spellStart"/>
            <w:r w:rsidRPr="00C56FAE">
              <w:rPr>
                <w:rFonts w:ascii="Times New Roman" w:hAnsi="Times New Roman"/>
              </w:rPr>
              <w:t>сталь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ластик</w:t>
            </w:r>
            <w:proofErr w:type="spellEnd"/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арьевка,в</w:t>
            </w:r>
            <w:proofErr w:type="spellEnd"/>
            <w:r>
              <w:rPr>
                <w:rFonts w:ascii="Times New Roman" w:hAnsi="Times New Roman"/>
              </w:rPr>
              <w:t xml:space="preserve"> 100 метрах на северо-запад от улицы Первомайской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ухосарматка,500 метров западнее улицы Революции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 xml:space="preserve">Артезианская </w:t>
            </w:r>
            <w:r w:rsidRPr="00C56FAE">
              <w:rPr>
                <w:rFonts w:ascii="Times New Roman" w:hAnsi="Times New Roman"/>
              </w:rPr>
              <w:lastRenderedPageBreak/>
              <w:t>скважина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ухосарматка,205 м.на северо-запад от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еволюции,11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 xml:space="preserve">Труба обсадная </w:t>
            </w:r>
            <w:r w:rsidRPr="00C56FAE">
              <w:rPr>
                <w:rFonts w:ascii="Times New Roman" w:hAnsi="Times New Roman"/>
              </w:rPr>
              <w:lastRenderedPageBreak/>
              <w:t>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ухосарматка,200 м.на северо-запад от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еволюции,11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окросарматка,350 м.на север от ул.Нагорная,51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окросарматка,370 м.на север от ул.Нагорная,51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металлоконструкция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арьевка,500 м на север от ул.Первомайская,1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металлоконструкция</w:t>
            </w:r>
          </w:p>
        </w:tc>
      </w:tr>
      <w:tr w:rsidR="0055552D" w:rsidRPr="00C56FAE" w:rsidTr="00E26CE3">
        <w:trPr>
          <w:trHeight w:val="1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ндреево-Мелентьево,200 метров на северо-запад от ул.Победы,2а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металлоконструкция</w:t>
            </w:r>
          </w:p>
        </w:tc>
      </w:tr>
    </w:tbl>
    <w:p w:rsidR="0055552D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2. Настоящий   акт составлен в двух экземплярах, имеющих одинаковую юридическую силу, по одному для каждой стороны.</w:t>
      </w:r>
    </w:p>
    <w:p w:rsidR="0055552D" w:rsidRPr="00C56FAE" w:rsidRDefault="0055552D" w:rsidP="00555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Подписи сторон: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9"/>
        <w:gridCol w:w="176"/>
        <w:gridCol w:w="24"/>
        <w:gridCol w:w="4792"/>
      </w:tblGrid>
      <w:tr w:rsidR="0055552D" w:rsidRPr="00C56FAE" w:rsidTr="00E26CE3"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</w:rPr>
              <w:t xml:space="preserve">Ссудодатель: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Адрес: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ИНН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proofErr w:type="gram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Р</w:t>
            </w:r>
            <w:proofErr w:type="gram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/с </w:t>
            </w:r>
            <w:proofErr w:type="spell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_________________Банк</w:t>
            </w:r>
            <w:proofErr w:type="spell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: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БИК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Тел./факс: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</w:rPr>
              <w:t xml:space="preserve">Ссудополучатель: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Адрес: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ИНН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proofErr w:type="gramStart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Р</w:t>
            </w:r>
            <w:proofErr w:type="gramEnd"/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/с__________________ Банк: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БИК 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Тел./факс:</w:t>
            </w:r>
          </w:p>
        </w:tc>
      </w:tr>
      <w:tr w:rsidR="0055552D" w:rsidRPr="00C56FAE" w:rsidTr="00E26CE3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  <w:u w:val="single"/>
              </w:rPr>
              <w:t xml:space="preserve">от Ссудодателя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________________________________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  <w:t>(должность)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________________________________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  <w:t>(фамилия, имя, отчество)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М.П.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b/>
                <w:bCs/>
                <w:color w:val="323232"/>
                <w:sz w:val="24"/>
                <w:szCs w:val="24"/>
                <w:u w:val="single"/>
              </w:rPr>
              <w:t>от Ссудополучателя: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 xml:space="preserve">______________________________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  <w:t xml:space="preserve">(должность)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______________________________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0"/>
                <w:szCs w:val="20"/>
              </w:rPr>
              <w:t>(фамилия, имя, отчество)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 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  <w:r w:rsidRPr="00C56FAE"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  <w:t>М.П.</w:t>
            </w:r>
          </w:p>
        </w:tc>
      </w:tr>
      <w:tr w:rsidR="0055552D" w:rsidRPr="00C56FAE" w:rsidTr="00E26CE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</w:rPr>
            </w:pPr>
          </w:p>
        </w:tc>
      </w:tr>
    </w:tbl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> </w:t>
      </w: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Pr="00C56FAE" w:rsidRDefault="0055552D" w:rsidP="0055552D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lastRenderedPageBreak/>
        <w:t>Приложение № 1</w:t>
      </w:r>
    </w:p>
    <w:p w:rsidR="0055552D" w:rsidRDefault="0055552D" w:rsidP="0055552D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  <w:r w:rsidRPr="00C56FAE">
        <w:rPr>
          <w:rFonts w:ascii="Times New Roman" w:eastAsia="Times New Roman" w:hAnsi="Times New Roman"/>
          <w:color w:val="323232"/>
          <w:sz w:val="24"/>
          <w:szCs w:val="24"/>
        </w:rPr>
        <w:t xml:space="preserve"> к Извещению о проведении конкурса</w:t>
      </w:r>
    </w:p>
    <w:p w:rsidR="0055552D" w:rsidRPr="00C56FAE" w:rsidRDefault="0055552D" w:rsidP="0055552D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55552D" w:rsidRDefault="0055552D" w:rsidP="00555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F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Краткая характеристика объектов торгов: </w:t>
      </w:r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объекты коммунальной инфраструктуры, </w:t>
      </w:r>
      <w:r w:rsidRPr="00C56FAE">
        <w:rPr>
          <w:rFonts w:ascii="Times New Roman" w:eastAsia="Times New Roman" w:hAnsi="Times New Roman"/>
          <w:bCs/>
          <w:sz w:val="24"/>
          <w:szCs w:val="24"/>
          <w:lang w:eastAsia="ar-SA"/>
        </w:rPr>
        <w:t>находящиеся в собственности муниципального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</w:t>
      </w:r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Андреево-Мелентьевское</w:t>
      </w:r>
      <w:proofErr w:type="spellEnd"/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>Неклиновского</w:t>
      </w:r>
      <w:proofErr w:type="spellEnd"/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 Ростовской области</w:t>
      </w:r>
      <w:r w:rsidRPr="00C56FA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</w:t>
      </w:r>
      <w:r w:rsidRPr="00C56FA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для предоставления коммунальных услуг по водоснабжению</w:t>
      </w:r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 xml:space="preserve"> населения, предприятий, организаций, учреждений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 xml:space="preserve"> расположенных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Андреево-Мелентьевского</w:t>
      </w:r>
      <w:proofErr w:type="spellEnd"/>
      <w:r w:rsidRPr="00C56FAE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</w:t>
      </w:r>
    </w:p>
    <w:p w:rsidR="0055552D" w:rsidRPr="00C56FAE" w:rsidRDefault="0055552D" w:rsidP="0055552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9853" w:type="dxa"/>
        <w:tblLook w:val="0000"/>
      </w:tblPr>
      <w:tblGrid>
        <w:gridCol w:w="540"/>
        <w:gridCol w:w="1924"/>
        <w:gridCol w:w="3431"/>
        <w:gridCol w:w="1875"/>
        <w:gridCol w:w="2456"/>
      </w:tblGrid>
      <w:tr w:rsidR="0055552D" w:rsidRPr="00C56FAE" w:rsidTr="00E26CE3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AE">
              <w:rPr>
                <w:rFonts w:ascii="Times New Roman" w:hAnsi="Times New Roman"/>
              </w:rPr>
              <w:t>/</w:t>
            </w:r>
            <w:proofErr w:type="spellStart"/>
            <w:r w:rsidRPr="00C56FAE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Адрес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 xml:space="preserve">Протяженность, высота </w:t>
            </w:r>
            <w:proofErr w:type="spellStart"/>
            <w:r w:rsidRPr="00C56FAE"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Материал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 xml:space="preserve">ндреево- </w:t>
            </w:r>
            <w:proofErr w:type="spellStart"/>
            <w:r>
              <w:rPr>
                <w:rFonts w:ascii="Times New Roman" w:hAnsi="Times New Roman"/>
              </w:rPr>
              <w:t>Мелентьево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овостроек,ул.Победы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олодежная,ул.Октябрьская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ереговая,пер.Первомайский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пластик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таль</w:t>
            </w:r>
            <w:proofErr w:type="spellEnd"/>
            <w:r w:rsidRPr="00C56FAE">
              <w:rPr>
                <w:rFonts w:ascii="Times New Roman" w:hAnsi="Times New Roman"/>
              </w:rPr>
              <w:t>, асбоцемент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ухосарматка,ул.Октябрьская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еволюции, </w:t>
            </w:r>
            <w:proofErr w:type="spellStart"/>
            <w:r>
              <w:rPr>
                <w:rFonts w:ascii="Times New Roman" w:hAnsi="Times New Roman"/>
              </w:rPr>
              <w:t>ул.Чехова,ул.Садовая,ул.Зеленая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ул.Лесная,ул.Садовая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пластик,</w:t>
            </w:r>
            <w:r w:rsidRPr="00C56FAE">
              <w:rPr>
                <w:rFonts w:ascii="Times New Roman" w:hAnsi="Times New Roman"/>
              </w:rPr>
              <w:t xml:space="preserve"> асбоцемент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одионовка,ул.Мирная,Ленина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арьевка,ул.Ленина,ул.Мирная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Первомайская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ктябрьская</w:t>
            </w:r>
            <w:proofErr w:type="spellEnd"/>
            <w:r>
              <w:rPr>
                <w:rFonts w:ascii="Times New Roman" w:hAnsi="Times New Roman"/>
              </w:rPr>
              <w:t>, Молодежная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Чугун, пластик,</w:t>
            </w:r>
            <w:r w:rsidRPr="00C56FAE">
              <w:rPr>
                <w:rFonts w:ascii="Times New Roman" w:hAnsi="Times New Roman"/>
              </w:rPr>
              <w:t xml:space="preserve"> асбоцемент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Водовод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окросамратка,ул.Нагорная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5552D" w:rsidRPr="00C56FAE" w:rsidRDefault="0055552D" w:rsidP="00E2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альний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 xml:space="preserve"> асбоцемент, </w:t>
            </w:r>
            <w:proofErr w:type="spellStart"/>
            <w:r w:rsidRPr="00C56FAE">
              <w:rPr>
                <w:rFonts w:ascii="Times New Roman" w:hAnsi="Times New Roman"/>
              </w:rPr>
              <w:t>сталь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ластик</w:t>
            </w:r>
            <w:proofErr w:type="spellEnd"/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арьевка,в</w:t>
            </w:r>
            <w:proofErr w:type="spellEnd"/>
            <w:r>
              <w:rPr>
                <w:rFonts w:ascii="Times New Roman" w:hAnsi="Times New Roman"/>
              </w:rPr>
              <w:t xml:space="preserve"> 100 метрах на северо-запад от улицы Первомайской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Буровая разведочно-эксплуатационная на воду скважина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ухосарматка,500 метров западнее улицы Революции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ухосарматка,205 м.на северо-запад от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еволюции,11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ухосарматка,200 м.на северо-запад от </w:t>
            </w:r>
          </w:p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еволюции,11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окросарматка,350 м.на север от ул.Нагорная,51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Труба обсадная металлическая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окросарматка,370 м.на север от ул.Нагорная,51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металлоконструкция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арьевка,500 м на север от ул.Первомайская,1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56FAE">
              <w:rPr>
                <w:rFonts w:ascii="Times New Roman" w:hAnsi="Times New Roman"/>
              </w:rPr>
              <w:t>,0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металлоконструкция</w:t>
            </w:r>
          </w:p>
        </w:tc>
      </w:tr>
      <w:tr w:rsidR="0055552D" w:rsidRPr="00C56FAE" w:rsidTr="00E26CE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ндреево-Мелентьево,200 метров на северо-запад от ул.Победы,2а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52D" w:rsidRPr="00C56FAE" w:rsidRDefault="0055552D" w:rsidP="00E26CE3">
            <w:pPr>
              <w:spacing w:after="0"/>
              <w:jc w:val="center"/>
              <w:rPr>
                <w:rFonts w:ascii="Times New Roman" w:hAnsi="Times New Roman"/>
              </w:rPr>
            </w:pPr>
            <w:r w:rsidRPr="00C56FAE">
              <w:rPr>
                <w:rFonts w:ascii="Times New Roman" w:hAnsi="Times New Roman"/>
              </w:rPr>
              <w:t>металлоконструкция</w:t>
            </w:r>
          </w:p>
        </w:tc>
      </w:tr>
    </w:tbl>
    <w:p w:rsidR="0055552D" w:rsidRPr="00C56FAE" w:rsidRDefault="0055552D" w:rsidP="0055552D">
      <w:pPr>
        <w:pStyle w:val="125"/>
        <w:ind w:firstLine="0"/>
        <w:rPr>
          <w:sz w:val="22"/>
          <w:szCs w:val="22"/>
        </w:rPr>
      </w:pPr>
    </w:p>
    <w:p w:rsidR="00323DBE" w:rsidRDefault="00323DBE"/>
    <w:sectPr w:rsidR="00323DBE" w:rsidSect="007849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, 'Times New Roman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9A1"/>
    <w:rsid w:val="00323DBE"/>
    <w:rsid w:val="0055552D"/>
    <w:rsid w:val="007746F1"/>
    <w:rsid w:val="007849A1"/>
    <w:rsid w:val="00C72143"/>
    <w:rsid w:val="00E2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D0"/>
  </w:style>
  <w:style w:type="paragraph" w:styleId="1">
    <w:name w:val="heading 1"/>
    <w:basedOn w:val="a"/>
    <w:link w:val="10"/>
    <w:uiPriority w:val="9"/>
    <w:qFormat/>
    <w:rsid w:val="0055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ервая строка:  125 см"/>
    <w:basedOn w:val="a"/>
    <w:autoRedefine/>
    <w:rsid w:val="007849A1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7849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7849A1"/>
    <w:pPr>
      <w:suppressAutoHyphens w:val="0"/>
      <w:jc w:val="center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555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">
    <w:name w:val="Heading"/>
    <w:rsid w:val="00555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555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2D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5552D"/>
  </w:style>
  <w:style w:type="numbering" w:customStyle="1" w:styleId="110">
    <w:name w:val="Нет списка11"/>
    <w:next w:val="a2"/>
    <w:uiPriority w:val="99"/>
    <w:semiHidden/>
    <w:unhideWhenUsed/>
    <w:rsid w:val="0055552D"/>
  </w:style>
  <w:style w:type="character" w:styleId="a5">
    <w:name w:val="Hyperlink"/>
    <w:basedOn w:val="a0"/>
    <w:uiPriority w:val="99"/>
    <w:semiHidden/>
    <w:unhideWhenUsed/>
    <w:rsid w:val="005555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552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ading">
    <w:name w:val="loading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close">
    <w:name w:val="btclos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">
    <w:name w:val="block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vhidden">
    <w:name w:val="divhidden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ifrhidden">
    <w:name w:val="ifrhidden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at1">
    <w:name w:val="stat1"/>
    <w:basedOn w:val="a"/>
    <w:rsid w:val="0055552D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tat2">
    <w:name w:val="stat2"/>
    <w:basedOn w:val="a"/>
    <w:rsid w:val="0055552D"/>
    <w:pPr>
      <w:shd w:val="clear" w:color="auto" w:fill="00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tat3">
    <w:name w:val="stat3"/>
    <w:basedOn w:val="a"/>
    <w:rsid w:val="0055552D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tat4">
    <w:name w:val="stat4"/>
    <w:basedOn w:val="a"/>
    <w:rsid w:val="0055552D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tree">
    <w:name w:val="tree"/>
    <w:basedOn w:val="a"/>
    <w:rsid w:val="005555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</w:rPr>
  </w:style>
  <w:style w:type="paragraph" w:customStyle="1" w:styleId="debugblock">
    <w:name w:val="debugblock"/>
    <w:basedOn w:val="a"/>
    <w:rsid w:val="005555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bugblockhover">
    <w:name w:val="debugblock_hover"/>
    <w:basedOn w:val="a"/>
    <w:rsid w:val="005555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bugtags">
    <w:name w:val="debugtags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debugform">
    <w:name w:val="debugform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bugloading">
    <w:name w:val="debugloading"/>
    <w:basedOn w:val="a"/>
    <w:rsid w:val="005555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link">
    <w:name w:val="ulink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wrap">
    <w:name w:val="nowrap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mcontextmenu">
    <w:name w:val="jm_contextmenu"/>
    <w:basedOn w:val="a"/>
    <w:rsid w:val="0055552D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jmmenuitems">
    <w:name w:val="jm_menuitems"/>
    <w:basedOn w:val="a"/>
    <w:rsid w:val="005555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jmmenuitemsctrl">
    <w:name w:val="jm_menuitemsctrl"/>
    <w:basedOn w:val="a"/>
    <w:rsid w:val="00555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mimg">
    <w:name w:val="jm_img"/>
    <w:basedOn w:val="a"/>
    <w:rsid w:val="0055552D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setalone">
    <w:name w:val="fieldset_alone"/>
    <w:basedOn w:val="a"/>
    <w:rsid w:val="0055552D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gray">
    <w:name w:val="tgray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blue">
    <w:name w:val="tblu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18"/>
      <w:szCs w:val="18"/>
    </w:rPr>
  </w:style>
  <w:style w:type="paragraph" w:customStyle="1" w:styleId="terbg">
    <w:name w:val="terbg"/>
    <w:basedOn w:val="a"/>
    <w:rsid w:val="0055552D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wrbg">
    <w:name w:val="twrbg"/>
    <w:basedOn w:val="a"/>
    <w:rsid w:val="0055552D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r">
    <w:name w:val="ter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twr">
    <w:name w:val="twr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18"/>
      <w:szCs w:val="18"/>
    </w:rPr>
  </w:style>
  <w:style w:type="paragraph" w:customStyle="1" w:styleId="tok">
    <w:name w:val="tok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22"/>
      <w:sz w:val="18"/>
      <w:szCs w:val="18"/>
    </w:rPr>
  </w:style>
  <w:style w:type="paragraph" w:customStyle="1" w:styleId="twarn">
    <w:name w:val="twarn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tbold">
    <w:name w:val="tbold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left">
    <w:name w:val="tlef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future">
    <w:name w:val="tfutur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hidd">
    <w:name w:val="thidd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itemap">
    <w:name w:val="sitemap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itemap1">
    <w:name w:val="sitemap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itemap2">
    <w:name w:val="sitemap2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temap3">
    <w:name w:val="sitemap3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itemap4">
    <w:name w:val="sitemap4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itemap5">
    <w:name w:val="sitemap5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rmloadinginfo">
    <w:name w:val="form_loading_info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progress">
    <w:name w:val="form_progress"/>
    <w:basedOn w:val="a"/>
    <w:rsid w:val="0055552D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ormbar">
    <w:name w:val="form_bar"/>
    <w:basedOn w:val="a"/>
    <w:rsid w:val="0055552D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belchecks">
    <w:name w:val="label_checks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belradio">
    <w:name w:val="label_radio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butt">
    <w:name w:val="sbutt"/>
    <w:basedOn w:val="a"/>
    <w:rsid w:val="0055552D"/>
    <w:pPr>
      <w:spacing w:after="0" w:line="240" w:lineRule="auto"/>
      <w:ind w:right="122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buttfix">
    <w:name w:val="sbutt_fix"/>
    <w:basedOn w:val="a"/>
    <w:rsid w:val="0055552D"/>
    <w:pPr>
      <w:spacing w:after="0" w:line="240" w:lineRule="auto"/>
      <w:ind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buttdanger">
    <w:name w:val="sbutt_danger"/>
    <w:basedOn w:val="a"/>
    <w:rsid w:val="0055552D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success">
    <w:name w:val="sbutt_success"/>
    <w:basedOn w:val="a"/>
    <w:rsid w:val="0055552D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warning">
    <w:name w:val="sbutt_warning"/>
    <w:basedOn w:val="a"/>
    <w:rsid w:val="0055552D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primary">
    <w:name w:val="sbutt_primary"/>
    <w:basedOn w:val="a"/>
    <w:rsid w:val="0055552D"/>
    <w:pPr>
      <w:shd w:val="clear" w:color="auto" w:fill="428B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info">
    <w:name w:val="sbutt_info"/>
    <w:basedOn w:val="a"/>
    <w:rsid w:val="0055552D"/>
    <w:pPr>
      <w:shd w:val="clear" w:color="auto" w:fill="5B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default">
    <w:name w:val="sbutt_default"/>
    <w:basedOn w:val="a"/>
    <w:rsid w:val="005555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formcontrol">
    <w:name w:val="form_control"/>
    <w:basedOn w:val="a"/>
    <w:rsid w:val="0055552D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controldisabled">
    <w:name w:val="form_control[disabled]"/>
    <w:basedOn w:val="a"/>
    <w:rsid w:val="005555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controlreadonly">
    <w:name w:val="form_control[readonly]"/>
    <w:basedOn w:val="a"/>
    <w:rsid w:val="005555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d">
    <w:name w:val="ind"/>
    <w:basedOn w:val="a"/>
    <w:rsid w:val="0055552D"/>
    <w:pPr>
      <w:spacing w:before="120" w:after="120" w:line="24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d2">
    <w:name w:val="ind2"/>
    <w:basedOn w:val="a"/>
    <w:rsid w:val="005555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dall">
    <w:name w:val="indall"/>
    <w:basedOn w:val="a"/>
    <w:rsid w:val="0055552D"/>
    <w:pPr>
      <w:spacing w:before="120" w:after="120" w:line="240" w:lineRule="auto"/>
      <w:ind w:left="320" w:right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ust">
    <w:name w:val="just"/>
    <w:basedOn w:val="a"/>
    <w:rsid w:val="005555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m">
    <w:name w:val="prim"/>
    <w:basedOn w:val="a"/>
    <w:rsid w:val="0055552D"/>
    <w:pPr>
      <w:spacing w:before="120" w:after="0" w:line="240" w:lineRule="auto"/>
      <w:ind w:left="320"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m2">
    <w:name w:val="prim2"/>
    <w:basedOn w:val="a"/>
    <w:rsid w:val="0055552D"/>
    <w:pPr>
      <w:spacing w:before="120" w:after="0" w:line="240" w:lineRule="auto"/>
      <w:ind w:left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br">
    <w:name w:val="nobr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left">
    <w:name w:val="fleft"/>
    <w:basedOn w:val="a"/>
    <w:rsid w:val="0055552D"/>
    <w:pPr>
      <w:spacing w:after="15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ight">
    <w:name w:val="fright"/>
    <w:basedOn w:val="a"/>
    <w:rsid w:val="0055552D"/>
    <w:pPr>
      <w:spacing w:after="150" w:line="240" w:lineRule="auto"/>
      <w:ind w:lef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clear">
    <w:name w:val="fclear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-head">
    <w:name w:val="l-head"/>
    <w:basedOn w:val="a"/>
    <w:rsid w:val="0055552D"/>
    <w:pPr>
      <w:pBdr>
        <w:bottom w:val="single" w:sz="6" w:space="0" w:color="C3C9CB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-top">
    <w:name w:val="l-top"/>
    <w:basedOn w:val="a"/>
    <w:rsid w:val="0055552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-content">
    <w:name w:val="l-content"/>
    <w:basedOn w:val="a"/>
    <w:rsid w:val="0055552D"/>
    <w:pPr>
      <w:pBdr>
        <w:top w:val="single" w:sz="6" w:space="0" w:color="C3C9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-bottom">
    <w:name w:val="l-bottom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-low">
    <w:name w:val="l-low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ellstandarticontext">
    <w:name w:val="cell_standart_icon_tex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-round">
    <w:name w:val="e-round"/>
    <w:basedOn w:val="a"/>
    <w:rsid w:val="0055552D"/>
    <w:pPr>
      <w:pBdr>
        <w:top w:val="single" w:sz="6" w:space="8" w:color="A9A9AB"/>
        <w:left w:val="single" w:sz="6" w:space="8" w:color="A9A9AB"/>
        <w:bottom w:val="single" w:sz="6" w:space="8" w:color="A9A9AB"/>
        <w:right w:val="single" w:sz="6" w:space="8" w:color="A9A9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lang">
    <w:name w:val="b-lang"/>
    <w:basedOn w:val="a"/>
    <w:rsid w:val="0055552D"/>
    <w:pPr>
      <w:shd w:val="clear" w:color="auto" w:fill="B5BE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-sitename">
    <w:name w:val="b-sitenam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sitetitle">
    <w:name w:val="sitetitle"/>
    <w:basedOn w:val="a"/>
    <w:rsid w:val="0055552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aps/>
      <w:color w:val="323232"/>
      <w:sz w:val="42"/>
      <w:szCs w:val="42"/>
    </w:rPr>
  </w:style>
  <w:style w:type="paragraph" w:customStyle="1" w:styleId="sitesubtitle">
    <w:name w:val="sitesubtitl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979696"/>
      <w:sz w:val="18"/>
      <w:szCs w:val="18"/>
    </w:rPr>
  </w:style>
  <w:style w:type="paragraph" w:customStyle="1" w:styleId="b-search">
    <w:name w:val="b-search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yandex">
    <w:name w:val="b-yandex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auth">
    <w:name w:val="b-auth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menumain">
    <w:name w:val="b-menumain"/>
    <w:basedOn w:val="a"/>
    <w:rsid w:val="00555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menuparents">
    <w:name w:val="b-menuparents"/>
    <w:basedOn w:val="a"/>
    <w:rsid w:val="0055552D"/>
    <w:pPr>
      <w:pBdr>
        <w:bottom w:val="single" w:sz="2" w:space="4" w:color="C3C9CB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menuservbot">
    <w:name w:val="b-menuservbot"/>
    <w:basedOn w:val="a"/>
    <w:rsid w:val="00555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ultilevel1">
    <w:name w:val="multilevel_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ultilevel2">
    <w:name w:val="multilevel_2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banners">
    <w:name w:val="b-banners"/>
    <w:basedOn w:val="a"/>
    <w:rsid w:val="00555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td2regobject">
    <w:name w:val="fe_td2_reg_objec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td2regsec">
    <w:name w:val="fe_td2_reg_sec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reesign">
    <w:name w:val="treesign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is">
    <w:name w:val="block_is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comb">
    <w:name w:val="head_comb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nutext">
    <w:name w:val="menutex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">
    <w:name w:val="inpu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">
    <w:name w:val="but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img">
    <w:name w:val="buttimg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ellheaderver">
    <w:name w:val="cell_header_ver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nulocal">
    <w:name w:val="menulocal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ellstandartpictext">
    <w:name w:val="cell_standart_pic_tex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ultilevelcurwrap">
    <w:name w:val="multilevel_curwrap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form-form">
    <w:name w:val="ya-site-form__form-form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input">
    <w:name w:val="ya-site-form__inpu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precise">
    <w:name w:val="ya-site-form__search-precis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preciseradio">
    <w:name w:val="ya-site-form__search-precise__radio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gap">
    <w:name w:val="ya-site-form__gap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gap-i">
    <w:name w:val="ya-site-form__gap-i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logo-img">
    <w:name w:val="ya-site-form__logo-img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logo-wrap">
    <w:name w:val="ya-site-form__logo-wrap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logo">
    <w:name w:val="ya-site-form__logo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wrap">
    <w:name w:val="ya-site-form__search-wrap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">
    <w:name w:val="ya-site-form__search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input-layout">
    <w:name w:val="ya-site-form__search-input-layou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input-layout-l">
    <w:name w:val="ya-site-form__search-input-layout-l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input-layout-r">
    <w:name w:val="ya-site-form__search-input-layout-r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precise-i">
    <w:name w:val="ya-site-form__search-precise-i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preciselabel">
    <w:name w:val="ya-site-form__search-precise__label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input-text">
    <w:name w:val="ya-site-form__input-tex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input-texttypehint">
    <w:name w:val="ya-site-form__input-text_type_hin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ubmit">
    <w:name w:val="ya-site-form__submi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arrow-wrap">
    <w:name w:val="ya-site-form__arrow-wrap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arrow-a">
    <w:name w:val="ya-site-form__arrow-a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wrap">
    <w:name w:val="ya-site-form__wrap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ubmittypeimage">
    <w:name w:val="ya-site-form__submit_type_imag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submit">
    <w:name w:val="butt_submi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cancel">
    <w:name w:val="butt_cancel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">
    <w:name w:val="select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area">
    <w:name w:val="textarea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le">
    <w:name w:val="fil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valign">
    <w:name w:val="mvalign"/>
    <w:basedOn w:val="a"/>
    <w:rsid w:val="005555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10">
    <w:name w:val="w1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20">
    <w:name w:val="w2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30">
    <w:name w:val="w3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40">
    <w:name w:val="w4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50">
    <w:name w:val="w5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60">
    <w:name w:val="w6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70">
    <w:name w:val="w7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viewtitle">
    <w:name w:val="b-view_title"/>
    <w:basedOn w:val="a"/>
    <w:rsid w:val="005555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formprecise-i">
    <w:name w:val="yaform__precise-i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testandart">
    <w:name w:val="date_standart"/>
    <w:basedOn w:val="a0"/>
    <w:rsid w:val="0055552D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55552D"/>
  </w:style>
  <w:style w:type="character" w:customStyle="1" w:styleId="h-authlogin">
    <w:name w:val="h-auth_login"/>
    <w:basedOn w:val="a0"/>
    <w:rsid w:val="0055552D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55552D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55552D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55552D"/>
    <w:rPr>
      <w:vanish w:val="0"/>
      <w:webHidden w:val="0"/>
      <w:specVanish w:val="0"/>
    </w:rPr>
  </w:style>
  <w:style w:type="character" w:customStyle="1" w:styleId="short">
    <w:name w:val="short"/>
    <w:basedOn w:val="a0"/>
    <w:rsid w:val="0055552D"/>
  </w:style>
  <w:style w:type="character" w:customStyle="1" w:styleId="multilevel11">
    <w:name w:val="multilevel_11"/>
    <w:basedOn w:val="a0"/>
    <w:rsid w:val="0055552D"/>
    <w:rPr>
      <w:sz w:val="20"/>
      <w:szCs w:val="20"/>
    </w:rPr>
  </w:style>
  <w:style w:type="paragraph" w:customStyle="1" w:styleId="treesign1">
    <w:name w:val="treesign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reesign2">
    <w:name w:val="treesign2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1">
    <w:name w:val="butt1"/>
    <w:basedOn w:val="a"/>
    <w:rsid w:val="0055552D"/>
    <w:pPr>
      <w:spacing w:after="0" w:line="240" w:lineRule="auto"/>
      <w:ind w:right="197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uttsubmit1">
    <w:name w:val="butt_submit1"/>
    <w:basedOn w:val="a"/>
    <w:rsid w:val="0055552D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uttcancel1">
    <w:name w:val="butt_cancel1"/>
    <w:basedOn w:val="a"/>
    <w:rsid w:val="0055552D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input1">
    <w:name w:val="input1"/>
    <w:basedOn w:val="a"/>
    <w:rsid w:val="0055552D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lect1">
    <w:name w:val="select1"/>
    <w:basedOn w:val="a"/>
    <w:rsid w:val="0055552D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area1">
    <w:name w:val="textarea1"/>
    <w:basedOn w:val="a"/>
    <w:rsid w:val="0055552D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e1">
    <w:name w:val="file1"/>
    <w:basedOn w:val="a"/>
    <w:rsid w:val="0055552D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lockis1">
    <w:name w:val="block_is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is2">
    <w:name w:val="block_is2"/>
    <w:basedOn w:val="a"/>
    <w:rsid w:val="005555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comb1">
    <w:name w:val="head_comb1"/>
    <w:basedOn w:val="a"/>
    <w:rsid w:val="0055552D"/>
    <w:pPr>
      <w:pBdr>
        <w:bottom w:val="single" w:sz="12" w:space="0" w:color="C3C9CB"/>
      </w:pBdr>
      <w:spacing w:before="100" w:beforeAutospacing="1" w:after="10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comb2">
    <w:name w:val="head_comb2"/>
    <w:basedOn w:val="a"/>
    <w:rsid w:val="0055552D"/>
    <w:pPr>
      <w:pBdr>
        <w:bottom w:val="single" w:sz="12" w:space="0" w:color="C3C9CB"/>
      </w:pBdr>
      <w:spacing w:before="100" w:beforeAutospacing="1" w:after="10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nutext1">
    <w:name w:val="menutext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character" w:customStyle="1" w:styleId="short1">
    <w:name w:val="short1"/>
    <w:basedOn w:val="a0"/>
    <w:rsid w:val="0055552D"/>
  </w:style>
  <w:style w:type="paragraph" w:customStyle="1" w:styleId="input2">
    <w:name w:val="input2"/>
    <w:basedOn w:val="a"/>
    <w:rsid w:val="005555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utt2">
    <w:name w:val="butt2"/>
    <w:basedOn w:val="a"/>
    <w:rsid w:val="0055552D"/>
    <w:pPr>
      <w:shd w:val="clear" w:color="auto" w:fill="8F969C"/>
      <w:spacing w:after="0" w:line="240" w:lineRule="auto"/>
      <w:ind w:left="30"/>
      <w:jc w:val="center"/>
      <w:textAlignment w:val="top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buttimg1">
    <w:name w:val="buttimg1"/>
    <w:basedOn w:val="a"/>
    <w:rsid w:val="005555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ellheaderver1">
    <w:name w:val="cell_header_ver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nulocal1">
    <w:name w:val="menulocal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18"/>
      <w:szCs w:val="18"/>
    </w:rPr>
  </w:style>
  <w:style w:type="paragraph" w:customStyle="1" w:styleId="cellstandartpictext1">
    <w:name w:val="cell_standart_pic_text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ultilevelcurwrap1">
    <w:name w:val="multilevel_curwrap1"/>
    <w:basedOn w:val="a"/>
    <w:rsid w:val="0055552D"/>
    <w:pPr>
      <w:pBdr>
        <w:left w:val="single" w:sz="24" w:space="8" w:color="B3202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multilevel12">
    <w:name w:val="multilevel_12"/>
    <w:basedOn w:val="a0"/>
    <w:rsid w:val="0055552D"/>
    <w:rPr>
      <w:b/>
      <w:bCs/>
      <w:vanish w:val="0"/>
      <w:webHidden w:val="0"/>
      <w:sz w:val="20"/>
      <w:szCs w:val="20"/>
      <w:specVanish w:val="0"/>
    </w:rPr>
  </w:style>
  <w:style w:type="paragraph" w:customStyle="1" w:styleId="headcomb3">
    <w:name w:val="head_comb3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comb4">
    <w:name w:val="head_comb4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form-form1">
    <w:name w:val="ya-site-form__form-form1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input1">
    <w:name w:val="ya-site-form__input1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precise1">
    <w:name w:val="ya-site-form__search-precise1"/>
    <w:basedOn w:val="a"/>
    <w:rsid w:val="005555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preciseradio1">
    <w:name w:val="ya-site-form__search-precise__radio1"/>
    <w:basedOn w:val="a"/>
    <w:rsid w:val="0055552D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gap1">
    <w:name w:val="ya-site-form__gap1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gap-i1">
    <w:name w:val="ya-site-form__gap-i1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logo-img1">
    <w:name w:val="ya-site-form__logo-img1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logo-wrap1">
    <w:name w:val="ya-site-form__logo-wrap1"/>
    <w:basedOn w:val="a"/>
    <w:rsid w:val="005555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logo1">
    <w:name w:val="ya-site-form__logo1"/>
    <w:basedOn w:val="a"/>
    <w:rsid w:val="005555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wrap1">
    <w:name w:val="ya-site-form__search-wrap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1">
    <w:name w:val="ya-site-form__search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input-layout1">
    <w:name w:val="ya-site-form__search-input-layout1"/>
    <w:basedOn w:val="a"/>
    <w:rsid w:val="005555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input-layout-l1">
    <w:name w:val="ya-site-form__search-input-layout-l1"/>
    <w:basedOn w:val="a"/>
    <w:rsid w:val="005555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input-layout-r1">
    <w:name w:val="ya-site-form__search-input-layout-r1"/>
    <w:basedOn w:val="a"/>
    <w:rsid w:val="005555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precise-i1">
    <w:name w:val="ya-site-form__search-precise-i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earch-preciselabel1">
    <w:name w:val="ya-site-form__search-precise__label1"/>
    <w:basedOn w:val="a"/>
    <w:rsid w:val="0055552D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ya-site-forminput-text1">
    <w:name w:val="ya-site-form__input-text1"/>
    <w:basedOn w:val="a"/>
    <w:rsid w:val="0055552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input-texttypehint1">
    <w:name w:val="ya-site-form__input-text_type_hint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ubmit1">
    <w:name w:val="ya-site-form__submit1"/>
    <w:basedOn w:val="a"/>
    <w:rsid w:val="0055552D"/>
    <w:pPr>
      <w:spacing w:after="0" w:line="240" w:lineRule="auto"/>
      <w:ind w:lef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arrow-wrap1">
    <w:name w:val="ya-site-form__arrow-wrap1"/>
    <w:basedOn w:val="a"/>
    <w:rsid w:val="005555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arrow-a1">
    <w:name w:val="ya-site-form__arrow-a1"/>
    <w:basedOn w:val="a"/>
    <w:rsid w:val="0055552D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wrap1">
    <w:name w:val="ya-site-form__wrap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-site-formsubmittypeimage1">
    <w:name w:val="ya-site-form__submit_type_image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yaformprecise-i1">
    <w:name w:val="yaform__precise-i1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00">
    <w:name w:val="a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0">
    <w:name w:val="heading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rame">
    <w:name w:val="grame"/>
    <w:basedOn w:val="a0"/>
    <w:rsid w:val="0055552D"/>
  </w:style>
  <w:style w:type="paragraph" w:customStyle="1" w:styleId="3">
    <w:name w:val="3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0">
    <w:name w:val="a7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normal">
    <w:name w:val="consnormal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55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52D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0"/>
    <w:basedOn w:val="a"/>
    <w:rsid w:val="0055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8921464A4448B0D17366F588D261100CCD79D133358EED6CF56F7C36929863B669E583CCD6226n67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8921464A4448B0D17366F588D261100CCD79D133358EED6CF56F7C36929863B669E583CCD6226n67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tovmer.ru/" TargetMode="External"/><Relationship Id="rId5" Type="http://schemas.openxmlformats.org/officeDocument/2006/relationships/package" Target="embeddings/_________Microsoft_Office_Word1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7505</Words>
  <Characters>42780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2016-05-16T11:49:00Z</dcterms:created>
  <dcterms:modified xsi:type="dcterms:W3CDTF">2016-06-06T12:58:00Z</dcterms:modified>
</cp:coreProperties>
</file>