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2F3" w:rsidRDefault="003C4A65">
      <w:pPr>
        <w:pStyle w:val="2"/>
        <w:framePr w:wrap="none" w:vAnchor="page" w:hAnchor="page" w:x="1499" w:y="1365"/>
        <w:shd w:val="clear" w:color="auto" w:fill="auto"/>
        <w:spacing w:after="0" w:line="250" w:lineRule="exact"/>
        <w:ind w:left="2700"/>
      </w:pPr>
      <w:r>
        <w:t>Уважаемые жители Неклиновского района!</w:t>
      </w:r>
    </w:p>
    <w:p w:rsidR="00D652F3" w:rsidRDefault="003C4A65">
      <w:pPr>
        <w:pStyle w:val="2"/>
        <w:framePr w:w="8909" w:h="5324" w:hRule="exact" w:wrap="none" w:vAnchor="page" w:hAnchor="page" w:x="1499" w:y="1923"/>
        <w:shd w:val="clear" w:color="auto" w:fill="auto"/>
        <w:spacing w:after="0" w:line="307" w:lineRule="exact"/>
        <w:ind w:firstLine="1100"/>
        <w:jc w:val="both"/>
      </w:pPr>
      <w:r>
        <w:t xml:space="preserve">В период с </w:t>
      </w:r>
      <w:r>
        <w:rPr>
          <w:rStyle w:val="12pt0pt"/>
        </w:rPr>
        <w:t xml:space="preserve">13 </w:t>
      </w:r>
      <w:r>
        <w:t xml:space="preserve">по </w:t>
      </w:r>
      <w:r>
        <w:rPr>
          <w:rStyle w:val="12pt0pt"/>
        </w:rPr>
        <w:t xml:space="preserve">24 </w:t>
      </w:r>
      <w:r>
        <w:t xml:space="preserve">марта </w:t>
      </w:r>
      <w:r>
        <w:rPr>
          <w:rStyle w:val="12pt0pt"/>
        </w:rPr>
        <w:t xml:space="preserve">2017 </w:t>
      </w:r>
      <w:r>
        <w:t>года Министерство внутренних де</w:t>
      </w:r>
      <w:r w:rsidR="002723BE">
        <w:t>л</w:t>
      </w:r>
      <w:r>
        <w:t xml:space="preserve"> Российской Федерации проводится Общероссийская антинаркотическ</w:t>
      </w:r>
      <w:r w:rsidR="00DD3930">
        <w:t>ая</w:t>
      </w:r>
      <w:r>
        <w:t xml:space="preserve"> акция ««Сообщи, где торгуют смертью!». Если Вам известны факт незаконного оборота и </w:t>
      </w:r>
      <w:r>
        <w:t>потребления нар</w:t>
      </w:r>
      <w:r w:rsidR="00DD3930">
        <w:t>котических средств и психотропных</w:t>
      </w:r>
      <w:r>
        <w:t>; веществ,если вам нужна консультаци</w:t>
      </w:r>
      <w:r w:rsidR="00DD3930">
        <w:t>онная помощь специалистов в сфере</w:t>
      </w:r>
      <w:r>
        <w:t xml:space="preserve"> профилактики наркомании, лечения и реабилитации наркозависимы позвоните по телефонам:</w:t>
      </w:r>
    </w:p>
    <w:p w:rsidR="00D652F3" w:rsidRDefault="003C4A65" w:rsidP="00DD3930">
      <w:pPr>
        <w:pStyle w:val="2"/>
        <w:framePr w:w="8909" w:h="5324" w:hRule="exact" w:wrap="none" w:vAnchor="page" w:hAnchor="page" w:x="1499" w:y="1923"/>
        <w:numPr>
          <w:ilvl w:val="0"/>
          <w:numId w:val="1"/>
        </w:numPr>
        <w:shd w:val="clear" w:color="auto" w:fill="auto"/>
        <w:tabs>
          <w:tab w:val="left" w:pos="1776"/>
        </w:tabs>
        <w:spacing w:after="240" w:line="307" w:lineRule="exact"/>
        <w:ind w:left="720" w:firstLine="800"/>
        <w:jc w:val="both"/>
      </w:pPr>
      <w:r>
        <w:t xml:space="preserve">круглосуточный телефон дежурной части </w:t>
      </w:r>
      <w:r w:rsidRPr="002723BE">
        <w:t xml:space="preserve">Управления </w:t>
      </w:r>
      <w:r w:rsidR="002723BE">
        <w:t xml:space="preserve">по </w:t>
      </w:r>
      <w:r w:rsidRPr="002723BE">
        <w:rPr>
          <w:rStyle w:val="MalgunGothic11pt0pt"/>
        </w:rPr>
        <w:t xml:space="preserve"> </w:t>
      </w:r>
      <w:r w:rsidRPr="002723BE">
        <w:t>кон</w:t>
      </w:r>
      <w:r w:rsidRPr="002723BE">
        <w:t>тролю</w:t>
      </w:r>
      <w:r>
        <w:t xml:space="preserve"> за оборотом нарко</w:t>
      </w:r>
      <w:r w:rsidR="00DD3930">
        <w:t>тиков ГУ МВД России                                                              по Ростовской</w:t>
      </w:r>
      <w:r>
        <w:t xml:space="preserve"> области </w:t>
      </w:r>
      <w:r>
        <w:t xml:space="preserve">- </w:t>
      </w:r>
      <w:r>
        <w:rPr>
          <w:rStyle w:val="12pt0pt"/>
        </w:rPr>
        <w:t>8 (863) 249-34-44;</w:t>
      </w:r>
    </w:p>
    <w:p w:rsidR="00D652F3" w:rsidRDefault="003C4A65">
      <w:pPr>
        <w:pStyle w:val="2"/>
        <w:framePr w:w="8909" w:h="5324" w:hRule="exact" w:wrap="none" w:vAnchor="page" w:hAnchor="page" w:x="1499" w:y="1923"/>
        <w:shd w:val="clear" w:color="auto" w:fill="auto"/>
        <w:spacing w:after="240" w:line="307" w:lineRule="exact"/>
        <w:ind w:left="720" w:firstLine="800"/>
        <w:jc w:val="both"/>
      </w:pPr>
      <w:r>
        <w:t xml:space="preserve">-«телефон доверия» Государственного бюджетного учрежденн Ростовской области «Наркологический диспансер» - </w:t>
      </w:r>
      <w:r>
        <w:rPr>
          <w:rStyle w:val="12pt0pt"/>
        </w:rPr>
        <w:t xml:space="preserve">(863) 240-60-70 </w:t>
      </w:r>
      <w:r>
        <w:t xml:space="preserve">понедельник-пятница, с </w:t>
      </w:r>
      <w:r>
        <w:rPr>
          <w:rStyle w:val="12pt0pt"/>
        </w:rPr>
        <w:t xml:space="preserve">9.00 </w:t>
      </w:r>
      <w:r>
        <w:t xml:space="preserve">до </w:t>
      </w:r>
      <w:r>
        <w:rPr>
          <w:rStyle w:val="12pt0pt"/>
        </w:rPr>
        <w:t>17.30); -</w:t>
      </w:r>
    </w:p>
    <w:p w:rsidR="00D652F3" w:rsidRDefault="003C4A65">
      <w:pPr>
        <w:pStyle w:val="2"/>
        <w:framePr w:w="8909" w:h="5324" w:hRule="exact" w:wrap="none" w:vAnchor="page" w:hAnchor="page" w:x="1499" w:y="1923"/>
        <w:numPr>
          <w:ilvl w:val="0"/>
          <w:numId w:val="1"/>
        </w:numPr>
        <w:shd w:val="clear" w:color="auto" w:fill="auto"/>
        <w:tabs>
          <w:tab w:val="left" w:pos="1800"/>
        </w:tabs>
        <w:spacing w:after="0" w:line="307" w:lineRule="exact"/>
        <w:ind w:left="720" w:firstLine="800"/>
        <w:jc w:val="both"/>
      </w:pPr>
      <w:r>
        <w:t>раздел «</w:t>
      </w:r>
      <w:r>
        <w:t xml:space="preserve">Прием обращений» официального сайта ГУ </w:t>
      </w:r>
      <w:r>
        <w:rPr>
          <w:lang w:val="en-US"/>
        </w:rPr>
        <w:t>MB</w:t>
      </w:r>
      <w:r w:rsidRPr="00DD3930">
        <w:t xml:space="preserve">, </w:t>
      </w:r>
      <w:r>
        <w:t xml:space="preserve">России по Ростовской области </w:t>
      </w:r>
      <w:r>
        <w:rPr>
          <w:rStyle w:val="12pt0pt0"/>
        </w:rPr>
        <w:t>https</w:t>
      </w:r>
      <w:r w:rsidRPr="00DD3930">
        <w:rPr>
          <w:rStyle w:val="12pt0pt0"/>
          <w:lang w:val="ru-RU"/>
        </w:rPr>
        <w:t>://61.</w:t>
      </w:r>
      <w:r>
        <w:rPr>
          <w:rStyle w:val="12pt0pt0"/>
        </w:rPr>
        <w:t>MBfl</w:t>
      </w:r>
      <w:r w:rsidRPr="00DD3930">
        <w:rPr>
          <w:rStyle w:val="12pt0pt0"/>
          <w:lang w:val="ru-RU"/>
        </w:rPr>
        <w:t>.-</w:t>
      </w:r>
      <w:r>
        <w:rPr>
          <w:rStyle w:val="12pt0pt0"/>
        </w:rPr>
        <w:t>pcb</w:t>
      </w:r>
      <w:r w:rsidRPr="00DD3930">
        <w:rPr>
          <w:rStyle w:val="12pt0pt0"/>
          <w:lang w:val="ru-RU"/>
        </w:rPr>
        <w:t>/</w:t>
      </w:r>
      <w:r>
        <w:rPr>
          <w:rStyle w:val="12pt0pt0"/>
        </w:rPr>
        <w:t>request</w:t>
      </w:r>
      <w:r w:rsidRPr="00DD3930">
        <w:rPr>
          <w:rStyle w:val="12pt0pt0"/>
          <w:lang w:val="ru-RU"/>
        </w:rPr>
        <w:t xml:space="preserve"> </w:t>
      </w:r>
      <w:r>
        <w:rPr>
          <w:rStyle w:val="1"/>
        </w:rPr>
        <w:t>main</w:t>
      </w:r>
    </w:p>
    <w:p w:rsidR="00D652F3" w:rsidRDefault="00D652F3">
      <w:pPr>
        <w:rPr>
          <w:sz w:val="2"/>
          <w:szCs w:val="2"/>
        </w:rPr>
      </w:pPr>
    </w:p>
    <w:sectPr w:rsidR="00D652F3" w:rsidSect="00D652F3">
      <w:pgSz w:w="11906" w:h="8391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A65" w:rsidRDefault="003C4A65" w:rsidP="00D652F3">
      <w:r>
        <w:separator/>
      </w:r>
    </w:p>
  </w:endnote>
  <w:endnote w:type="continuationSeparator" w:id="1">
    <w:p w:rsidR="003C4A65" w:rsidRDefault="003C4A65" w:rsidP="00D65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A65" w:rsidRDefault="003C4A65"/>
  </w:footnote>
  <w:footnote w:type="continuationSeparator" w:id="1">
    <w:p w:rsidR="003C4A65" w:rsidRDefault="003C4A6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95047"/>
    <w:multiLevelType w:val="multilevel"/>
    <w:tmpl w:val="0CE048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652F3"/>
    <w:rsid w:val="002723BE"/>
    <w:rsid w:val="003C4A65"/>
    <w:rsid w:val="00D652F3"/>
    <w:rsid w:val="00DD3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52F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52F3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D652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5"/>
      <w:szCs w:val="25"/>
      <w:u w:val="none"/>
    </w:rPr>
  </w:style>
  <w:style w:type="character" w:customStyle="1" w:styleId="12pt0pt">
    <w:name w:val="Основной текст + 12 pt;Интервал 0 pt"/>
    <w:basedOn w:val="a4"/>
    <w:rsid w:val="00D652F3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MalgunGothic11pt0pt">
    <w:name w:val="Основной текст + Malgun Gothic;11 pt;Курсив;Интервал 0 pt"/>
    <w:basedOn w:val="a4"/>
    <w:rsid w:val="00D652F3"/>
    <w:rPr>
      <w:rFonts w:ascii="Malgun Gothic" w:eastAsia="Malgun Gothic" w:hAnsi="Malgun Gothic" w:cs="Malgun Gothic"/>
      <w:i/>
      <w:i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2pt0pt0">
    <w:name w:val="Основной текст + 12 pt;Интервал 0 pt"/>
    <w:basedOn w:val="a4"/>
    <w:rsid w:val="00D652F3"/>
    <w:rPr>
      <w:color w:val="000000"/>
      <w:spacing w:val="0"/>
      <w:w w:val="100"/>
      <w:position w:val="0"/>
      <w:sz w:val="24"/>
      <w:szCs w:val="24"/>
      <w:u w:val="single"/>
      <w:lang w:val="en-US"/>
    </w:rPr>
  </w:style>
  <w:style w:type="character" w:customStyle="1" w:styleId="1">
    <w:name w:val="Основной текст1"/>
    <w:basedOn w:val="a4"/>
    <w:rsid w:val="00D652F3"/>
    <w:rPr>
      <w:color w:val="000000"/>
      <w:w w:val="100"/>
      <w:position w:val="0"/>
      <w:u w:val="single"/>
      <w:lang w:val="en-US"/>
    </w:rPr>
  </w:style>
  <w:style w:type="paragraph" w:customStyle="1" w:styleId="2">
    <w:name w:val="Основной текст2"/>
    <w:basedOn w:val="a"/>
    <w:link w:val="a4"/>
    <w:rsid w:val="00D652F3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-3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dcterms:created xsi:type="dcterms:W3CDTF">2017-03-15T12:09:00Z</dcterms:created>
  <dcterms:modified xsi:type="dcterms:W3CDTF">2017-03-15T12:09:00Z</dcterms:modified>
</cp:coreProperties>
</file>