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
    </w:p>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iCs/>
          <w:color w:val="FF0000"/>
          <w:sz w:val="22"/>
          <w:szCs w:val="22"/>
          <w:lang w:eastAsia="ar-SA"/>
        </w:rPr>
        <w:t>«___» _________ 2022</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sz w:val="22"/>
          <w:szCs w:val="22"/>
          <w:lang w:eastAsia="ar-SA"/>
        </w:rPr>
      </w:pPr>
      <w:r>
        <w:rPr>
          <w:rFonts w:eastAsia="Times New Roman" w:cs="Times New Roman" w:ascii="Times New Roman" w:hAnsi="Times New Roman"/>
          <w:b/>
          <w:sz w:val="22"/>
          <w:szCs w:val="22"/>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2"/>
          <w:szCs w:val="22"/>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2"/>
          <w:szCs w:val="22"/>
          <w:lang w:eastAsia="ru-RU"/>
        </w:rPr>
        <w:t>«Присвоение объекту адресации адреса, изменение и аннулирование такого адреса»</w:t>
      </w:r>
    </w:p>
    <w:p>
      <w:pPr>
        <w:pStyle w:val="Normal"/>
        <w:spacing w:lineRule="auto" w:line="276" w:before="0" w:after="0"/>
        <w:ind w:firstLine="709"/>
        <w:jc w:val="center"/>
        <w:rPr>
          <w:rFonts w:ascii="Times New Roman" w:hAnsi="Times New Roman" w:eastAsia="Calibri" w:cs="Times New Roman"/>
          <w:sz w:val="22"/>
          <w:szCs w:val="22"/>
        </w:rPr>
      </w:pPr>
      <w:r>
        <w:rPr>
          <w:rFonts w:eastAsia="Calibri" w:cs="Times New Roman" w:ascii="Times New Roman" w:hAnsi="Times New Roman"/>
          <w:sz w:val="22"/>
          <w:szCs w:val="22"/>
        </w:rPr>
      </w:r>
    </w:p>
    <w:p>
      <w:pPr>
        <w:pStyle w:val="Normal"/>
        <w:keepNext w:val="true"/>
        <w:numPr>
          <w:ilvl w:val="0"/>
          <w:numId w:val="0"/>
        </w:numPr>
        <w:spacing w:lineRule="auto" w:line="276" w:before="0" w:after="0"/>
        <w:ind w:firstLine="709"/>
        <w:jc w:val="both"/>
        <w:outlineLvl w:val="0"/>
        <w:rPr>
          <w:sz w:val="22"/>
          <w:szCs w:val="22"/>
        </w:rPr>
      </w:pPr>
      <w:r>
        <w:rPr>
          <w:rFonts w:eastAsia="Calibri" w:cs="Times New Roman" w:ascii="Times New Roman" w:hAnsi="Times New Roman"/>
          <w:bCs/>
          <w:color w:val="000000"/>
          <w:sz w:val="22"/>
          <w:szCs w:val="22"/>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2"/>
          <w:szCs w:val="22"/>
          <w:lang w:eastAsia="ru-RU"/>
        </w:rPr>
        <w:t xml:space="preserve">руководствуясь Уставом муниципального образования « Андреево-Мелентьевского сельское поселение», принятым решением Собрания депутатов Андреево-Мелентьевского сельского поселения </w:t>
      </w:r>
      <w:r>
        <w:rPr>
          <w:rFonts w:eastAsia="Times New Roman" w:cs="Times New Roman" w:ascii="Times New Roman" w:hAnsi="Times New Roman"/>
          <w:color w:val="000000" w:themeColor="text1"/>
          <w:sz w:val="22"/>
          <w:szCs w:val="22"/>
          <w:lang w:eastAsia="ru-RU"/>
        </w:rPr>
        <w:t>от 12.05.2017 № 47</w:t>
      </w:r>
      <w:r>
        <w:rPr>
          <w:rFonts w:eastAsia="Times New Roman" w:cs="Times New Roman" w:ascii="Times New Roman" w:hAnsi="Times New Roman"/>
          <w:sz w:val="22"/>
          <w:szCs w:val="22"/>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2"/>
          <w:szCs w:val="22"/>
          <w:lang w:eastAsia="ru-RU"/>
        </w:rPr>
        <w:t>ПОСТАНОВЛЯЕТ: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2"/>
          <w:szCs w:val="22"/>
          <w:lang w:eastAsia="ru-RU"/>
        </w:rPr>
        <w:t>1. Утвердить административный регламент предоставления муниципальной услуги «Присвоение объекту адресации адреса, изменение и аннулирование такого адреса» согласно приложению.</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2</w:t>
      </w:r>
      <w:r>
        <w:rPr>
          <w:rFonts w:eastAsia="Times New Roman" w:cs="Times New Roman" w:ascii="Times New Roman" w:hAnsi="Times New Roman"/>
          <w:color w:val="000000" w:themeColor="text1"/>
          <w:sz w:val="22"/>
          <w:szCs w:val="22"/>
          <w:lang w:eastAsia="ru-RU"/>
        </w:rPr>
        <w:t xml:space="preserve">. </w:t>
      </w:r>
      <w:r>
        <w:rPr>
          <w:rFonts w:eastAsia="Times New Roman" w:cs="Times New Roman" w:ascii="Times New Roman" w:hAnsi="Times New Roman"/>
          <w:i w:val="false"/>
          <w:iCs w:val="false"/>
          <w:color w:val="000000"/>
          <w:sz w:val="22"/>
          <w:szCs w:val="22"/>
          <w:lang w:eastAsia="ru-RU"/>
        </w:rPr>
        <w:t xml:space="preserve">Признать утратившим силу </w:t>
      </w:r>
      <w:r>
        <w:rPr>
          <w:rFonts w:eastAsia="Times New Roman" w:cs="Times New Roman" w:ascii="Times New Roman" w:hAnsi="Times New Roman"/>
          <w:i w:val="false"/>
          <w:iCs w:val="false"/>
          <w:color w:val="000000"/>
          <w:sz w:val="22"/>
          <w:szCs w:val="22"/>
          <w:lang w:eastAsia="ru-RU"/>
        </w:rPr>
        <w:t xml:space="preserve">приложение </w:t>
      </w:r>
      <w:r>
        <w:rPr>
          <w:rFonts w:eastAsia="Times New Roman" w:cs="Times New Roman" w:ascii="Times New Roman" w:hAnsi="Times New Roman"/>
          <w:i w:val="false"/>
          <w:iCs w:val="false"/>
          <w:color w:val="000000"/>
          <w:sz w:val="22"/>
          <w:szCs w:val="22"/>
          <w:lang w:eastAsia="ru-RU"/>
        </w:rPr>
        <w:t>27 к</w:t>
      </w:r>
      <w:r>
        <w:rPr>
          <w:rFonts w:eastAsia="Times New Roman" w:cs="Times New Roman" w:ascii="Times New Roman" w:hAnsi="Times New Roman"/>
          <w:i w:val="false"/>
          <w:iCs w:val="false"/>
          <w:color w:val="000000"/>
          <w:sz w:val="22"/>
          <w:szCs w:val="22"/>
          <w:lang w:eastAsia="ru-RU"/>
        </w:rPr>
        <w:t xml:space="preserve"> постановлени</w:t>
      </w:r>
      <w:r>
        <w:rPr>
          <w:rFonts w:eastAsia="Times New Roman" w:cs="Times New Roman" w:ascii="Times New Roman" w:hAnsi="Times New Roman"/>
          <w:i w:val="false"/>
          <w:iCs w:val="false"/>
          <w:color w:val="000000"/>
          <w:sz w:val="22"/>
          <w:szCs w:val="22"/>
          <w:lang w:eastAsia="ru-RU"/>
        </w:rPr>
        <w:t>ю</w:t>
      </w:r>
      <w:r>
        <w:rPr>
          <w:rFonts w:eastAsia="Times New Roman" w:cs="Times New Roman" w:ascii="Times New Roman" w:hAnsi="Times New Roman"/>
          <w:i w:val="false"/>
          <w:iCs w:val="false"/>
          <w:color w:val="000000"/>
          <w:sz w:val="22"/>
          <w:szCs w:val="22"/>
          <w:lang w:eastAsia="ru-RU"/>
        </w:rPr>
        <w:t xml:space="preserve"> Администрации Андреево-Мелентьевского сельского поселения </w:t>
      </w:r>
      <w:r>
        <w:rPr>
          <w:rFonts w:eastAsia="Times New Roman" w:cs="Times New Roman" w:ascii="Times New Roman" w:hAnsi="Times New Roman"/>
          <w:i w:val="false"/>
          <w:iCs w:val="false"/>
          <w:color w:val="000000"/>
          <w:sz w:val="22"/>
          <w:szCs w:val="22"/>
          <w:lang w:eastAsia="ru-RU"/>
        </w:rPr>
        <w:t>11.10.2018</w:t>
      </w:r>
      <w:r>
        <w:rPr>
          <w:rFonts w:eastAsia="Times New Roman" w:cs="Times New Roman" w:ascii="Times New Roman" w:hAnsi="Times New Roman"/>
          <w:i w:val="false"/>
          <w:iCs w:val="false"/>
          <w:color w:val="000000"/>
          <w:sz w:val="22"/>
          <w:szCs w:val="22"/>
          <w:lang w:eastAsia="ru-RU"/>
        </w:rPr>
        <w:t xml:space="preserve"> № </w:t>
      </w:r>
      <w:r>
        <w:rPr>
          <w:rFonts w:eastAsia="Times New Roman" w:cs="Times New Roman" w:ascii="Times New Roman" w:hAnsi="Times New Roman"/>
          <w:i w:val="false"/>
          <w:iCs w:val="false"/>
          <w:color w:val="000000"/>
          <w:sz w:val="22"/>
          <w:szCs w:val="22"/>
          <w:lang w:eastAsia="ru-RU"/>
        </w:rPr>
        <w:t>90</w:t>
      </w:r>
      <w:r>
        <w:rPr>
          <w:rFonts w:eastAsia="Times New Roman" w:cs="Times New Roman" w:ascii="Times New Roman" w:hAnsi="Times New Roman"/>
          <w:i w:val="false"/>
          <w:iCs w:val="false"/>
          <w:color w:val="000000"/>
          <w:sz w:val="22"/>
          <w:szCs w:val="22"/>
          <w:lang w:eastAsia="ru-RU"/>
        </w:rPr>
        <w:t xml:space="preserve"> «Об утверждении Административного регламента по предоставлению муниципальной услуги</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b w:val="false"/>
          <w:i w:val="false"/>
          <w:iCs/>
          <w:caps w:val="false"/>
          <w:smallCaps w:val="false"/>
          <w:color w:val="000000" w:themeColor="text1"/>
          <w:spacing w:val="0"/>
          <w:sz w:val="22"/>
          <w:szCs w:val="22"/>
          <w:lang w:eastAsia="ru-RU"/>
        </w:rPr>
        <w:t>«Присвоение, изменение и аннулирование адреса объекта адресации»</w:t>
      </w:r>
      <w:r>
        <w:rPr>
          <w:rFonts w:eastAsia="Times New Roman" w:cs="Times New Roman" w:ascii="Times New Roman" w:hAnsi="Times New Roman"/>
          <w:i/>
          <w:iCs/>
          <w:color w:val="000000" w:themeColor="text1"/>
          <w:sz w:val="22"/>
          <w:szCs w:val="22"/>
          <w:lang w:eastAsia="ru-RU"/>
        </w:rPr>
        <w:t xml:space="preserve"> </w:t>
      </w:r>
    </w:p>
    <w:p>
      <w:pPr>
        <w:pStyle w:val="Normal"/>
        <w:spacing w:lineRule="auto" w:line="276" w:before="0" w:after="0"/>
        <w:ind w:firstLine="710"/>
        <w:contextualSpacing/>
        <w:jc w:val="both"/>
        <w:rPr>
          <w:sz w:val="22"/>
          <w:szCs w:val="22"/>
        </w:rPr>
      </w:pPr>
      <w:r>
        <w:rPr>
          <w:rFonts w:eastAsia="Times New Roman" w:cs="Times New Roman" w:ascii="Times New Roman" w:hAnsi="Times New Roman"/>
          <w:color w:val="000000" w:themeColor="text1"/>
          <w:sz w:val="22"/>
          <w:szCs w:val="22"/>
          <w:lang w:eastAsia="ru-RU"/>
        </w:rPr>
        <w:t xml:space="preserve">3.  Настоящее постановление вступает в силу со дня официального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w:t>
      </w:r>
      <w:r>
        <w:rPr>
          <w:rFonts w:eastAsia="Times New Roman" w:cs="Times New Roman" w:ascii="Times New Roman" w:hAnsi="Times New Roman"/>
          <w:i w:val="false"/>
          <w:iCs w:val="false"/>
          <w:color w:val="000000"/>
          <w:sz w:val="22"/>
          <w:szCs w:val="22"/>
          <w:lang w:eastAsia="ru-RU"/>
        </w:rPr>
        <w:t>обнародования</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информационном </w:t>
      </w:r>
      <w:r>
        <w:rPr>
          <w:rFonts w:eastAsia="Times New Roman" w:cs="Times New Roman" w:ascii="Times New Roman" w:hAnsi="Times New Roman"/>
          <w:b w:val="false"/>
          <w:i w:val="false"/>
          <w:caps w:val="false"/>
          <w:smallCaps w:val="false"/>
          <w:color w:val="000000" w:themeColor="text1"/>
          <w:spacing w:val="0"/>
          <w:sz w:val="22"/>
          <w:szCs w:val="22"/>
          <w:lang w:eastAsia="ru-RU"/>
        </w:rPr>
        <w:t>бюллетене.</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4</w:t>
      </w:r>
      <w:r>
        <w:rPr>
          <w:rFonts w:eastAsia="Times New Roman" w:cs="Times New Roman" w:ascii="Times New Roman" w:hAnsi="Times New Roman"/>
          <w:sz w:val="22"/>
          <w:szCs w:val="22"/>
          <w:lang w:eastAsia="ru-RU"/>
        </w:rPr>
        <w:t xml:space="preserve">. Старшему инспектору сектора по общим и организационным вопросам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Администрации Андреево-Мелентьевского сельского поселения Пасечник Н.В.</w:t>
      </w:r>
      <w:r>
        <w:rPr>
          <w:rFonts w:eastAsia="Times New Roman" w:cs="Times New Roman" w:ascii="Times New Roman" w:hAnsi="Times New Roman"/>
          <w:i/>
          <w:iCs/>
          <w:color w:val="000000" w:themeColor="text1"/>
          <w:sz w:val="22"/>
          <w:szCs w:val="22"/>
          <w:lang w:eastAsia="ru-RU"/>
        </w:rPr>
        <w:t xml:space="preserve">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sz w:val="22"/>
          <w:szCs w:val="22"/>
          <w:lang w:eastAsia="ru-RU"/>
        </w:rPr>
        <w:t xml:space="preserve">обеспечить официальное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i w:val="false"/>
          <w:iCs w:val="false"/>
          <w:color w:val="000000"/>
          <w:sz w:val="22"/>
          <w:szCs w:val="22"/>
          <w:lang w:eastAsia="ru-RU"/>
        </w:rPr>
        <w:t xml:space="preserve">обнародование </w:t>
      </w:r>
      <w:r>
        <w:rPr>
          <w:rFonts w:eastAsia="Times New Roman" w:cs="Times New Roman" w:ascii="Times New Roman" w:hAnsi="Times New Roman"/>
          <w:sz w:val="22"/>
          <w:szCs w:val="22"/>
          <w:lang w:eastAsia="ru-RU"/>
        </w:rPr>
        <w:t>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10"/>
        <w:contextualSpacing/>
        <w:jc w:val="both"/>
        <w:rPr>
          <w:sz w:val="22"/>
          <w:szCs w:val="22"/>
        </w:rPr>
      </w:pPr>
      <w:r>
        <w:rPr>
          <w:rFonts w:eastAsia="Times New Roman" w:cs="Times New Roman" w:ascii="Times New Roman" w:hAnsi="Times New Roman"/>
          <w:color w:val="000000" w:themeColor="text1"/>
          <w:sz w:val="22"/>
          <w:szCs w:val="22"/>
          <w:lang w:eastAsia="ru-RU"/>
        </w:rPr>
        <w:t>5</w:t>
      </w:r>
      <w:r>
        <w:rPr>
          <w:rFonts w:eastAsia="Times New Roman" w:cs="Times New Roman" w:ascii="Times New Roman" w:hAnsi="Times New Roman"/>
          <w:color w:val="000000" w:themeColor="text1"/>
          <w:sz w:val="22"/>
          <w:szCs w:val="22"/>
          <w:lang w:eastAsia="ru-RU"/>
        </w:rPr>
        <w:t>. Контроль за исполнением настоящего постановления оставляю за собой.</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
    </w:p>
    <w:tbl>
      <w:tblPr>
        <w:tblStyle w:val="ab"/>
        <w:tblW w:w="9339" w:type="dxa"/>
        <w:jc w:val="left"/>
        <w:tblInd w:w="-567" w:type="dxa"/>
        <w:tblBorders/>
        <w:tblCellMar>
          <w:top w:w="0" w:type="dxa"/>
          <w:left w:w="118" w:type="dxa"/>
          <w:bottom w:w="0" w:type="dxa"/>
          <w:right w:w="108" w:type="dxa"/>
        </w:tblCellMar>
        <w:tblLook w:firstRow="1" w:noVBand="1" w:lastRow="0" w:firstColumn="1" w:lastColumn="0" w:noHBand="0" w:val="04a0"/>
      </w:tblPr>
      <w:tblGrid>
        <w:gridCol w:w="4669"/>
        <w:gridCol w:w="4670"/>
      </w:tblGrid>
      <w:tr>
        <w:trPr/>
        <w:tc>
          <w:tcPr>
            <w:tcW w:w="4669" w:type="dxa"/>
            <w:tcBorders/>
            <w:shd w:fill="auto" w:val="clear"/>
          </w:tcPr>
          <w:p>
            <w:pPr>
              <w:pStyle w:val="Normal"/>
              <w:spacing w:lineRule="auto" w:line="276" w:before="0" w:after="0"/>
              <w:rPr/>
            </w:pPr>
            <w:r>
              <w:rPr>
                <w:rFonts w:eastAsia="Times New Roman" w:cs="Times New Roman" w:ascii="Times New Roman" w:hAnsi="Times New Roman"/>
                <w:sz w:val="26"/>
                <w:szCs w:val="26"/>
                <w:lang w:eastAsia="ru-RU"/>
              </w:rPr>
              <w:t>Глава Администрации</w:t>
            </w:r>
          </w:p>
          <w:p>
            <w:pPr>
              <w:pStyle w:val="Normal"/>
              <w:tabs>
                <w:tab w:val="left" w:pos="7797" w:leader="none"/>
              </w:tabs>
              <w:spacing w:lineRule="auto" w:line="276" w:before="0" w:after="0"/>
              <w:ind w:left="-567" w:firstLine="567"/>
              <w:contextualSpacing/>
              <w:jc w:val="both"/>
              <w:rPr/>
            </w:pPr>
            <w:r>
              <w:rPr>
                <w:rFonts w:eastAsia="Times New Roman" w:cs="Times New Roman" w:ascii="Times New Roman" w:hAnsi="Times New Roman"/>
                <w:sz w:val="26"/>
                <w:szCs w:val="26"/>
                <w:lang w:eastAsia="ru-RU"/>
              </w:rPr>
              <w:t xml:space="preserve">Андреево-Мелентьевского </w:t>
            </w:r>
          </w:p>
          <w:p>
            <w:pPr>
              <w:pStyle w:val="Normal"/>
              <w:spacing w:lineRule="auto" w:line="276" w:before="0" w:after="0"/>
              <w:contextualSpacing/>
              <w:jc w:val="both"/>
              <w:rPr/>
            </w:pPr>
            <w:r>
              <w:rPr>
                <w:rFonts w:eastAsia="Times New Roman" w:cs="Times New Roman" w:ascii="Times New Roman" w:hAnsi="Times New Roman"/>
                <w:sz w:val="26"/>
                <w:szCs w:val="26"/>
                <w:lang w:eastAsia="ru-RU"/>
              </w:rPr>
              <w:t xml:space="preserve">сельского поселения    </w:t>
            </w:r>
          </w:p>
        </w:tc>
        <w:tc>
          <w:tcPr>
            <w:tcW w:w="4670" w:type="dxa"/>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pPr>
            <w:r>
              <w:rPr>
                <w:rFonts w:eastAsia="Times New Roman" w:cs="Times New Roman" w:ascii="Times New Roman" w:hAnsi="Times New Roman"/>
                <w:sz w:val="26"/>
                <w:szCs w:val="26"/>
                <w:lang w:eastAsia="ru-RU"/>
              </w:rPr>
              <w:t>Ю.В. Иваница</w:t>
            </w:r>
          </w:p>
        </w:tc>
      </w:tr>
    </w:tbl>
    <w:p>
      <w:pPr>
        <w:pStyle w:val="Normal"/>
        <w:tabs>
          <w:tab w:val="left" w:pos="7655" w:leader="none"/>
        </w:tabs>
        <w:spacing w:lineRule="auto" w:line="276" w:before="0" w:after="0"/>
        <w:ind w:left="5670" w:hanging="0"/>
        <w:contextualSpacing/>
        <w:jc w:val="right"/>
        <w:rPr/>
      </w:pPr>
      <w:r>
        <w:br w:type="page"/>
      </w: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является определение стандарта предоставления Администрацией Андреево-Мелентьевского сельского поселения муниципальной услуги «Присвоение объекту адресации адреса, изменение и аннулирование такого адреса»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право хозяйственного ведения;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право оперативного управления;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право пожизненно наследуемого владения;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 право постоянного (бессрочного) 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решение о присвоении объекту адресации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аннулировании адреса объекта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решение об отказе в присвоении объекту адресации адреса или аннулировании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уведомление об отказе в выдаче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Решение о присвоении объекту адресации адреса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 присвоении объекту адресации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дата и место принятия решения о присвоении объекту адресации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присвоенный объекту адресации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и наименования документов, на основании которых принято решение о присвоении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описание местоположения объекта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кадастровые номера, адреса и сведения об объектах недвижимости, из которых образуется объект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Решение об аннулировании адреса объекта адресации </w:t>
      </w:r>
      <w:r>
        <w:rPr>
          <w:rFonts w:eastAsia="Times New Roman" w:cs="Times New Roman" w:ascii="Times New Roman" w:hAnsi="Times New Roman"/>
          <w:sz w:val="26"/>
          <w:szCs w:val="26"/>
          <w:lang w:eastAsia="ru-RU"/>
        </w:rPr>
        <w:t>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местного самоуправления, принявшего решение </w:t>
      </w:r>
      <w:r>
        <w:rPr>
          <w:rFonts w:eastAsia="Times New Roman" w:cs="Times New Roman" w:ascii="Times New Roman" w:hAnsi="Times New Roman"/>
          <w:color w:val="000000" w:themeColor="text1"/>
          <w:sz w:val="26"/>
          <w:szCs w:val="26"/>
          <w:lang w:eastAsia="ru-RU"/>
        </w:rPr>
        <w:t>об аннулировании адреса объекта адресации</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номер, дата и место принятия решения </w:t>
      </w:r>
      <w:r>
        <w:rPr>
          <w:rFonts w:eastAsia="Times New Roman" w:cs="Times New Roman" w:ascii="Times New Roman" w:hAnsi="Times New Roman"/>
          <w:color w:val="000000" w:themeColor="text1"/>
          <w:sz w:val="26"/>
          <w:szCs w:val="26"/>
          <w:lang w:eastAsia="ru-RU"/>
        </w:rPr>
        <w:t>об аннулировании адреса объекта адресации</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аннулируемый адрес объекта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 аннулирования адреса объекта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кадастровый номер объекта адресации и дата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сведения о должностном лице органа, предоставляющего муниципальную услугу, принявшем решение </w:t>
      </w:r>
      <w:r>
        <w:rPr>
          <w:rFonts w:eastAsia="Times New Roman" w:cs="Times New Roman" w:ascii="Times New Roman" w:hAnsi="Times New Roman"/>
          <w:color w:val="000000" w:themeColor="text1"/>
          <w:sz w:val="26"/>
          <w:szCs w:val="26"/>
          <w:lang w:eastAsia="ru-RU"/>
        </w:rPr>
        <w:t>об аннулировании адреса объекта адресации</w:t>
      </w:r>
      <w:r>
        <w:rPr>
          <w:rFonts w:eastAsia="Times New Roman" w:cs="Times New Roman" w:ascii="Times New Roman" w:hAnsi="Times New Roman"/>
          <w:sz w:val="26"/>
          <w:szCs w:val="26"/>
          <w:lang w:eastAsia="ru-RU"/>
        </w:rPr>
        <w:t xml:space="preserve">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Pr>
          <w:rFonts w:eastAsia="Times New Roman" w:cs="Times New Roman" w:ascii="Times New Roman" w:hAnsi="Times New Roman"/>
          <w:sz w:val="26"/>
          <w:szCs w:val="26"/>
          <w:lang w:eastAsia="ru-RU"/>
        </w:rPr>
        <w:t xml:space="preserve"> органа, предоставляющего муниципальную услугу,</w:t>
      </w:r>
      <w:r>
        <w:rPr>
          <w:rFonts w:eastAsia="Times New Roman" w:cs="Times New Roman" w:ascii="Times New Roman" w:hAnsi="Times New Roman"/>
          <w:color w:val="000000" w:themeColor="text1"/>
          <w:sz w:val="26"/>
          <w:szCs w:val="26"/>
          <w:lang w:eastAsia="ru-RU"/>
        </w:rPr>
        <w:t xml:space="preserve"> объединено с решением о присвоении этому объекту адресации нового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Решение об отказе в присвоении объекту адресации адреса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местного самоуправления,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присвоении объекту адресации адреса или аннулировании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номер и дата принятия решения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присвоении объекту адресации адреса или аннулировании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присвоении объекту адресации адреса или аннулировании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6.6. Уведомление об отказе в выдаче дубликата решения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решении о присвоении объекту адресации адреса или его аннулировании или о решении об отказе в присвоении объекту адресации адреса или аннулировании его адреса,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6.7. </w:t>
      </w:r>
      <w:r>
        <w:rPr>
          <w:rFonts w:eastAsia="Times New Roman" w:cs="Times New Roman" w:ascii="Times New Roman" w:hAnsi="Times New Roman"/>
          <w:sz w:val="26"/>
          <w:szCs w:val="26"/>
          <w:lang w:eastAsia="ru-RU"/>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6.8.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6.9.</w:t>
      </w:r>
      <w:r>
        <w:rPr/>
        <w:t xml:space="preserve"> </w:t>
      </w:r>
      <w:r>
        <w:rPr>
          <w:rFonts w:eastAsia="Times New Roman" w:cs="Times New Roman" w:ascii="Times New Roman" w:hAnsi="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«Интернет».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6.10.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10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2">
        <w:r>
          <w:rPr>
            <w:rStyle w:val="Style15"/>
            <w:rFonts w:cs="Times New Roman" w:ascii="Times New Roman" w:hAnsi="Times New Roman"/>
            <w:sz w:val="26"/>
            <w:szCs w:val="26"/>
            <w:lang w:val="en-US"/>
          </w:rPr>
          <w:t>http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kamichevckoesp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ru</w:t>
        </w:r>
      </w:hyperlink>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по месту нахождения объекта адресации.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 портала адресной системы</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
        <w:r>
          <w:rPr>
            <w:rStyle w:val="ListLabel19"/>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11.2.4. отсутствуют случаи и условия для присвоения объекту адресации адреса или аннулирования его адреса, указанные в пунктах 5, 8 - 11 и 14 - 18 Правил</w:t>
      </w:r>
      <w:r>
        <w:rPr/>
        <w:t xml:space="preserve"> </w:t>
      </w:r>
      <w:r>
        <w:rPr>
          <w:rFonts w:eastAsia="Times New Roman" w:cs="Times New Roman" w:ascii="Times New Roman" w:hAnsi="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15.2.3. портал адресной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
          <w:iCs/>
          <w:color w:val="FF0000"/>
          <w:sz w:val="26"/>
          <w:szCs w:val="26"/>
          <w:lang w:eastAsia="ru-RU"/>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присвоение объекту адресации адреса или аннулирование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4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 указаны в пункте 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18.3.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объекте адресации, содержащиеся в Едином государственном реестре прав (далее –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21.1.3. Администрация Зимовниковского района Ростовской области –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выданных разрешениях на строительство и ввод объектов в эксплуатацию;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 утвержденных схемах расположения земельного участка на кадастровом плане или кадастровой карте территории;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принятых решениях о переводе жилого помещения в нежилое помещение или нежилого помещения в жилое помещение;</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объекте адресации,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и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(при наличии);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21.3.3. в запросе сведений из Администрации Зимовниковского района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(вид)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 (при наличии).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адресации: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21.4.3. сведения, запрашиваемые из Администрации Зимовниковского района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и дата выдачи разрешения на строительство,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и дата выдачи разрешения на ввод объекта в эксплуатацию, разрешение на ввод объекта в эксплуатацию;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требования пунктов 34(1) и 35 Правил</w:t>
      </w:r>
      <w:r>
        <w:rPr/>
        <w:t xml:space="preserve"> </w:t>
      </w:r>
      <w:r>
        <w:rPr>
          <w:rFonts w:eastAsia="Times New Roman" w:cs="Times New Roman" w:ascii="Times New Roman" w:hAnsi="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ранее не принималось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24.3, 24.4 и 24.5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3.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30.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31.2. Документ, указанный в подпункте 31.1.3 пункта 31.1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ранее не принималось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34.3.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36.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ФОРМА ЗАЯВЛЕНИЯ</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О ПРИСВОЕНИИ ОБЪЕКТУ АДРЕСАЦИИ АДРЕСА ИЛИ АННУЛИРОВАНИИ</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ЕГО АДРЕСА</w:t>
      </w:r>
    </w:p>
    <w:p>
      <w:pPr>
        <w:pStyle w:val="Normal"/>
        <w:numPr>
          <w:ilvl w:val="0"/>
          <w:numId w:val="0"/>
        </w:numPr>
        <w:spacing w:lineRule="auto" w:line="240" w:before="0" w:after="0"/>
        <w:ind w:hanging="0"/>
        <w:jc w:val="both"/>
        <w:outlineLvl w:val="0"/>
        <w:rPr>
          <w:rFonts w:ascii="Arial" w:hAnsi="Arial" w:cs="Arial"/>
          <w:sz w:val="20"/>
          <w:szCs w:val="20"/>
        </w:rPr>
      </w:pPr>
      <w:r>
        <w:rPr>
          <w:rFonts w:cs="Arial" w:ascii="Arial" w:hAnsi="Arial"/>
          <w:sz w:val="20"/>
          <w:szCs w:val="20"/>
        </w:rPr>
      </w:r>
    </w:p>
    <w:tbl>
      <w:tblPr>
        <w:tblW w:w="906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50"/>
        <w:gridCol w:w="436"/>
        <w:gridCol w:w="2504"/>
        <w:gridCol w:w="420"/>
        <w:gridCol w:w="503"/>
        <w:gridCol w:w="532"/>
        <w:gridCol w:w="1371"/>
        <w:gridCol w:w="346"/>
        <w:gridCol w:w="435"/>
        <w:gridCol w:w="549"/>
        <w:gridCol w:w="1416"/>
      </w:tblGrid>
      <w:tr>
        <w:trPr/>
        <w:tc>
          <w:tcPr>
            <w:tcW w:w="631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9062" w:type="dxa"/>
            <w:gridSpan w:val="11"/>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3863"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Заявление</w:t>
            </w:r>
          </w:p>
        </w:tc>
        <w:tc>
          <w:tcPr>
            <w:tcW w:w="5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4117" w:type="dxa"/>
            <w:gridSpan w:val="5"/>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Заявление принято</w:t>
            </w:r>
          </w:p>
          <w:p>
            <w:pPr>
              <w:pStyle w:val="Normal"/>
              <w:spacing w:lineRule="auto" w:line="240" w:before="0" w:after="0"/>
              <w:rPr>
                <w:rFonts w:ascii="Arial" w:hAnsi="Arial" w:cs="Arial"/>
                <w:sz w:val="20"/>
                <w:szCs w:val="20"/>
              </w:rPr>
            </w:pPr>
            <w:r>
              <w:rPr>
                <w:rFonts w:cs="Arial" w:ascii="Arial" w:hAnsi="Arial"/>
                <w:sz w:val="20"/>
                <w:szCs w:val="20"/>
              </w:rPr>
              <w:t>регистрационный номер ______________</w:t>
            </w:r>
          </w:p>
          <w:p>
            <w:pPr>
              <w:pStyle w:val="Normal"/>
              <w:spacing w:lineRule="auto" w:line="240" w:before="0" w:after="0"/>
              <w:rPr>
                <w:rFonts w:ascii="Arial" w:hAnsi="Arial" w:cs="Arial"/>
                <w:sz w:val="20"/>
                <w:szCs w:val="20"/>
              </w:rPr>
            </w:pPr>
            <w:r>
              <w:rPr>
                <w:rFonts w:cs="Arial" w:ascii="Arial" w:hAnsi="Arial"/>
                <w:sz w:val="20"/>
                <w:szCs w:val="20"/>
              </w:rPr>
              <w:t>количество листов заявления __________</w:t>
            </w:r>
          </w:p>
          <w:p>
            <w:pPr>
              <w:pStyle w:val="Normal"/>
              <w:spacing w:lineRule="auto" w:line="240" w:before="0" w:after="0"/>
              <w:rPr>
                <w:rFonts w:ascii="Arial" w:hAnsi="Arial" w:cs="Arial"/>
                <w:sz w:val="20"/>
                <w:szCs w:val="20"/>
              </w:rPr>
            </w:pPr>
            <w:r>
              <w:rPr>
                <w:rFonts w:cs="Arial" w:ascii="Arial" w:hAnsi="Arial"/>
                <w:sz w:val="20"/>
                <w:szCs w:val="20"/>
              </w:rPr>
              <w:t>количество прилагаемых документов ___,</w:t>
            </w:r>
          </w:p>
          <w:p>
            <w:pPr>
              <w:pStyle w:val="Normal"/>
              <w:spacing w:lineRule="auto" w:line="240" w:before="0" w:after="0"/>
              <w:rPr>
                <w:rFonts w:ascii="Arial" w:hAnsi="Arial" w:cs="Arial"/>
                <w:sz w:val="20"/>
                <w:szCs w:val="20"/>
              </w:rPr>
            </w:pPr>
            <w:r>
              <w:rPr>
                <w:rFonts w:cs="Arial" w:ascii="Arial" w:hAnsi="Arial"/>
                <w:sz w:val="20"/>
                <w:szCs w:val="20"/>
              </w:rPr>
              <w:t>в том числе оригиналов ___, копий ____, количество листов в оригиналах ____, копиях ____</w:t>
            </w:r>
          </w:p>
          <w:p>
            <w:pPr>
              <w:pStyle w:val="Normal"/>
              <w:spacing w:lineRule="auto" w:line="240" w:before="0" w:after="0"/>
              <w:rPr>
                <w:rFonts w:ascii="Arial" w:hAnsi="Arial" w:cs="Arial"/>
                <w:sz w:val="20"/>
                <w:szCs w:val="20"/>
              </w:rPr>
            </w:pPr>
            <w:r>
              <w:rPr>
                <w:rFonts w:cs="Arial" w:ascii="Arial" w:hAnsi="Arial"/>
                <w:sz w:val="20"/>
                <w:szCs w:val="20"/>
              </w:rPr>
              <w:t>ФИО должностного лица __________________________________</w:t>
            </w:r>
          </w:p>
          <w:p>
            <w:pPr>
              <w:pStyle w:val="Normal"/>
              <w:spacing w:lineRule="auto" w:line="240" w:before="0" w:after="0"/>
              <w:rPr>
                <w:rFonts w:ascii="Arial" w:hAnsi="Arial" w:cs="Arial"/>
                <w:sz w:val="20"/>
                <w:szCs w:val="20"/>
              </w:rPr>
            </w:pPr>
            <w:r>
              <w:rPr>
                <w:rFonts w:cs="Arial" w:ascii="Arial" w:hAnsi="Arial"/>
                <w:sz w:val="20"/>
                <w:szCs w:val="20"/>
              </w:rPr>
              <w:t>подпись должностного лица _________________________________</w:t>
            </w:r>
          </w:p>
        </w:tc>
      </w:tr>
      <w:tr>
        <w:trPr>
          <w:trHeight w:val="230" w:hRule="atLeast"/>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w:t>
            </w:r>
          </w:p>
          <w:p>
            <w:pPr>
              <w:pStyle w:val="Normal"/>
              <w:spacing w:lineRule="auto" w:line="240" w:before="0" w:after="0"/>
              <w:jc w:val="center"/>
              <w:rPr>
                <w:rFonts w:ascii="Arial" w:hAnsi="Arial" w:cs="Arial"/>
                <w:sz w:val="20"/>
                <w:szCs w:val="20"/>
              </w:rPr>
            </w:pPr>
            <w:r>
              <w:rPr>
                <w:rFonts w:cs="Arial" w:ascii="Arial" w:hAnsi="Arial"/>
                <w:sz w:val="20"/>
                <w:szCs w:val="20"/>
              </w:rPr>
              <w:t>Администрацию Андреево-Мелентьевского сельского поселения Ростовской области</w:t>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117" w:type="dxa"/>
            <w:gridSpan w:val="5"/>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863" w:type="dxa"/>
            <w:gridSpan w:val="4"/>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117"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дата "___" _______________ ____ г.</w:t>
            </w:r>
          </w:p>
        </w:tc>
      </w:tr>
      <w:tr>
        <w:trPr/>
        <w:tc>
          <w:tcPr>
            <w:tcW w:w="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3.1</w:t>
            </w:r>
          </w:p>
        </w:tc>
        <w:tc>
          <w:tcPr>
            <w:tcW w:w="851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Прошу в отношении объекта адресации:</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1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Вид:</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04"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Земельный участок</w:t>
            </w:r>
          </w:p>
        </w:tc>
        <w:tc>
          <w:tcPr>
            <w:tcW w:w="4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52"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Сооружение</w:t>
            </w:r>
          </w:p>
        </w:tc>
        <w:tc>
          <w:tcPr>
            <w:tcW w:w="4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96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t>Машино-место</w:t>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52"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96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04"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Здание (строение)</w:t>
            </w:r>
          </w:p>
        </w:tc>
        <w:tc>
          <w:tcPr>
            <w:tcW w:w="4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52"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Помещение</w:t>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96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52"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96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3.2</w:t>
            </w:r>
          </w:p>
        </w:tc>
        <w:tc>
          <w:tcPr>
            <w:tcW w:w="851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Присвоить адрес</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1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 связи с:</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7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земельного участка(ов) из земель, находящихся в государственной или муниципальной собственности</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Количество образуемых земельных участков</w:t>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1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земельного участка(ов) путем раздела земельного участка</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Количество образуемых земельных участков</w:t>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раздел которого осуществляется</w:t>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земельного участка, раздел которого осуществляется</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7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земельного участка путем объединения земельных участков</w:t>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Количество объединяемых земельных участков</w:t>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pPr>
            <w:r>
              <w:rPr>
                <w:rFonts w:cs="Arial" w:ascii="Arial" w:hAnsi="Arial"/>
                <w:sz w:val="20"/>
                <w:szCs w:val="20"/>
              </w:rPr>
              <w:t xml:space="preserve">Кадастровый номер объединяемого земельного участка </w:t>
            </w:r>
            <w:hyperlink w:anchor="Par571">
              <w:r>
                <w:rPr>
                  <w:rStyle w:val="ListLabel20"/>
                  <w:rFonts w:cs="Arial" w:ascii="Arial" w:hAnsi="Arial"/>
                  <w:color w:val="0000FF"/>
                  <w:sz w:val="20"/>
                  <w:szCs w:val="20"/>
                </w:rPr>
                <w:t>&lt;1&gt;</w:t>
              </w:r>
            </w:hyperlink>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Адрес объединяемого земельного участка </w:t>
            </w:r>
            <w:hyperlink w:anchor="Par571">
              <w:r>
                <w:rPr>
                  <w:rStyle w:val="ListLabel20"/>
                  <w:rFonts w:cs="Arial" w:ascii="Arial" w:hAnsi="Arial"/>
                  <w:color w:val="0000FF"/>
                  <w:sz w:val="20"/>
                  <w:szCs w:val="20"/>
                </w:rPr>
                <w:t>&lt;1&gt;</w:t>
              </w:r>
            </w:hyperlink>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63"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6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22"/>
        <w:gridCol w:w="434"/>
        <w:gridCol w:w="3416"/>
        <w:gridCol w:w="1943"/>
        <w:gridCol w:w="1332"/>
        <w:gridCol w:w="1417"/>
      </w:tblGrid>
      <w:tr>
        <w:trPr/>
        <w:tc>
          <w:tcPr>
            <w:tcW w:w="6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9064" w:type="dxa"/>
            <w:gridSpan w:val="6"/>
            <w:tcBorders>
              <w:top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restart"/>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1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земельного участка(ов) путем выдела из земельного участка</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земельного участка, из которого осуществляется выдел</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1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земельного участка(ов) путем перераспределения земельных участков</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земельных участков</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Количество земельных участков, которые перераспределяются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Кадастровый номер земельного участка, который перераспределяется </w:t>
            </w:r>
            <w:hyperlink w:anchor="Par572">
              <w:r>
                <w:rPr>
                  <w:rStyle w:val="ListLabel20"/>
                  <w:rFonts w:cs="Arial" w:ascii="Arial" w:hAnsi="Arial"/>
                  <w:color w:val="0000FF"/>
                  <w:sz w:val="20"/>
                  <w:szCs w:val="20"/>
                </w:rPr>
                <w:t>&lt;2&gt;</w:t>
              </w:r>
            </w:hyperlink>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Адрес земельного участка, который перераспределяется </w:t>
            </w:r>
            <w:hyperlink w:anchor="Par572">
              <w:r>
                <w:rPr>
                  <w:rStyle w:val="ListLabel20"/>
                  <w:rFonts w:cs="Arial" w:ascii="Arial" w:hAnsi="Arial"/>
                  <w:color w:val="0000FF"/>
                  <w:sz w:val="20"/>
                  <w:szCs w:val="20"/>
                </w:rPr>
                <w:t>&lt;2&gt;</w:t>
              </w:r>
            </w:hyperlink>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1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Строительством, реконструкцией здания (строения), сооружения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1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
              <w:r>
                <w:rPr>
                  <w:rStyle w:val="ListLabel20"/>
                  <w:rFonts w:cs="Arial" w:ascii="Arial" w:hAnsi="Arial"/>
                  <w:color w:val="0000FF"/>
                  <w:sz w:val="20"/>
                  <w:szCs w:val="20"/>
                </w:rPr>
                <w:t>кодексом</w:t>
              </w:r>
            </w:hyperlink>
            <w:r>
              <w:rPr>
                <w:rFonts w:cs="Arial" w:ascii="Arial" w:hAnsi="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Тип здания (строения), сооружения</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1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Переводом жилого помещения в нежилое помещение и нежилого помещения в жилое помещение</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Кадастровый номер помещения</w:t>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Адрес помещения</w:t>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850" w:type="dxa"/>
            <w:gridSpan w:val="2"/>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22"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85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6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49"/>
        <w:gridCol w:w="426"/>
        <w:gridCol w:w="445"/>
        <w:gridCol w:w="2208"/>
        <w:gridCol w:w="615"/>
        <w:gridCol w:w="341"/>
        <w:gridCol w:w="303"/>
        <w:gridCol w:w="371"/>
        <w:gridCol w:w="1056"/>
        <w:gridCol w:w="337"/>
        <w:gridCol w:w="993"/>
        <w:gridCol w:w="551"/>
        <w:gridCol w:w="849"/>
      </w:tblGrid>
      <w:tr>
        <w:trPr/>
        <w:tc>
          <w:tcPr>
            <w:tcW w:w="63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4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9044" w:type="dxa"/>
            <w:gridSpan w:val="13"/>
            <w:tcBorders>
              <w:top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restart"/>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помещения(ий) в здании (строении), сооружении путем раздела здания (строения),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1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 жилого помещения</w:t>
            </w:r>
          </w:p>
        </w:tc>
        <w:tc>
          <w:tcPr>
            <w:tcW w:w="361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помещений</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1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 нежилого помещения</w:t>
            </w:r>
          </w:p>
        </w:tc>
        <w:tc>
          <w:tcPr>
            <w:tcW w:w="361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помещений</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здания, сооружения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здания,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помещения(ий) в здании (строении), сооружении путем раздела помещения, машино-места</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0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Arial" w:ascii="Arial" w:hAnsi="Arial"/>
                <w:sz w:val="20"/>
                <w:szCs w:val="20"/>
              </w:rPr>
              <w:t xml:space="preserve">Назначение помещения (жилое (нежилое) помещение) </w:t>
            </w:r>
            <w:hyperlink w:anchor="Par573">
              <w:r>
                <w:rPr>
                  <w:rStyle w:val="ListLabel20"/>
                  <w:rFonts w:cs="Arial" w:ascii="Arial" w:hAnsi="Arial"/>
                  <w:color w:val="0000FF"/>
                  <w:sz w:val="20"/>
                  <w:szCs w:val="20"/>
                </w:rPr>
                <w:t>&lt;3&gt;</w:t>
              </w:r>
            </w:hyperlink>
          </w:p>
        </w:tc>
        <w:tc>
          <w:tcPr>
            <w:tcW w:w="302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Arial" w:ascii="Arial" w:hAnsi="Arial"/>
                <w:sz w:val="20"/>
                <w:szCs w:val="20"/>
              </w:rPr>
              <w:t xml:space="preserve">Вид помещения </w:t>
            </w:r>
            <w:hyperlink w:anchor="Par573">
              <w:r>
                <w:rPr>
                  <w:rStyle w:val="ListLabel20"/>
                  <w:rFonts w:cs="Arial" w:ascii="Arial" w:hAnsi="Arial"/>
                  <w:color w:val="0000FF"/>
                  <w:sz w:val="20"/>
                  <w:szCs w:val="20"/>
                </w:rPr>
                <w:t>&lt;3&gt;</w:t>
              </w:r>
            </w:hyperlink>
          </w:p>
        </w:tc>
        <w:tc>
          <w:tcPr>
            <w:tcW w:w="23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Arial" w:ascii="Arial" w:hAnsi="Arial"/>
                <w:sz w:val="20"/>
                <w:szCs w:val="20"/>
              </w:rPr>
              <w:t xml:space="preserve">Количество помещений </w:t>
            </w:r>
            <w:hyperlink w:anchor="Par573">
              <w:r>
                <w:rPr>
                  <w:rStyle w:val="ListLabel20"/>
                  <w:rFonts w:cs="Arial" w:ascii="Arial" w:hAnsi="Arial"/>
                  <w:color w:val="0000FF"/>
                  <w:sz w:val="20"/>
                  <w:szCs w:val="20"/>
                </w:rPr>
                <w:t>&lt;3&gt;</w:t>
              </w:r>
            </w:hyperlink>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0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02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Кадастровый номер помещения, машино-места, раздел которого осуществляется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помещения, машино-места, раздел которого осуществляется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6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78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Образование нежилого помещения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объединяемых помещений</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Кадастровый номер объединяемого помещения </w:t>
            </w:r>
            <w:hyperlink w:anchor="Par574">
              <w:r>
                <w:rPr>
                  <w:rStyle w:val="ListLabel20"/>
                  <w:rFonts w:cs="Arial" w:ascii="Arial" w:hAnsi="Arial"/>
                  <w:color w:val="0000FF"/>
                  <w:sz w:val="20"/>
                  <w:szCs w:val="20"/>
                </w:rPr>
                <w:t>&lt;4&gt;</w:t>
              </w:r>
            </w:hyperlink>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Адрес объединяемого помещения </w:t>
            </w:r>
            <w:hyperlink w:anchor="Par574">
              <w:r>
                <w:rPr>
                  <w:rStyle w:val="ListLabel20"/>
                  <w:rFonts w:cs="Arial" w:ascii="Arial" w:hAnsi="Arial"/>
                  <w:color w:val="0000FF"/>
                  <w:sz w:val="20"/>
                  <w:szCs w:val="20"/>
                </w:rPr>
                <w:t>&lt;4&gt;</w:t>
              </w:r>
            </w:hyperlink>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Образованием помещения в здании, сооружении путем переустройства и (или) перепланировки мест общего пользования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6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78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Образование нежилого помещения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помещений</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здания, сооружения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здания,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restart"/>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Образованием машино-места в здании, сооружении путем раздела здания,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cs="Arial"/>
                <w:sz w:val="20"/>
                <w:szCs w:val="20"/>
              </w:rPr>
            </w:pPr>
            <w:r>
              <w:rPr>
                <w:rFonts w:cs="Arial" w:ascii="Arial" w:hAnsi="Arial"/>
                <w:sz w:val="20"/>
                <w:szCs w:val="20"/>
              </w:rPr>
              <w:t>Количество образуемых машиномест</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здания, сооружения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здания,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Образованием машино-места (машино-мест) в здании, сооружении путем раздела помещения, машино-места</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cs="Arial"/>
                <w:sz w:val="20"/>
                <w:szCs w:val="20"/>
              </w:rPr>
            </w:pPr>
            <w:r>
              <w:rPr>
                <w:rFonts w:cs="Arial" w:ascii="Arial" w:hAnsi="Arial"/>
                <w:sz w:val="20"/>
                <w:szCs w:val="20"/>
              </w:rPr>
              <w:t>Количество машино-мест</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both"/>
              <w:rPr>
                <w:rFonts w:ascii="Arial" w:hAnsi="Arial" w:cs="Arial"/>
                <w:sz w:val="20"/>
                <w:szCs w:val="20"/>
              </w:rPr>
            </w:pPr>
            <w:r>
              <w:rPr>
                <w:rFonts w:cs="Arial" w:ascii="Arial" w:hAnsi="Arial"/>
                <w:sz w:val="20"/>
                <w:szCs w:val="20"/>
              </w:rPr>
              <w:t>Кадастровый номер помещения, машино-места, раздел которого осуществляется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помещения, машино-места раздел которого осуществляется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Образованием машино-места в здании, сооружении путем объединения помещений, машино-мест в здании, сооружении</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Количество объединяемых помещений, машино-мест</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Arial" w:ascii="Arial" w:hAnsi="Arial"/>
                <w:sz w:val="20"/>
                <w:szCs w:val="20"/>
              </w:rPr>
              <w:t xml:space="preserve">Кадастровый номер объединяемого помещения </w:t>
            </w:r>
            <w:hyperlink w:anchor="Par574">
              <w:r>
                <w:rPr>
                  <w:rStyle w:val="ListLabel20"/>
                  <w:rFonts w:cs="Arial" w:ascii="Arial" w:hAnsi="Arial"/>
                  <w:color w:val="0000FF"/>
                  <w:sz w:val="20"/>
                  <w:szCs w:val="20"/>
                </w:rPr>
                <w:t>&lt;4&gt;</w:t>
              </w:r>
            </w:hyperlink>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Адрес объединяемого помещения </w:t>
            </w:r>
            <w:hyperlink w:anchor="Par574">
              <w:r>
                <w:rPr>
                  <w:rStyle w:val="ListLabel20"/>
                  <w:rFonts w:cs="Arial" w:ascii="Arial" w:hAnsi="Arial"/>
                  <w:color w:val="0000FF"/>
                  <w:sz w:val="20"/>
                  <w:szCs w:val="20"/>
                </w:rPr>
                <w:t>&lt;4&gt;</w:t>
              </w:r>
            </w:hyperlink>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Образованием машино-места в здании, сооружении путем переустройства и (или) перепланировки мест общего пользования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t>Количество образуемых машиномест</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здания, сооружения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Адрес здания, сооружения</w:t>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9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0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
              <w:r>
                <w:rPr>
                  <w:rStyle w:val="ListLabel20"/>
                  <w:rFonts w:cs="Arial" w:ascii="Arial" w:hAnsi="Arial"/>
                  <w:color w:val="0000FF"/>
                  <w:sz w:val="20"/>
                  <w:szCs w:val="20"/>
                </w:rPr>
                <w:t>законом</w:t>
              </w:r>
            </w:hyperlink>
            <w:r>
              <w:rPr>
                <w:rFonts w:cs="Arial" w:ascii="Arial" w:hAnsi="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здания (строения), сооружения, помещения, машиноместа</w:t>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t>Существующий адрес земельного участка, здания (строения), сооружения, помещения, машиноместа</w:t>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6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ascii="Arial" w:hAnsi="Arial"/>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
              <w:r>
                <w:rPr>
                  <w:rStyle w:val="ListLabel20"/>
                  <w:rFonts w:cs="Arial" w:ascii="Arial" w:hAnsi="Arial"/>
                  <w:color w:val="0000FF"/>
                  <w:sz w:val="20"/>
                  <w:szCs w:val="20"/>
                </w:rPr>
                <w:t>законом</w:t>
              </w:r>
            </w:hyperlink>
            <w:r>
              <w:rPr>
                <w:rFonts w:cs="Arial" w:ascii="Arial" w:hAnsi="Arial"/>
                <w:sz w:val="20"/>
                <w:szCs w:val="20"/>
              </w:rPr>
              <w:t xml:space="preserve"> "О государственной регистрации недвижимости", адреса</w:t>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Кадастровый номер земельного участка, здания (строения), сооружения, помещения, машино-места</w:t>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4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37"/>
        <w:gridCol w:w="433"/>
        <w:gridCol w:w="3254"/>
        <w:gridCol w:w="2091"/>
        <w:gridCol w:w="1331"/>
        <w:gridCol w:w="1362"/>
      </w:tblGrid>
      <w:tr>
        <w:trPr/>
        <w:tc>
          <w:tcPr>
            <w:tcW w:w="6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6315" w:type="dxa"/>
            <w:gridSpan w:val="4"/>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1"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62"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3.3</w:t>
            </w:r>
          </w:p>
        </w:tc>
        <w:tc>
          <w:tcPr>
            <w:tcW w:w="84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Аннулировать адрес объекта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страны</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Наименование субъекта Российской Федерации</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0"/>
              <w:jc w:val="both"/>
              <w:rPr>
                <w:rFonts w:ascii="Arial" w:hAnsi="Arial" w:cs="Arial"/>
                <w:sz w:val="20"/>
                <w:szCs w:val="20"/>
              </w:rPr>
            </w:pPr>
            <w:r>
              <w:rPr>
                <w:rFonts w:cs="Arial" w:ascii="Arial" w:hAnsi="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поселения</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Наименование внутригородского района городского округа</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населенного пункта</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Наименование элемента планировочной структуры</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Наименование элемента улично-дорожной сети</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Номер земельного участка</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Тип и номер здания, сооружения или объекта незавершенного строительства</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Тип и номер помещения, расположенного в здании или сооружении</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Тип и номер помещения в пределах квартиры (в отношении коммунальных квартир)</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4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 связи с:</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Arial" w:ascii="Arial" w:hAnsi="Arial"/>
                <w:sz w:val="20"/>
                <w:szCs w:val="20"/>
              </w:rPr>
              <w:t xml:space="preserve">Исключением из Единого государственного реестра недвижимости указанных в </w:t>
            </w:r>
            <w:hyperlink r:id="rId7">
              <w:r>
                <w:rPr>
                  <w:rStyle w:val="ListLabel20"/>
                  <w:rFonts w:cs="Arial" w:ascii="Arial" w:hAnsi="Arial"/>
                  <w:color w:val="0000FF"/>
                  <w:sz w:val="20"/>
                  <w:szCs w:val="20"/>
                </w:rPr>
                <w:t>части 7 статьи 72</w:t>
              </w:r>
            </w:hyperlink>
            <w:r>
              <w:rPr>
                <w:rFonts w:cs="Arial" w:ascii="Arial" w:hAnsi="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Присвоением объекту адресации нового адреса</w:t>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Дополнительная информация:</w:t>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68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7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4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58"/>
        <w:gridCol w:w="447"/>
        <w:gridCol w:w="422"/>
        <w:gridCol w:w="419"/>
        <w:gridCol w:w="776"/>
        <w:gridCol w:w="1269"/>
        <w:gridCol w:w="150"/>
        <w:gridCol w:w="548"/>
        <w:gridCol w:w="356"/>
        <w:gridCol w:w="1012"/>
        <w:gridCol w:w="358"/>
        <w:gridCol w:w="470"/>
        <w:gridCol w:w="861"/>
        <w:gridCol w:w="550"/>
        <w:gridCol w:w="849"/>
      </w:tblGrid>
      <w:tr>
        <w:trPr/>
        <w:tc>
          <w:tcPr>
            <w:tcW w:w="631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9045" w:type="dxa"/>
            <w:gridSpan w:val="15"/>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c>
          <w:tcPr>
            <w:tcW w:w="8487"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Собственник объекта адресации или лицо, обладающее иным вещным правом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1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физическое лицо:</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фамилия:</w:t>
            </w:r>
          </w:p>
        </w:tc>
        <w:tc>
          <w:tcPr>
            <w:tcW w:w="20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имя (полностью):</w:t>
            </w:r>
          </w:p>
        </w:tc>
        <w:tc>
          <w:tcPr>
            <w:tcW w:w="22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отчество (полностью) (при наличии):</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ИНН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документ, удостоверяющий личность:</w:t>
            </w:r>
          </w:p>
        </w:tc>
        <w:tc>
          <w:tcPr>
            <w:tcW w:w="20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вид:</w:t>
            </w:r>
          </w:p>
        </w:tc>
        <w:tc>
          <w:tcPr>
            <w:tcW w:w="22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серия:</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номер:</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0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дата выдачи:</w:t>
            </w:r>
          </w:p>
        </w:tc>
        <w:tc>
          <w:tcPr>
            <w:tcW w:w="30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кем выдан:</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066"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"__" ______ ____ г.</w:t>
            </w:r>
          </w:p>
        </w:tc>
        <w:tc>
          <w:tcPr>
            <w:tcW w:w="30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66"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0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почтовый адрес:</w:t>
            </w:r>
          </w:p>
        </w:tc>
        <w:tc>
          <w:tcPr>
            <w:tcW w:w="28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телефон для связи:</w:t>
            </w:r>
          </w:p>
        </w:tc>
        <w:tc>
          <w:tcPr>
            <w:tcW w:w="22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адрес электронной почты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89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60"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46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89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60"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1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4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полное наименование:</w:t>
            </w:r>
          </w:p>
        </w:tc>
        <w:tc>
          <w:tcPr>
            <w:tcW w:w="500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500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ИНН (для российского юридического лица):</w:t>
            </w:r>
          </w:p>
        </w:tc>
        <w:tc>
          <w:tcPr>
            <w:tcW w:w="410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КПП (для российского юридического лица):</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51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0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дата регистрации (для иностранного юридического лица):</w:t>
            </w:r>
          </w:p>
        </w:tc>
        <w:tc>
          <w:tcPr>
            <w:tcW w:w="22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номер регистрации (для иностранного юридического лица):</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44"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"__" ________ ____ г.</w:t>
            </w:r>
          </w:p>
        </w:tc>
        <w:tc>
          <w:tcPr>
            <w:tcW w:w="2260"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44"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60"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почтовый адрес:</w:t>
            </w:r>
          </w:p>
        </w:tc>
        <w:tc>
          <w:tcPr>
            <w:tcW w:w="274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телефон для связи:</w:t>
            </w:r>
          </w:p>
        </w:tc>
        <w:tc>
          <w:tcPr>
            <w:tcW w:w="22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адрес электронной почты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44"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60"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44"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60"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1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Вещное право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19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право собственности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19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право хозяйственного ведения имуществом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19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право оперативного управления имуществом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19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право пожизненно наследуемого владения земельным участком</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19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право постоянного (бессрочного) пользования земельным участком</w:t>
            </w:r>
          </w:p>
        </w:tc>
      </w:tr>
      <w:tr>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5</w:t>
            </w:r>
          </w:p>
        </w:tc>
        <w:tc>
          <w:tcPr>
            <w:tcW w:w="8487"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Лично</w:t>
            </w:r>
          </w:p>
        </w:tc>
        <w:tc>
          <w:tcPr>
            <w:tcW w:w="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0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 многофункциональном центре</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Почтовым отправлением по адресу:</w:t>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4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4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 личном кабинете федеральной информационной адресной системы</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0"/>
              <w:jc w:val="both"/>
              <w:rPr>
                <w:rFonts w:ascii="Arial" w:hAnsi="Arial" w:cs="Arial"/>
                <w:sz w:val="20"/>
                <w:szCs w:val="20"/>
              </w:rPr>
            </w:pPr>
            <w:r>
              <w:rPr>
                <w:rFonts w:cs="Arial" w:ascii="Arial" w:hAnsi="Arial"/>
                <w:sz w:val="20"/>
                <w:szCs w:val="20"/>
              </w:rPr>
              <w:t>На адрес электронной почты (для сообщения о получении заявления и документов)</w:t>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6</w:t>
            </w:r>
          </w:p>
        </w:tc>
        <w:tc>
          <w:tcPr>
            <w:tcW w:w="8487"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Расписку в получении документов прошу:</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6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Выдать лично</w:t>
            </w:r>
          </w:p>
        </w:tc>
        <w:tc>
          <w:tcPr>
            <w:tcW w:w="6423"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Расписка получена: ___________________________________</w:t>
            </w:r>
          </w:p>
          <w:p>
            <w:pPr>
              <w:pStyle w:val="Normal"/>
              <w:spacing w:lineRule="auto" w:line="240" w:before="0" w:after="0"/>
              <w:ind w:left="3005" w:hanging="0"/>
              <w:jc w:val="both"/>
              <w:rPr>
                <w:rFonts w:ascii="Arial" w:hAnsi="Arial" w:cs="Arial"/>
                <w:sz w:val="20"/>
                <w:szCs w:val="20"/>
              </w:rPr>
            </w:pPr>
            <w:r>
              <w:rPr>
                <w:rFonts w:cs="Arial" w:ascii="Arial" w:hAnsi="Arial"/>
                <w:sz w:val="20"/>
                <w:szCs w:val="20"/>
              </w:rPr>
              <w:t>(подпись заявителя)</w:t>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3005" w:hanging="0"/>
              <w:jc w:val="both"/>
              <w:rPr>
                <w:rFonts w:ascii="Arial" w:hAnsi="Arial" w:cs="Arial"/>
                <w:sz w:val="20"/>
                <w:szCs w:val="20"/>
              </w:rPr>
            </w:pPr>
            <w:r>
              <w:rPr>
                <w:rFonts w:cs="Arial" w:ascii="Arial" w:hAnsi="Arial"/>
                <w:sz w:val="20"/>
                <w:szCs w:val="20"/>
              </w:rPr>
            </w:r>
          </w:p>
        </w:tc>
        <w:tc>
          <w:tcPr>
            <w:tcW w:w="4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Направить почтовым отправлением по адресу:</w:t>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84"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4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Не направлять</w:t>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36"/>
        <w:gridCol w:w="433"/>
        <w:gridCol w:w="405"/>
        <w:gridCol w:w="2520"/>
        <w:gridCol w:w="164"/>
        <w:gridCol w:w="849"/>
        <w:gridCol w:w="449"/>
        <w:gridCol w:w="572"/>
        <w:gridCol w:w="387"/>
        <w:gridCol w:w="447"/>
        <w:gridCol w:w="885"/>
        <w:gridCol w:w="511"/>
        <w:gridCol w:w="906"/>
      </w:tblGrid>
      <w:tr>
        <w:trPr/>
        <w:tc>
          <w:tcPr>
            <w:tcW w:w="631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9064" w:type="dxa"/>
            <w:gridSpan w:val="13"/>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7</w:t>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Заявитель:</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9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Собственник объекта адресации или лицо, обладающее иным вещным правом на объект адресации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09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Представитель собственника объекта адресации или лица, обладающего иным вещным правом на объект адресации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физическое лицо:</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фамилия:</w:t>
            </w:r>
          </w:p>
        </w:tc>
        <w:tc>
          <w:tcPr>
            <w:tcW w:w="20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имя (полностью):</w:t>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отчество (полностью) (при наличии):</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ИНН (при наличии):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документ, удостоверяющий личность:</w:t>
            </w:r>
          </w:p>
        </w:tc>
        <w:tc>
          <w:tcPr>
            <w:tcW w:w="20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вид:</w:t>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серия:</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номер:</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0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2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дата выдачи:</w:t>
            </w:r>
          </w:p>
        </w:tc>
        <w:tc>
          <w:tcPr>
            <w:tcW w:w="313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кем выдан:</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03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"__" ______ ____ г.</w:t>
            </w:r>
          </w:p>
        </w:tc>
        <w:tc>
          <w:tcPr>
            <w:tcW w:w="313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03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13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телефон для связи:</w:t>
            </w:r>
          </w:p>
        </w:tc>
        <w:tc>
          <w:tcPr>
            <w:tcW w:w="23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адрес электронной почты (при наличии):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868"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0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868"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0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и реквизиты документа, подтверждающего полномочия представителя:</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5"/>
              <w:jc w:val="both"/>
              <w:rPr>
                <w:rFonts w:ascii="Arial" w:hAnsi="Arial" w:cs="Arial"/>
                <w:sz w:val="20"/>
                <w:szCs w:val="20"/>
              </w:rPr>
            </w:pPr>
            <w:r>
              <w:rPr>
                <w:rFonts w:cs="Arial" w:ascii="Arial" w:hAnsi="Arial"/>
                <w:sz w:val="20"/>
                <w:szCs w:val="20"/>
              </w:rPr>
            </w:r>
          </w:p>
        </w:tc>
        <w:tc>
          <w:tcPr>
            <w:tcW w:w="268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полное наименование:</w:t>
            </w:r>
          </w:p>
        </w:tc>
        <w:tc>
          <w:tcPr>
            <w:tcW w:w="500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8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500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3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КПП (для российского юридического лица):</w:t>
            </w:r>
          </w:p>
        </w:tc>
        <w:tc>
          <w:tcPr>
            <w:tcW w:w="415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ИНН (для российского юридического лица):</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353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15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дата регистрации (для иностранного юридического лица):</w:t>
            </w:r>
          </w:p>
        </w:tc>
        <w:tc>
          <w:tcPr>
            <w:tcW w:w="23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номер регистрации (для иностранного юридического лица):</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04"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"__" _________ ____ г.</w:t>
            </w:r>
          </w:p>
        </w:tc>
        <w:tc>
          <w:tcPr>
            <w:tcW w:w="230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04"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0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почтовый адрес:</w:t>
            </w:r>
          </w:p>
        </w:tc>
        <w:tc>
          <w:tcPr>
            <w:tcW w:w="270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телефон для связи:</w:t>
            </w:r>
          </w:p>
        </w:tc>
        <w:tc>
          <w:tcPr>
            <w:tcW w:w="23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адрес электронной почты (при наличии):</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04"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0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704"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0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наименование и реквизиты документа, подтверждающего полномочия представителя:</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7690"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8</w:t>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Документы, прилагаемые к заявлению:</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2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Копия в количестве ___ экз., на ___ л.</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2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Копия в количестве ___ экз., на ___ л.</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482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Копия в количестве ___ экз., на ___ л.</w:t>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Arial" w:hAnsi="Arial" w:cs="Arial"/>
                <w:sz w:val="20"/>
                <w:szCs w:val="20"/>
              </w:rPr>
            </w:pPr>
            <w:r>
              <w:rPr>
                <w:rFonts w:cs="Arial" w:ascii="Arial" w:hAnsi="Arial"/>
                <w:sz w:val="20"/>
                <w:szCs w:val="20"/>
              </w:rPr>
              <w:t>9</w:t>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Примечание:</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tbl>
      <w:tblPr>
        <w:tblW w:w="906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firstRow="0" w:noVBand="0" w:lastRow="0" w:firstColumn="0" w:lastColumn="0" w:noHBand="0" w:val="0000"/>
      </w:tblPr>
      <w:tblGrid>
        <w:gridCol w:w="536"/>
        <w:gridCol w:w="2357"/>
        <w:gridCol w:w="3389"/>
        <w:gridCol w:w="1"/>
        <w:gridCol w:w="1363"/>
        <w:gridCol w:w="1416"/>
      </w:tblGrid>
      <w:tr>
        <w:trPr/>
        <w:tc>
          <w:tcPr>
            <w:tcW w:w="62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 w:hanging="0"/>
              <w:jc w:val="both"/>
              <w:rPr>
                <w:rFonts w:ascii="Arial" w:hAnsi="Arial" w:cs="Arial"/>
                <w:sz w:val="20"/>
                <w:szCs w:val="20"/>
              </w:rPr>
            </w:pPr>
            <w:r>
              <w:rPr>
                <w:rFonts w:cs="Arial" w:ascii="Arial" w:hAnsi="Arial"/>
                <w:sz w:val="20"/>
                <w:szCs w:val="20"/>
              </w:rPr>
              <w:t>Лист N ___</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 w:hanging="0"/>
              <w:jc w:val="both"/>
              <w:rPr>
                <w:rFonts w:ascii="Arial" w:hAnsi="Arial" w:cs="Arial"/>
                <w:sz w:val="20"/>
                <w:szCs w:val="20"/>
              </w:rPr>
            </w:pPr>
            <w:r>
              <w:rPr>
                <w:rFonts w:cs="Arial" w:ascii="Arial" w:hAnsi="Arial"/>
                <w:sz w:val="20"/>
                <w:szCs w:val="20"/>
              </w:rPr>
              <w:t>Всего листов ___</w:t>
            </w:r>
          </w:p>
        </w:tc>
      </w:tr>
      <w:tr>
        <w:trPr/>
        <w:tc>
          <w:tcPr>
            <w:tcW w:w="6283" w:type="dxa"/>
            <w:gridSpan w:val="4"/>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363"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1416"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10</w:t>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Arial" w:ascii="Arial" w:hAnsi="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8">
              <w:r>
                <w:rPr>
                  <w:rStyle w:val="ListLabel20"/>
                  <w:rFonts w:cs="Arial" w:ascii="Arial" w:hAnsi="Arial"/>
                  <w:color w:val="0000FF"/>
                  <w:sz w:val="20"/>
                  <w:szCs w:val="20"/>
                </w:rPr>
                <w:t>законом</w:t>
              </w:r>
            </w:hyperlink>
            <w:r>
              <w:rPr>
                <w:rFonts w:cs="Arial" w:ascii="Arial" w:hAnsi="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9">
              <w:r>
                <w:rPr>
                  <w:rStyle w:val="ListLabel20"/>
                  <w:rFonts w:cs="Arial" w:ascii="Arial" w:hAnsi="Arial"/>
                  <w:color w:val="0000FF"/>
                  <w:sz w:val="20"/>
                  <w:szCs w:val="20"/>
                </w:rPr>
                <w:t>законом</w:t>
              </w:r>
            </w:hyperlink>
            <w:r>
              <w:rPr>
                <w:rFonts w:cs="Arial" w:ascii="Arial" w:hAnsi="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tc>
          <w:tcPr>
            <w:tcW w:w="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11</w:t>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Настоящим также подтверждаю, что:</w:t>
            </w:r>
          </w:p>
          <w:p>
            <w:pPr>
              <w:pStyle w:val="Normal"/>
              <w:spacing w:lineRule="auto" w:line="240" w:before="0" w:after="0"/>
              <w:rPr>
                <w:rFonts w:ascii="Arial" w:hAnsi="Arial" w:cs="Arial"/>
                <w:sz w:val="20"/>
                <w:szCs w:val="20"/>
              </w:rPr>
            </w:pPr>
            <w:r>
              <w:rPr>
                <w:rFonts w:cs="Arial" w:ascii="Arial" w:hAnsi="Arial"/>
                <w:sz w:val="20"/>
                <w:szCs w:val="20"/>
              </w:rPr>
              <w:t>сведения, указанные в настоящем заявлении, на дату представления заявления достоверны;</w:t>
            </w:r>
          </w:p>
          <w:p>
            <w:pPr>
              <w:pStyle w:val="Normal"/>
              <w:spacing w:lineRule="auto" w:line="240" w:before="0" w:after="0"/>
              <w:rPr>
                <w:rFonts w:ascii="Arial" w:hAnsi="Arial" w:cs="Arial"/>
                <w:sz w:val="20"/>
                <w:szCs w:val="20"/>
              </w:rPr>
            </w:pPr>
            <w:r>
              <w:rPr>
                <w:rFonts w:cs="Arial" w:ascii="Arial" w:hAnsi="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12</w:t>
            </w:r>
          </w:p>
        </w:tc>
        <w:tc>
          <w:tcPr>
            <w:tcW w:w="57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Подпись</w:t>
            </w:r>
          </w:p>
        </w:tc>
        <w:tc>
          <w:tcPr>
            <w:tcW w:w="27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Дата</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23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_________________</w:t>
            </w:r>
          </w:p>
          <w:p>
            <w:pPr>
              <w:pStyle w:val="Normal"/>
              <w:spacing w:lineRule="auto" w:line="240" w:before="0" w:after="0"/>
              <w:jc w:val="center"/>
              <w:rPr>
                <w:rFonts w:ascii="Arial" w:hAnsi="Arial" w:cs="Arial"/>
                <w:sz w:val="20"/>
                <w:szCs w:val="20"/>
              </w:rPr>
            </w:pPr>
            <w:r>
              <w:rPr>
                <w:rFonts w:cs="Arial" w:ascii="Arial" w:hAnsi="Arial"/>
                <w:sz w:val="20"/>
                <w:szCs w:val="20"/>
              </w:rPr>
              <w:t>(подпись)</w:t>
            </w:r>
          </w:p>
        </w:tc>
        <w:tc>
          <w:tcPr>
            <w:tcW w:w="338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_______________________</w:t>
            </w:r>
          </w:p>
          <w:p>
            <w:pPr>
              <w:pStyle w:val="Normal"/>
              <w:spacing w:lineRule="auto" w:line="240" w:before="0" w:after="0"/>
              <w:jc w:val="center"/>
              <w:rPr>
                <w:rFonts w:ascii="Arial" w:hAnsi="Arial" w:cs="Arial"/>
                <w:sz w:val="20"/>
                <w:szCs w:val="20"/>
              </w:rPr>
            </w:pPr>
            <w:r>
              <w:rPr>
                <w:rFonts w:cs="Arial" w:ascii="Arial" w:hAnsi="Arial"/>
                <w:sz w:val="20"/>
                <w:szCs w:val="20"/>
              </w:rPr>
              <w:t>(инициалы, фамилия)</w:t>
            </w:r>
          </w:p>
        </w:tc>
        <w:tc>
          <w:tcPr>
            <w:tcW w:w="27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cs="Arial"/>
                <w:sz w:val="20"/>
                <w:szCs w:val="20"/>
              </w:rPr>
            </w:pPr>
            <w:r>
              <w:rPr>
                <w:rFonts w:cs="Arial" w:ascii="Arial" w:hAnsi="Arial"/>
                <w:sz w:val="20"/>
                <w:szCs w:val="20"/>
              </w:rPr>
              <w:t>"__" ___________ ____ г.</w:t>
            </w:r>
          </w:p>
        </w:tc>
      </w:tr>
      <w:tr>
        <w:trPr/>
        <w:tc>
          <w:tcPr>
            <w:tcW w:w="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13</w:t>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Отметка специалиста, принявшего заявление и приложенные к нему документы:</w:t>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852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ind w:firstLine="539"/>
        <w:jc w:val="both"/>
        <w:rPr>
          <w:rFonts w:ascii="Times New Roman" w:hAnsi="Times New Roman" w:cs="Times New Roman"/>
          <w:sz w:val="20"/>
          <w:szCs w:val="20"/>
        </w:rPr>
      </w:pPr>
      <w:bookmarkStart w:id="0" w:name="Par571"/>
      <w:bookmarkEnd w:id="0"/>
      <w:r>
        <w:rPr>
          <w:rFonts w:cs="Times New Roman" w:ascii="Times New Roman" w:hAnsi="Times New Roman"/>
          <w:sz w:val="20"/>
          <w:szCs w:val="20"/>
        </w:rPr>
        <w:t>&lt;1&gt; Строка дублируется для каждого объединенного земельного участка.</w:t>
      </w:r>
    </w:p>
    <w:p>
      <w:pPr>
        <w:pStyle w:val="Normal"/>
        <w:spacing w:lineRule="auto" w:line="240" w:before="0" w:after="0"/>
        <w:ind w:firstLine="539"/>
        <w:jc w:val="both"/>
        <w:rPr>
          <w:rFonts w:ascii="Times New Roman" w:hAnsi="Times New Roman" w:cs="Times New Roman"/>
          <w:sz w:val="20"/>
          <w:szCs w:val="20"/>
        </w:rPr>
      </w:pPr>
      <w:bookmarkStart w:id="1" w:name="Par572"/>
      <w:bookmarkEnd w:id="1"/>
      <w:r>
        <w:rPr>
          <w:rFonts w:cs="Times New Roman" w:ascii="Times New Roman" w:hAnsi="Times New Roman"/>
          <w:sz w:val="20"/>
          <w:szCs w:val="20"/>
        </w:rPr>
        <w:t>&lt;2&gt; Строка дублируется для каждого перераспределенного земельного участка.</w:t>
      </w:r>
    </w:p>
    <w:p>
      <w:pPr>
        <w:pStyle w:val="Normal"/>
        <w:spacing w:lineRule="auto" w:line="240" w:before="0" w:after="0"/>
        <w:ind w:firstLine="539"/>
        <w:jc w:val="both"/>
        <w:rPr>
          <w:rFonts w:ascii="Times New Roman" w:hAnsi="Times New Roman" w:cs="Times New Roman"/>
          <w:sz w:val="20"/>
          <w:szCs w:val="20"/>
        </w:rPr>
      </w:pPr>
      <w:bookmarkStart w:id="2" w:name="Par573"/>
      <w:bookmarkEnd w:id="2"/>
      <w:r>
        <w:rPr>
          <w:rFonts w:cs="Times New Roman" w:ascii="Times New Roman" w:hAnsi="Times New Roman"/>
          <w:sz w:val="20"/>
          <w:szCs w:val="20"/>
        </w:rPr>
        <w:t>&lt;3&gt; Строка дублируется для каждого разделенного помещения.</w:t>
      </w:r>
    </w:p>
    <w:p>
      <w:pPr>
        <w:pStyle w:val="Normal"/>
        <w:spacing w:lineRule="auto" w:line="240" w:before="0" w:after="0"/>
        <w:ind w:firstLine="539"/>
        <w:jc w:val="both"/>
        <w:rPr>
          <w:rFonts w:ascii="Times New Roman" w:hAnsi="Times New Roman" w:cs="Times New Roman"/>
          <w:sz w:val="20"/>
          <w:szCs w:val="20"/>
        </w:rPr>
      </w:pPr>
      <w:bookmarkStart w:id="3" w:name="Par574"/>
      <w:bookmarkEnd w:id="3"/>
      <w:r>
        <w:rPr>
          <w:rFonts w:cs="Times New Roman" w:ascii="Times New Roman" w:hAnsi="Times New Roman"/>
          <w:sz w:val="20"/>
          <w:szCs w:val="20"/>
        </w:rPr>
        <w:t>&lt;4&gt; Строка дублируется для каждого объединенного помещения.</w:t>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Примечание.</w:t>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1656" w:type="dxa"/>
        <w:jc w:val="left"/>
        <w:tblInd w:w="0" w:type="dxa"/>
        <w:tblBorders>
          <w:right w:val="single" w:sz="4" w:space="0" w:color="000000"/>
          <w:insideV w:val="single" w:sz="4" w:space="0" w:color="000000"/>
        </w:tblBorders>
        <w:tblCellMar>
          <w:top w:w="102" w:type="dxa"/>
          <w:left w:w="62" w:type="dxa"/>
          <w:bottom w:w="102" w:type="dxa"/>
          <w:right w:w="62" w:type="dxa"/>
        </w:tblCellMar>
        <w:tblLook w:firstRow="0" w:noVBand="0" w:lastRow="0" w:firstColumn="0" w:lastColumn="0" w:noHBand="0" w:val="0000"/>
      </w:tblPr>
      <w:tblGrid>
        <w:gridCol w:w="564"/>
        <w:gridCol w:w="546"/>
        <w:gridCol w:w="546"/>
      </w:tblGrid>
      <w:tr>
        <w:trPr/>
        <w:tc>
          <w:tcPr>
            <w:tcW w:w="564" w:type="dxa"/>
            <w:tcBorders>
              <w:right w:val="single" w:sz="4" w:space="0" w:color="000000"/>
              <w:insideV w:val="single" w:sz="4" w:space="0" w:color="000000"/>
            </w:tcBorders>
            <w:shd w:fill="auto" w:val="clear"/>
          </w:tcPr>
          <w:p>
            <w:pPr>
              <w:pStyle w:val="Normal"/>
              <w:spacing w:lineRule="auto" w:line="240" w:before="0" w:after="0"/>
              <w:jc w:val="right"/>
              <w:rPr>
                <w:rFonts w:ascii="Arial" w:hAnsi="Arial" w:cs="Arial"/>
                <w:sz w:val="20"/>
                <w:szCs w:val="20"/>
              </w:rPr>
            </w:pPr>
            <w:r>
              <w:rPr>
                <w:rFonts w:cs="Arial" w:ascii="Arial" w:hAnsi="Arial"/>
                <w:sz w:val="20"/>
                <w:szCs w:val="20"/>
              </w:rPr>
              <w:t>(</w:t>
            </w:r>
          </w:p>
        </w:tc>
        <w:tc>
          <w:tcPr>
            <w:tcW w:w="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V</w:t>
            </w:r>
          </w:p>
        </w:tc>
        <w:tc>
          <w:tcPr>
            <w:tcW w:w="546" w:type="dxa"/>
            <w:tcBorders>
              <w:left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t>).</w:t>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При оформлении заявления на бумажном носителе заявителем или по его просьбе специалистом Администрации Андреево-Мелентьевского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left="709" w:right="7845"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sz w:val="24"/>
          <w:szCs w:val="24"/>
          <w:lang w:eastAsia="ru-RU"/>
        </w:rPr>
      </w:pPr>
      <w:r>
        <w:rPr>
          <w:rFonts w:eastAsia="Times New Roman" w:cs="Times New Roman"/>
          <w:color w:val="000000" w:themeColor="text1"/>
          <w:sz w:val="24"/>
          <w:szCs w:val="24"/>
        </w:rPr>
        <w:t xml:space="preserve">о выдаче дубликата </w:t>
      </w:r>
      <w:r>
        <w:rPr>
          <w:rFonts w:eastAsia="Times New Roman" w:cs="Times New Roman"/>
          <w:sz w:val="24"/>
          <w:szCs w:val="24"/>
          <w:lang w:eastAsia="ru-RU"/>
        </w:rPr>
        <w:t>решения о присвоении объекту адресации адреса или его аннулировании</w:t>
      </w:r>
    </w:p>
    <w:p>
      <w:pPr>
        <w:pStyle w:val="23"/>
        <w:spacing w:before="0" w:after="0"/>
        <w:jc w:val="center"/>
        <w:rPr>
          <w:rFonts w:eastAsia="Times New Roman" w:cs="Times New Roman"/>
          <w:sz w:val="24"/>
          <w:szCs w:val="24"/>
          <w:lang w:eastAsia="ru-RU"/>
        </w:rPr>
      </w:pPr>
      <w:r>
        <w:rPr>
          <w:rFonts w:eastAsia="Times New Roman" w:cs="Times New Roman"/>
          <w:sz w:val="24"/>
          <w:szCs w:val="24"/>
          <w:lang w:eastAsia="ru-RU"/>
        </w:rPr>
        <w:t>или решения об отказе в присвоении объекту адресации адреса или аннулировании его адреса</w:t>
      </w:r>
    </w:p>
    <w:p>
      <w:pPr>
        <w:pStyle w:val="23"/>
        <w:spacing w:before="0" w:after="0"/>
        <w:jc w:val="center"/>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Прошу выдать дубликат:</w:t>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562"/>
        <w:gridCol w:w="9115"/>
      </w:tblGrid>
      <w:tr>
        <w:trPr/>
        <w:tc>
          <w:tcPr>
            <w:tcW w:w="562"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1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rFonts w:eastAsia="Times New Roman" w:cs="Times New Roman"/>
                <w:sz w:val="24"/>
                <w:szCs w:val="24"/>
                <w:lang w:eastAsia="ru-RU"/>
              </w:rPr>
              <w:t>- решения о присвоении объекту адресации адреса</w:t>
            </w:r>
          </w:p>
        </w:tc>
      </w:tr>
      <w:tr>
        <w:trPr/>
        <w:tc>
          <w:tcPr>
            <w:tcW w:w="562"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1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решения об аннулировании адреса объекта адресации</w:t>
            </w:r>
          </w:p>
        </w:tc>
      </w:tr>
      <w:tr>
        <w:trPr/>
        <w:tc>
          <w:tcPr>
            <w:tcW w:w="562"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1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 </w:t>
            </w:r>
            <w:r>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jc w:val="both"/>
        <w:rPr>
          <w:color w:val="000000" w:themeColor="text1"/>
          <w:sz w:val="24"/>
          <w:szCs w:val="24"/>
        </w:rPr>
      </w:pPr>
      <w:r>
        <w:rPr>
          <w:color w:val="000000" w:themeColor="text1"/>
          <w:sz w:val="24"/>
          <w:szCs w:val="24"/>
        </w:rPr>
        <w:t>номер ________, выданного __________________ года.</w:t>
      </w:r>
    </w:p>
    <w:p>
      <w:pPr>
        <w:pStyle w:val="23"/>
        <w:spacing w:before="0" w:after="0"/>
        <w:ind w:firstLine="709"/>
        <w:jc w:val="both"/>
        <w:rPr>
          <w:color w:val="000000" w:themeColor="text1"/>
          <w:sz w:val="24"/>
          <w:szCs w:val="24"/>
        </w:rPr>
      </w:pPr>
      <w:r>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6"/>
        <w:gridCol w:w="5"/>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6"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5"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4" wp14:anchorId="41D0C879">
                <wp:simplePos x="0" y="0"/>
                <wp:positionH relativeFrom="page">
                  <wp:posOffset>1190625</wp:posOffset>
                </wp:positionH>
                <wp:positionV relativeFrom="paragraph">
                  <wp:posOffset>268605</wp:posOffset>
                </wp:positionV>
                <wp:extent cx="1997075" cy="268605"/>
                <wp:effectExtent l="0" t="0" r="0" b="0"/>
                <wp:wrapTopAndBottom/>
                <wp:docPr id="1" name="Shape 23"/>
                <a:graphic xmlns:a="http://schemas.openxmlformats.org/drawingml/2006/main">
                  <a:graphicData uri="http://schemas.microsoft.com/office/word/2010/wordprocessingShape">
                    <wps:wsp>
                      <wps:cNvSpPr/>
                      <wps:spPr>
                        <a:xfrm>
                          <a:off x="0" y="0"/>
                          <a:ext cx="1996560" cy="26784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15pt;height:21.05pt;mso-position-horizontal-relative:page" wp14:anchorId="41D0C879">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5" wp14:anchorId="182C704F">
                <wp:simplePos x="0" y="0"/>
                <wp:positionH relativeFrom="page">
                  <wp:posOffset>3658235</wp:posOffset>
                </wp:positionH>
                <wp:positionV relativeFrom="paragraph">
                  <wp:posOffset>268605</wp:posOffset>
                </wp:positionV>
                <wp:extent cx="3521075" cy="271780"/>
                <wp:effectExtent l="0" t="0" r="0" b="0"/>
                <wp:wrapTopAndBottom/>
                <wp:docPr id="3" name="Shape 25"/>
                <a:graphic xmlns:a="http://schemas.openxmlformats.org/drawingml/2006/main">
                  <a:graphicData uri="http://schemas.microsoft.com/office/word/2010/wordprocessingShape">
                    <wps:wsp>
                      <wps:cNvSpPr/>
                      <wps:spPr>
                        <a:xfrm>
                          <a:off x="0" y="0"/>
                          <a:ext cx="3520440" cy="2710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15pt;height:21.3pt;mso-position-horizontal-relative:page" wp14:anchorId="182C704F">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t>м.п.</w:t>
      </w:r>
    </w:p>
    <w:p>
      <w:pPr>
        <w:sectPr>
          <w:headerReference w:type="default" r:id="rId10"/>
          <w:type w:val="nextPage"/>
          <w:pgSz w:w="12240" w:h="18720"/>
          <w:pgMar w:left="1701" w:right="851" w:header="0" w:top="1134" w:footer="0" w:bottom="850" w:gutter="0"/>
          <w:pgNumType w:fmt="decimal"/>
          <w:formProt w:val="false"/>
          <w:textDirection w:val="lrTb"/>
          <w:docGrid w:type="default" w:linePitch="360" w:charSpace="0"/>
        </w:sectPr>
        <w:pStyle w:val="Normal"/>
        <w:spacing w:lineRule="exact" w:line="1"/>
        <w:rPr/>
      </w:pPr>
      <w:r>
        <w:rPr/>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r>
        <mc:AlternateContent>
          <mc:Choice Requires="wps">
            <w:drawing>
              <wp:anchor behindDoc="0" distT="0" distB="0" distL="0" distR="0" simplePos="0" locked="0" layoutInCell="1" allowOverlap="1" relativeHeight="8">
                <wp:simplePos x="0" y="0"/>
                <wp:positionH relativeFrom="column">
                  <wp:posOffset>4265295</wp:posOffset>
                </wp:positionH>
                <wp:positionV relativeFrom="paragraph">
                  <wp:align>top</wp:align>
                </wp:positionV>
                <wp:extent cx="106680" cy="170815"/>
                <wp:effectExtent l="0" t="0" r="0" b="0"/>
                <wp:wrapSquare wrapText="bothSides"/>
                <wp:docPr id="5" name="Врезка3"/>
                <a:graphic xmlns:a="http://schemas.openxmlformats.org/drawingml/2006/main">
                  <a:graphicData uri="http://schemas.microsoft.com/office/word/2010/wordprocessingShape">
                    <wps:wsp>
                      <wps:cNvSpPr txBox="1"/>
                      <wps:spPr>
                        <a:xfrm>
                          <a:off x="0" y="0"/>
                          <a:ext cx="106680" cy="170815"/>
                        </a:xfrm>
                        <a:prstGeom prst="rect"/>
                      </wps:spPr>
                      <wps:txbx>
                        <w:txbxContent>
                          <w:p>
                            <w:pPr>
                              <w:pStyle w:val="Style24"/>
                              <w:spacing w:before="0" w:after="160"/>
                              <w:rPr>
                                <w:color w:val="auto"/>
                              </w:rPr>
                            </w:pPr>
                            <w:r>
                              <w:rPr>
                                <w:color w:val="auto"/>
                              </w:rPr>
                            </w:r>
                          </w:p>
                        </w:txbxContent>
                      </wps:txbx>
                      <wps:bodyPr anchor="t" lIns="0" tIns="0" rIns="0" bIns="0">
                        <a:spAutoFit/>
                      </wps:bodyPr>
                    </wps:wsp>
                  </a:graphicData>
                </a:graphic>
              </wp:anchor>
            </w:drawing>
          </mc:Choice>
          <mc:Fallback>
            <w:pict>
              <v:rect style="position:absolute;rotation:0;width:8.4pt;height:13.45pt;mso-wrap-distance-left:5.7pt;mso-wrap-distance-right:5.7pt;mso-wrap-distance-top:5.7pt;mso-wrap-distance-bottom:5.7pt;margin-top:5.7pt;mso-position-vertical:top;mso-position-vertical-relative:text;margin-left:335.85pt;mso-position-horizontal-relative:text">
                <v:textbox inset="0in,0in,0in,0in">
                  <w:txbxContent>
                    <w:p>
                      <w:pPr>
                        <w:pStyle w:val="Style24"/>
                        <w:spacing w:before="0" w:after="160"/>
                        <w:rPr>
                          <w:color w:val="auto"/>
                        </w:rPr>
                      </w:pPr>
                      <w:r>
                        <w:rPr>
                          <w:color w:val="auto"/>
                        </w:rPr>
                      </w:r>
                    </w:p>
                  </w:txbxContent>
                </v:textbox>
                <w10:wrap type="square"/>
              </v:rect>
            </w:pict>
          </mc:Fallback>
        </mc:AlternateConten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left="709"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color w:val="000000" w:themeColor="text1"/>
          <w:sz w:val="24"/>
          <w:szCs w:val="24"/>
        </w:rPr>
      </w:pPr>
      <w:r>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pStyle w:val="23"/>
        <w:spacing w:before="0" w:after="0"/>
        <w:jc w:val="center"/>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 xml:space="preserve">Прошу исправить допущенные </w:t>
      </w:r>
      <w:r>
        <w:rPr>
          <w:rFonts w:eastAsia="Times New Roman" w:cs="Times New Roman"/>
          <w:color w:val="000000" w:themeColor="text1"/>
          <w:sz w:val="24"/>
          <w:szCs w:val="24"/>
        </w:rPr>
        <w:t>опечатки и ошибки в</w:t>
      </w:r>
      <w:r>
        <w:rPr>
          <w:color w:val="000000" w:themeColor="text1"/>
          <w:sz w:val="24"/>
          <w:szCs w:val="24"/>
        </w:rPr>
        <w:t>:</w:t>
      </w:r>
    </w:p>
    <w:tbl>
      <w:tblPr>
        <w:tblStyle w:val="a9"/>
        <w:tblW w:w="9343" w:type="dxa"/>
        <w:jc w:val="left"/>
        <w:tblInd w:w="0" w:type="dxa"/>
        <w:tblCellMar>
          <w:top w:w="0" w:type="dxa"/>
          <w:left w:w="108" w:type="dxa"/>
          <w:bottom w:w="0" w:type="dxa"/>
          <w:right w:w="108" w:type="dxa"/>
        </w:tblCellMar>
        <w:tblLook w:firstRow="1" w:noVBand="1" w:lastRow="0" w:firstColumn="1" w:lastColumn="0" w:noHBand="0" w:val="04a0"/>
      </w:tblPr>
      <w:tblGrid>
        <w:gridCol w:w="547"/>
        <w:gridCol w:w="8795"/>
      </w:tblGrid>
      <w:tr>
        <w:trPr/>
        <w:tc>
          <w:tcPr>
            <w:tcW w:w="547"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79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rFonts w:eastAsia="Times New Roman" w:cs="Times New Roman"/>
                <w:sz w:val="24"/>
                <w:szCs w:val="24"/>
                <w:lang w:eastAsia="ru-RU"/>
              </w:rPr>
              <w:t>- решении о присвоении объекту адресации адреса</w:t>
            </w:r>
          </w:p>
        </w:tc>
      </w:tr>
      <w:tr>
        <w:trPr/>
        <w:tc>
          <w:tcPr>
            <w:tcW w:w="547"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79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решении об аннулировании адреса объекта адресации</w:t>
            </w:r>
          </w:p>
        </w:tc>
      </w:tr>
      <w:tr>
        <w:trPr/>
        <w:tc>
          <w:tcPr>
            <w:tcW w:w="547"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795" w:type="dxa"/>
            <w:tcBorders>
              <w:top w:val="nil"/>
              <w:bottom w:val="nil"/>
              <w:right w:val="nil"/>
              <w:insideH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 </w:t>
            </w:r>
            <w:r>
              <w:rPr>
                <w:rFonts w:eastAsia="Times New Roman" w:cs="Times New Roman"/>
                <w:sz w:val="24"/>
                <w:szCs w:val="24"/>
                <w:lang w:eastAsia="ru-RU"/>
              </w:rPr>
              <w:t>решении об отказе в присвоении объекту адресации адреса или аннулировании его адреса</w:t>
            </w:r>
          </w:p>
        </w:tc>
      </w:tr>
    </w:tbl>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jc w:val="both"/>
        <w:rPr>
          <w:color w:val="000000" w:themeColor="text1"/>
          <w:sz w:val="24"/>
          <w:szCs w:val="24"/>
        </w:rPr>
      </w:pPr>
      <w:r>
        <w:rPr>
          <w:color w:val="000000" w:themeColor="text1"/>
          <w:sz w:val="24"/>
          <w:szCs w:val="24"/>
        </w:rPr>
        <w:t>выданном __________________ года за номером ________, а именно:</w:t>
      </w:r>
    </w:p>
    <w:p>
      <w:pPr>
        <w:pStyle w:val="41"/>
        <w:tabs>
          <w:tab w:val="left" w:pos="10032" w:leader="none"/>
        </w:tabs>
        <w:jc w:val="both"/>
        <w:rPr>
          <w:u w:val="single"/>
        </w:rPr>
      </w:pPr>
      <w:r>
        <w:rPr>
          <w:u w:val="single"/>
        </w:rPr>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6"/>
        <w:gridCol w:w="5"/>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6"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5"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2" wp14:anchorId="67892725">
                <wp:simplePos x="0" y="0"/>
                <wp:positionH relativeFrom="page">
                  <wp:posOffset>1190625</wp:posOffset>
                </wp:positionH>
                <wp:positionV relativeFrom="paragraph">
                  <wp:posOffset>268605</wp:posOffset>
                </wp:positionV>
                <wp:extent cx="1997075" cy="268605"/>
                <wp:effectExtent l="0" t="0" r="0" b="0"/>
                <wp:wrapTopAndBottom/>
                <wp:docPr id="6" name="Shape 23"/>
                <a:graphic xmlns:a="http://schemas.openxmlformats.org/drawingml/2006/main">
                  <a:graphicData uri="http://schemas.microsoft.com/office/word/2010/wordprocessingShape">
                    <wps:wsp>
                      <wps:cNvSpPr/>
                      <wps:spPr>
                        <a:xfrm>
                          <a:off x="0" y="0"/>
                          <a:ext cx="1996560" cy="26784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15pt;height:21.05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6"/>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3" wp14:anchorId="32243399">
                <wp:simplePos x="0" y="0"/>
                <wp:positionH relativeFrom="page">
                  <wp:posOffset>3658235</wp:posOffset>
                </wp:positionH>
                <wp:positionV relativeFrom="paragraph">
                  <wp:posOffset>268605</wp:posOffset>
                </wp:positionV>
                <wp:extent cx="3521075" cy="271780"/>
                <wp:effectExtent l="0" t="0" r="0" b="0"/>
                <wp:wrapTopAndBottom/>
                <wp:docPr id="8" name="Shape 25"/>
                <a:graphic xmlns:a="http://schemas.openxmlformats.org/drawingml/2006/main">
                  <a:graphicData uri="http://schemas.microsoft.com/office/word/2010/wordprocessingShape">
                    <wps:wsp>
                      <wps:cNvSpPr/>
                      <wps:spPr>
                        <a:xfrm>
                          <a:off x="0" y="0"/>
                          <a:ext cx="3520440" cy="2710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15pt;height:21.3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t>м.п.</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собственники объекта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лица, обладающие одним из следующих вещных прав на объект адресации: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 хозяйственного ведения;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 оперативного управления;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 пожизненного наследуемого владения;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 постоянного (бессрочного) 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представители лиц, указанных в подпунктах 1 и 2 настоящего пункта.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присвоением объекту адресации адреса или его аннулированием;</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pPr>
        <w:pStyle w:val="23"/>
        <w:spacing w:lineRule="auto" w:line="276" w:before="0" w:after="0"/>
        <w:ind w:firstLine="709"/>
        <w:jc w:val="both"/>
        <w:rPr/>
      </w:pPr>
      <w:r>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headerReference w:type="default" r:id="rId11"/>
      <w:headerReference w:type="first" r:id="rId12"/>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55297956"/>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sdtContent>
  </w:sdt>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64c"/>
    <w:pPr>
      <w:widowControl/>
      <w:bidi w:val="0"/>
      <w:spacing w:lineRule="auto" w:line="259" w:before="0" w:after="160"/>
      <w:ind w:hanging="0"/>
      <w:jc w:val="left"/>
    </w:pPr>
    <w:rPr>
      <w:rFonts w:ascii="Calibri" w:hAnsi="Calibri" w:cs="" w:asciiTheme="minorHAnsi" w:cstheme="minorBidi" w:hAnsiTheme="minorHAnsi" w:eastAsia="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6"/>
      <w:szCs w:val="26"/>
      <w:lang w:val="en-US"/>
    </w:rPr>
  </w:style>
  <w:style w:type="character" w:styleId="ListLabel18">
    <w:name w:val="ListLabel 18"/>
    <w:qFormat/>
    <w:rPr>
      <w:rFonts w:ascii="Times New Roman" w:hAnsi="Times New Roman" w:cs="Times New Roman"/>
      <w:sz w:val="26"/>
      <w:szCs w:val="26"/>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Arial" w:hAnsi="Arial" w:cs="Arial"/>
      <w:color w:val="0000FF"/>
      <w:sz w:val="20"/>
      <w:szCs w:val="2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ichevckoesp.ru/" TargetMode="External"/><Relationship Id="rId3"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hyperlink" Target="consultantplus://offline/ref=BE96E96B261DFD710C836C4F1DF385995AFFFC494D1694860804444DDB17F99650E281B254090A71F318349784K1KAJ" TargetMode="External"/><Relationship Id="rId5" Type="http://schemas.openxmlformats.org/officeDocument/2006/relationships/hyperlink" Target="consultantplus://offline/ref=BE96E96B261DFD710C836C4F1DF385995AFCFA4E4E1B94860804444DDB17F99650E281B254090A71F318349784K1KAJ" TargetMode="External"/><Relationship Id="rId6" Type="http://schemas.openxmlformats.org/officeDocument/2006/relationships/hyperlink" Target="consultantplus://offline/ref=BE96E96B261DFD710C836C4F1DF385995AFCFA4E4E1B94860804444DDB17F99650E281B254090A71F318349784K1KAJ" TargetMode="External"/><Relationship Id="rId7" Type="http://schemas.openxmlformats.org/officeDocument/2006/relationships/hyperlink" Target="consultantplus://offline/ref=BE96E96B261DFD710C836C4F1DF385995AFCFA4E4E1B94860804444DDB17F99642E2D9BE560B1D72FC0D62C6C24D85ECDE05FDB3C3D90C5DKFKFJ" TargetMode="External"/><Relationship Id="rId8" Type="http://schemas.openxmlformats.org/officeDocument/2006/relationships/hyperlink" Target="consultantplus://offline/ref=BE96E96B261DFD710C836C4F1DF385995DF6F34E481E94860804444DDB17F99650E281B254090A71F318349784K1KAJ" TargetMode="External"/><Relationship Id="rId9" Type="http://schemas.openxmlformats.org/officeDocument/2006/relationships/hyperlink" Target="consultantplus://offline/ref=BE96E96B261DFD710C836C4F1DF385995DF6F34E481E94860804444DDB17F99650E281B254090A71F318349784K1KAJ"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Application>LibreOffice/6.0.5.2$Windows_x86 LibreOffice_project/54c8cbb85f300ac59db32fe8a675ff7683cd5a16</Application>
  <Pages>47</Pages>
  <Words>11784</Words>
  <Characters>93218</Characters>
  <CharactersWithSpaces>104203</CharactersWithSpaces>
  <Paragraphs>883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cp:lastPrinted>2022-08-29T13:40:23Z</cp:lastPrinted>
  <dcterms:modified xsi:type="dcterms:W3CDTF">2022-08-29T13:42:00Z</dcterms:modified>
  <cp:revision>256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