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927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1" w:type="dxa"/>
          <w:bottom w:w="55" w:type="dxa"/>
          <w:right w:w="55" w:type="dxa"/>
        </w:tblCellMar>
      </w:tblPr>
      <w:tblGrid>
        <w:gridCol w:w="679"/>
        <w:gridCol w:w="2553"/>
        <w:gridCol w:w="3052"/>
        <w:gridCol w:w="2441"/>
        <w:gridCol w:w="1202"/>
      </w:tblGrid>
      <w:tr>
        <w:trPr>
          <w:trHeight w:val="791" w:hRule="atLeast"/>
        </w:trPr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b/>
                <w:b/>
                <w:bCs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b/>
                <w:bCs/>
                <w:sz w:val="20"/>
                <w:szCs w:val="20"/>
              </w:rPr>
              <w:t xml:space="preserve">№ </w:t>
            </w:r>
            <w:r>
              <w:rPr>
                <w:rFonts w:eastAsia="NSimSun" w:cs="Liberation Mono" w:ascii="Liberation Mono" w:hAnsi="Liberation Mono"/>
                <w:b/>
                <w:bCs/>
                <w:sz w:val="20"/>
                <w:szCs w:val="20"/>
              </w:rPr>
              <w:t>округа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jc w:val="center"/>
              <w:rPr>
                <w:rFonts w:ascii="Liberation Mono" w:hAnsi="Liberation Mono" w:eastAsia="NSimSun" w:cs="Liberation Mono"/>
                <w:b/>
                <w:b/>
                <w:bCs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b/>
                <w:bCs/>
                <w:sz w:val="20"/>
                <w:szCs w:val="20"/>
              </w:rPr>
              <w:t xml:space="preserve">Границы округа 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NSimSun" w:cs="Liberation Mono" w:ascii="Liberation Mono" w:hAnsi="Liberation Mono"/>
                <w:b/>
                <w:bCs/>
                <w:sz w:val="20"/>
                <w:szCs w:val="20"/>
                <w:u w:val="single"/>
              </w:rPr>
              <w:t xml:space="preserve">Депутат 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sans-serif" w:hAnsi="sans-serif"/>
                <w:b w:val="false"/>
                <w:i w:val="false"/>
                <w:caps w:val="false"/>
                <w:smallCaps w:val="false"/>
                <w:color w:val="000000"/>
                <w:spacing w:val="0"/>
                <w:sz w:val="28"/>
                <w:szCs w:val="20"/>
              </w:rPr>
              <w:t>Дата и время приема</w:t>
            </w: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 xml:space="preserve"> </w:t>
            </w:r>
          </w:p>
        </w:tc>
      </w:tr>
      <w:tr>
        <w:trPr>
          <w:trHeight w:val="3341" w:hRule="atLeast"/>
        </w:trPr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1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15110" cy="2256790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spacing w:lineRule="auto" w:line="240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</w:rPr>
              <w:t xml:space="preserve"> одномандатный избирательный округ № 1</w:t>
            </w:r>
          </w:p>
          <w:p>
            <w:pPr>
              <w:pStyle w:val="Style21"/>
              <w:spacing w:lineRule="auto" w:line="240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0"/>
                <w:szCs w:val="20"/>
                <w:u w:val="single"/>
              </w:rPr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>Центр:  с. Андреево – Мелентьево.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Границы: </w:t>
            </w: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х. Грузиновка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Границы: х. Боркин.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Границы: с. Лотошники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Границы: д. Золотарево 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1"/>
                <w:sz w:val="20"/>
                <w:szCs w:val="20"/>
              </w:rPr>
              <w:t>Улицы: Красная, Лиманная от д. № 40 по д. № 99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-1"/>
                <w:sz w:val="20"/>
                <w:szCs w:val="20"/>
                <w:u w:val="single"/>
              </w:rPr>
              <w:t>Садоводческое товарищество - СНТ «Лазурный»</w:t>
            </w:r>
          </w:p>
          <w:p>
            <w:pPr>
              <w:pStyle w:val="Style21"/>
              <w:spacing w:lineRule="auto" w:line="240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>Чуев  Роман Александрович</w:t>
            </w:r>
          </w:p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Times New Roman" w:hAnsi="Times New Roman"/>
                <w:b w:val="false"/>
                <w:bCs w:val="false"/>
                <w:sz w:val="20"/>
                <w:szCs w:val="20"/>
                <w:u w:val="none"/>
                <w:lang w:val="ru-RU"/>
              </w:rPr>
              <w:t>1-я пятница месяца с 15-00 до 16-00</w:t>
            </w:r>
          </w:p>
          <w:p>
            <w:pPr>
              <w:pStyle w:val="Normal"/>
              <w:jc w:val="center"/>
              <w:rPr>
                <w:rFonts w:ascii="Times New Roman" w:hAnsi="Times New Roman" w:eastAsia="NSimSun" w:cs="Liberation Mono"/>
                <w:b w:val="false"/>
                <w:b w:val="false"/>
                <w:bCs w:val="false"/>
                <w:sz w:val="20"/>
                <w:szCs w:val="20"/>
                <w:u w:val="none"/>
                <w:lang w:val="ru-RU"/>
              </w:rPr>
            </w:pPr>
            <w:r>
              <w:rPr>
                <w:rFonts w:eastAsia="NSimSun" w:cs="Liberation Mono" w:ascii="Times New Roman" w:hAnsi="Times New Roman"/>
                <w:b w:val="false"/>
                <w:bCs w:val="false"/>
                <w:sz w:val="20"/>
                <w:szCs w:val="20"/>
                <w:u w:val="none"/>
                <w:lang w:val="ru-RU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Times New Roman" w:hAnsi="Times New Roman"/>
                <w:b w:val="false"/>
                <w:bCs w:val="false"/>
                <w:sz w:val="20"/>
                <w:szCs w:val="20"/>
                <w:u w:val="none"/>
                <w:lang w:val="ru-RU"/>
              </w:rPr>
              <w:t>8-928-100-09-69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2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60960</wp:posOffset>
                  </wp:positionV>
                  <wp:extent cx="1437005" cy="1944370"/>
                  <wp:effectExtent l="0" t="0" r="0" b="0"/>
                  <wp:wrapSquare wrapText="largest"/>
                  <wp:docPr id="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spacing w:lineRule="auto" w:line="240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</w:rPr>
              <w:t xml:space="preserve"> одномандатный избирательный округ № 2</w:t>
            </w:r>
            <w:r>
              <w:rPr>
                <w:rFonts w:eastAsia="NSimSun" w:cs="Liberation Mono" w:ascii="Times New Roman" w:hAnsi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>Центр: с. Андреево – Мелентьево.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Границы: д. Золотарево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1"/>
                <w:sz w:val="20"/>
                <w:szCs w:val="20"/>
              </w:rPr>
              <w:t>Улицы: Лиманная от д. №1 по д. № 39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>Садоводческие товарищества:СНТ «Красная рябина»,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СНОГ «Кристалл», ДНТ «Надежда», с/т «Сармат», снт «Газовик», 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>ДНТ «Красная рябина-1»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,</w:t>
            </w: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      с/т «Кристалл-1», ДНТ «Рыбка».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Границы:   с. Андреево – Мелентьево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1"/>
                <w:sz w:val="20"/>
                <w:szCs w:val="20"/>
              </w:rPr>
              <w:t>Улицы: Молодежная,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 Центральная аллея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-1"/>
                <w:sz w:val="20"/>
                <w:szCs w:val="20"/>
                <w:u w:val="single"/>
              </w:rPr>
              <w:t>Садоводческие товарищества: С/Т «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z w:val="20"/>
                <w:szCs w:val="20"/>
                <w:u w:val="single"/>
              </w:rPr>
              <w:t xml:space="preserve">Бриз», ДНТ «Химик». </w:t>
            </w:r>
          </w:p>
          <w:p>
            <w:pPr>
              <w:pStyle w:val="Normal"/>
              <w:shd w:val="clear" w:color="auto" w:fill="FFFFFF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313131"/>
              </w:rPr>
            </w:pPr>
            <w:r>
              <w:rPr>
                <w:rFonts w:eastAsia="Times New Roman" w:cs="Times New Roman" w:ascii="Times New Roman" w:hAnsi="Times New Roman"/>
                <w:color w:val="313131"/>
              </w:rPr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>Хруленко Вячеслав Александрович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3-й четверг месяца с 15-00 до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8-928-965-89-12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3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25400</wp:posOffset>
                  </wp:positionV>
                  <wp:extent cx="1445895" cy="1931670"/>
                  <wp:effectExtent l="0" t="0" r="0" b="0"/>
                  <wp:wrapSquare wrapText="largest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</w:rPr>
              <w:t xml:space="preserve"> одномандатный избирательный округ № 3</w:t>
            </w: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-7"/>
                <w:sz w:val="20"/>
                <w:szCs w:val="20"/>
              </w:rPr>
              <w:t>Центр:</w:t>
            </w:r>
            <w:r>
              <w:rPr>
                <w:color w:val="313131"/>
                <w:sz w:val="20"/>
                <w:szCs w:val="20"/>
              </w:rPr>
              <w:tab/>
              <w:t>с. Андреево – Мелентьево.</w:t>
            </w:r>
          </w:p>
          <w:p>
            <w:pPr>
              <w:pStyle w:val="Normal"/>
              <w:shd w:val="clear" w:color="auto" w:fill="FFFFFF"/>
              <w:tabs>
                <w:tab w:val="left" w:pos="1334" w:leader="none"/>
              </w:tabs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5"/>
                <w:sz w:val="20"/>
                <w:szCs w:val="20"/>
              </w:rPr>
              <w:t>Границы: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ab/>
            </w:r>
            <w:r>
              <w:rPr>
                <w:rFonts w:eastAsia="Times New Roman" w:cs="Times New Roman" w:ascii="Times New Roman" w:hAnsi="Times New Roman"/>
                <w:color w:val="313131"/>
                <w:spacing w:val="1"/>
                <w:sz w:val="20"/>
                <w:szCs w:val="20"/>
              </w:rPr>
              <w:t xml:space="preserve">с. Андреево – Мелентьево </w:t>
            </w:r>
          </w:p>
          <w:p>
            <w:pPr>
              <w:pStyle w:val="Normal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7"/>
                <w:sz w:val="20"/>
                <w:szCs w:val="20"/>
              </w:rPr>
              <w:t xml:space="preserve">Улицы: Победы, 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Октябрьская, Береговая.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Переулки: Сквозной</w:t>
            </w:r>
          </w:p>
          <w:p>
            <w:pPr>
              <w:pStyle w:val="Normal"/>
              <w:shd w:val="clear" w:color="auto" w:fill="FFFFFF"/>
              <w:spacing w:before="0" w:after="0"/>
              <w:jc w:val="both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-1"/>
                <w:sz w:val="20"/>
                <w:szCs w:val="20"/>
                <w:u w:val="single"/>
              </w:rPr>
              <w:t xml:space="preserve">Садоводческие товарищества: 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z w:val="20"/>
                <w:szCs w:val="20"/>
                <w:u w:val="single"/>
              </w:rPr>
              <w:t>ДНТ «Химик» ул.Победы.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>Хруленко Элла Анатольевна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Times New Roman" w:hAnsi="Times New Roman"/>
                <w:b w:val="false"/>
                <w:bCs w:val="false"/>
                <w:sz w:val="20"/>
                <w:szCs w:val="20"/>
                <w:u w:val="none"/>
              </w:rPr>
              <w:t>2-й понедельник месяца с 15-00 до 16-00</w:t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Times New Roman" w:hAnsi="Times New Roman"/>
                <w:b w:val="false"/>
                <w:bCs w:val="false"/>
                <w:sz w:val="20"/>
                <w:szCs w:val="20"/>
                <w:u w:val="none"/>
              </w:rPr>
              <w:t>8-928-189-46-52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4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34290</wp:posOffset>
                  </wp:positionV>
                  <wp:extent cx="1343025" cy="1920875"/>
                  <wp:effectExtent l="0" t="0" r="0" b="0"/>
                  <wp:wrapSquare wrapText="largest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</w:rPr>
              <w:t xml:space="preserve"> одномандатный избирательный округ № 4</w:t>
            </w:r>
          </w:p>
          <w:p>
            <w:pPr>
              <w:pStyle w:val="Normal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2"/>
                <w:sz w:val="20"/>
                <w:szCs w:val="20"/>
              </w:rPr>
              <w:t>Центр: п. Сухосарматка.</w:t>
            </w:r>
          </w:p>
          <w:p>
            <w:pPr>
              <w:pStyle w:val="Normal"/>
              <w:shd w:val="clear" w:color="auto" w:fill="FFFFFF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1"/>
                <w:sz w:val="20"/>
                <w:szCs w:val="20"/>
              </w:rPr>
              <w:t>Границы: п. Сухосарматка .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2"/>
                <w:sz w:val="20"/>
                <w:szCs w:val="20"/>
              </w:rPr>
              <w:t>Улицы: Лесная, Зелёная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Садоводческое товарищество  -  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с/т «Пчелка».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Границы:</w:t>
              <w:tab/>
              <w:t xml:space="preserve">с. Андреево – Мелентьево 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Улицы: Новостроек.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Times New Roman" w:cs="Times New Roman" w:ascii="Times New Roman" w:hAnsi="Times New Roman"/>
                <w:i w:val="false"/>
                <w:caps w:val="false"/>
                <w:smallCaps w:val="false"/>
                <w:color w:val="313131"/>
                <w:spacing w:val="0"/>
                <w:sz w:val="20"/>
                <w:szCs w:val="20"/>
                <w:u w:val="single"/>
              </w:rPr>
              <w:t>Переулки: Первомайский.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non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none"/>
              </w:rPr>
              <w:t>Серебрякова</w:t>
            </w:r>
          </w:p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none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none"/>
              </w:rPr>
              <w:t xml:space="preserve">Элла Анатольевна 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2-я среда месяца с 15-00 до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8-918-530-56-80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  <w:t>5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69215</wp:posOffset>
                  </wp:positionV>
                  <wp:extent cx="1221740" cy="1763395"/>
                  <wp:effectExtent l="0" t="0" r="0" b="0"/>
                  <wp:wrapSquare wrapText="largest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</w:rPr>
              <w:t xml:space="preserve"> одномандатный избирательный округ № 5</w:t>
            </w: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-7"/>
                <w:sz w:val="20"/>
                <w:szCs w:val="20"/>
              </w:rPr>
              <w:t xml:space="preserve">Центр: </w:t>
            </w:r>
            <w:r>
              <w:rPr>
                <w:color w:val="313131"/>
                <w:spacing w:val="1"/>
                <w:sz w:val="20"/>
                <w:szCs w:val="20"/>
              </w:rPr>
              <w:t>п. Сухосарматка.</w:t>
            </w:r>
          </w:p>
          <w:p>
            <w:pPr>
              <w:pStyle w:val="Normal"/>
              <w:shd w:val="clear" w:color="auto" w:fill="FFFFFF"/>
              <w:tabs>
                <w:tab w:val="left" w:pos="1315" w:leader="none"/>
              </w:tabs>
              <w:spacing w:before="0" w:after="0"/>
              <w:rPr>
                <w:sz w:val="20"/>
                <w:szCs w:val="20"/>
              </w:rPr>
            </w:pPr>
            <w:bookmarkStart w:id="0" w:name="_Hlk55901949"/>
            <w:r>
              <w:rPr>
                <w:rFonts w:eastAsia="Times New Roman" w:cs="Times New Roman" w:ascii="Times New Roman" w:hAnsi="Times New Roman"/>
                <w:color w:val="313131"/>
                <w:spacing w:val="-5"/>
                <w:sz w:val="20"/>
                <w:szCs w:val="20"/>
              </w:rPr>
              <w:t>Границы:</w:t>
            </w: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ab/>
              <w:t xml:space="preserve">п. Сухосарматка 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-7"/>
                <w:sz w:val="20"/>
                <w:szCs w:val="20"/>
                <w:u w:val="single"/>
              </w:rPr>
              <w:t>Улицы: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z w:val="20"/>
                <w:szCs w:val="20"/>
                <w:u w:val="single"/>
              </w:rPr>
              <w:t xml:space="preserve"> Садовая</w:t>
            </w:r>
            <w:bookmarkEnd w:id="0"/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z w:val="20"/>
                <w:szCs w:val="20"/>
                <w:u w:val="single"/>
              </w:rPr>
              <w:t>, Революции, Октябрьская.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>Калачев Роман Александрович</w:t>
            </w:r>
            <w:r>
              <w:rPr>
                <w:rFonts w:eastAsia="NSimSun" w:cs="Liberation Mono"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3-й понедельник месяца с 15-00 до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8-928-106-32-42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  <w:t>6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69215</wp:posOffset>
                  </wp:positionV>
                  <wp:extent cx="1267460" cy="1605915"/>
                  <wp:effectExtent l="0" t="0" r="0" b="0"/>
                  <wp:wrapSquare wrapText="largest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</w:rPr>
              <w:t xml:space="preserve"> одномандатный избирательный округ № 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6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 xml:space="preserve">Центр: </w:t>
            </w:r>
            <w:r>
              <w:rPr>
                <w:color w:val="313131"/>
                <w:spacing w:val="1"/>
                <w:sz w:val="20"/>
                <w:szCs w:val="20"/>
              </w:rPr>
              <w:t>п. Сухосарматка.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Границы:</w:t>
              <w:tab/>
              <w:t xml:space="preserve">п. Сухосарматка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Улицы: Чехова</w:t>
            </w:r>
          </w:p>
          <w:p>
            <w:pPr>
              <w:pStyle w:val="Normal"/>
              <w:shd w:val="clear" w:color="auto" w:fill="FFFFFF"/>
              <w:tabs>
                <w:tab w:val="left" w:pos="6096" w:leader="none"/>
              </w:tabs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 xml:space="preserve">Границы: п. Мокросарматка </w:t>
            </w:r>
          </w:p>
          <w:p>
            <w:pPr>
              <w:pStyle w:val="Normal"/>
              <w:shd w:val="clear" w:color="auto" w:fill="FFFFFF"/>
              <w:tabs>
                <w:tab w:val="left" w:pos="1315" w:leader="none"/>
              </w:tabs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7"/>
                <w:sz w:val="20"/>
                <w:szCs w:val="20"/>
              </w:rPr>
              <w:t>Улицы: Песчаная, Нагорная</w:t>
            </w:r>
            <w:r>
              <w:rPr>
                <w:rFonts w:eastAsia="Times New Roman" w:cs="Times New Roman" w:ascii="Times New Roman" w:hAnsi="Times New Roman"/>
                <w:color w:val="313131"/>
                <w:spacing w:val="1"/>
                <w:sz w:val="20"/>
                <w:szCs w:val="20"/>
              </w:rPr>
              <w:t>.</w:t>
            </w:r>
          </w:p>
          <w:p>
            <w:pPr>
              <w:pStyle w:val="Normal"/>
              <w:shd w:val="clear" w:color="auto" w:fill="FFFFFF"/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z w:val="20"/>
                <w:szCs w:val="20"/>
              </w:rPr>
              <w:t>Переулки: Дальний с д.№ 22 по д. № 34</w:t>
            </w:r>
          </w:p>
          <w:p>
            <w:pPr>
              <w:pStyle w:val="Postan"/>
              <w:jc w:val="left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313131"/>
                <w:spacing w:val="-5"/>
                <w:sz w:val="20"/>
                <w:szCs w:val="20"/>
                <w:u w:val="single"/>
                <w:lang w:val="en-US"/>
              </w:rPr>
              <w:t>Границы: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313131"/>
                <w:spacing w:val="0"/>
                <w:sz w:val="20"/>
                <w:szCs w:val="20"/>
                <w:u w:val="single"/>
                <w:lang w:val="en-US"/>
              </w:rPr>
              <w:t xml:space="preserve"> 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313131"/>
                <w:spacing w:val="-1"/>
                <w:sz w:val="20"/>
                <w:szCs w:val="20"/>
                <w:u w:val="single"/>
                <w:lang w:val="en-US"/>
              </w:rPr>
              <w:t>х.Красный – 28 избирателей.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  <w:lang w:val="ru-RU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  <w:lang w:val="ru-RU"/>
              </w:rPr>
              <w:t>Неткачев Алексей Васильевич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2-й понедельник месяца с 15-00 до 16-00</w:t>
            </w:r>
          </w:p>
          <w:p>
            <w:pPr>
              <w:pStyle w:val="Normal"/>
              <w:jc w:val="center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8-928-141-40-87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  <w:t>7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52070</wp:posOffset>
                  </wp:positionV>
                  <wp:extent cx="1362075" cy="1950085"/>
                  <wp:effectExtent l="0" t="0" r="0" b="0"/>
                  <wp:wrapSquare wrapText="largest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</w:rPr>
              <w:t xml:space="preserve"> одномандатный избирательный округ № 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7</w:t>
            </w: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-7"/>
                <w:sz w:val="20"/>
                <w:szCs w:val="20"/>
              </w:rPr>
              <w:t xml:space="preserve">Центр: </w:t>
            </w:r>
            <w:r>
              <w:rPr>
                <w:color w:val="313131"/>
                <w:spacing w:val="1"/>
                <w:sz w:val="20"/>
                <w:szCs w:val="20"/>
              </w:rPr>
              <w:t>п. Сухосарматка.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-5"/>
                <w:sz w:val="20"/>
                <w:szCs w:val="20"/>
              </w:rPr>
              <w:t>Границы:</w:t>
            </w:r>
            <w:r>
              <w:rPr>
                <w:color w:val="313131"/>
                <w:sz w:val="20"/>
                <w:szCs w:val="20"/>
              </w:rPr>
              <w:tab/>
            </w:r>
            <w:r>
              <w:rPr>
                <w:color w:val="313131"/>
                <w:spacing w:val="-1"/>
                <w:sz w:val="20"/>
                <w:szCs w:val="20"/>
              </w:rPr>
              <w:t xml:space="preserve">п. Мокросарматка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-7"/>
                <w:sz w:val="20"/>
                <w:szCs w:val="20"/>
              </w:rPr>
              <w:t xml:space="preserve">Переулки: Дальний  с д. № 1 по  д.№ 21 </w:t>
            </w:r>
          </w:p>
          <w:p>
            <w:pPr>
              <w:pStyle w:val="Normal"/>
              <w:shd w:val="clear" w:color="auto" w:fill="FFFFFF"/>
              <w:tabs>
                <w:tab w:val="left" w:pos="1315" w:leader="none"/>
              </w:tabs>
              <w:spacing w:before="0" w:after="0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5"/>
                <w:sz w:val="20"/>
                <w:szCs w:val="20"/>
              </w:rPr>
              <w:t xml:space="preserve">Границы:  п.Дарьевка </w:t>
            </w:r>
          </w:p>
          <w:p>
            <w:pPr>
              <w:pStyle w:val="Normal"/>
              <w:shd w:val="clear" w:color="auto" w:fill="FFFFFF"/>
              <w:tabs>
                <w:tab w:val="left" w:pos="1315" w:leader="none"/>
              </w:tabs>
              <w:spacing w:before="0" w:after="0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-5"/>
                <w:sz w:val="20"/>
                <w:szCs w:val="20"/>
                <w:u w:val="single"/>
              </w:rPr>
              <w:t>п. Павло-Мануйловский – 60 избирателей.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ru-RU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  <w:lang w:val="ru-RU"/>
              </w:rPr>
              <w:t>Галка Ольга Юрьевна</w:t>
            </w:r>
            <w:r>
              <w:rPr>
                <w:rFonts w:eastAsia="NSimSun" w:cs="Liberation Mono" w:ascii="Liberation Mono" w:hAnsi="Liberation Mono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3-й вторник месяца с 15-00 до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8-928-629-42-74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  <w:t>8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635</wp:posOffset>
                  </wp:positionV>
                  <wp:extent cx="1334135" cy="1910080"/>
                  <wp:effectExtent l="0" t="0" r="0" b="0"/>
                  <wp:wrapSquare wrapText="largest"/>
                  <wp:docPr id="8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</w:rPr>
              <w:t xml:space="preserve"> одномандатный избирательный округ № 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8</w:t>
            </w: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2"/>
                <w:sz w:val="20"/>
                <w:szCs w:val="20"/>
              </w:rPr>
              <w:t>Центр:        с. Марьевка.</w:t>
            </w:r>
          </w:p>
          <w:p>
            <w:pPr>
              <w:pStyle w:val="Normal"/>
              <w:shd w:val="clear" w:color="auto" w:fill="FFFFFF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Границы:     с. Марьевка </w:t>
            </w:r>
          </w:p>
          <w:p>
            <w:pPr>
              <w:pStyle w:val="Normal"/>
              <w:shd w:val="clear" w:color="auto" w:fill="FFFFFF"/>
              <w:jc w:val="left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2"/>
                <w:sz w:val="20"/>
                <w:szCs w:val="20"/>
                <w:u w:val="single"/>
              </w:rPr>
              <w:t>Улицы: Ленина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1"/>
                <w:sz w:val="20"/>
                <w:szCs w:val="20"/>
                <w:u w:val="single"/>
              </w:rPr>
              <w:t xml:space="preserve"> от д. № 50 по д. № 90; от д. № 51 по д. № 85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2"/>
                <w:sz w:val="20"/>
                <w:szCs w:val="20"/>
                <w:u w:val="single"/>
              </w:rPr>
              <w:t>, Первомайская, Мирная.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  <w:lang w:val="ru-RU"/>
              </w:rPr>
              <w:t>Сидельников Сергей Владимирович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2-1 четверг месяца с 15-00 дор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8-951-513-45-61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  <w:t>9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51435</wp:posOffset>
                  </wp:positionV>
                  <wp:extent cx="1266825" cy="1880235"/>
                  <wp:effectExtent l="0" t="0" r="0" b="0"/>
                  <wp:wrapSquare wrapText="largest"/>
                  <wp:docPr id="9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</w:rPr>
              <w:t xml:space="preserve"> одномандатный избирательный округ № 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0"/>
                <w:szCs w:val="20"/>
                <w:u w:val="single"/>
                <w:lang w:val="en-US"/>
              </w:rPr>
              <w:t>9</w:t>
            </w:r>
            <w:r>
              <w:rPr>
                <w:rFonts w:eastAsia="NSimSun" w:cs="Liberation Mono" w:ascii="Times New Roman" w:hAnsi="Times New Roman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2"/>
                <w:sz w:val="20"/>
                <w:szCs w:val="20"/>
              </w:rPr>
              <w:t>Центр: с. Марьевка.</w:t>
            </w:r>
          </w:p>
          <w:p>
            <w:pPr>
              <w:pStyle w:val="Normal"/>
              <w:shd w:val="clear" w:color="auto" w:fill="FFFFFF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Границы: с. Марьевка  </w:t>
            </w:r>
          </w:p>
          <w:p>
            <w:pPr>
              <w:pStyle w:val="Normal"/>
              <w:shd w:val="clear" w:color="auto" w:fill="FFFFFF"/>
              <w:rPr>
                <w:rFonts w:ascii="Times New Roman" w:hAnsi="Times New Roman" w:eastAsia="NSimSun" w:cs="Liberation Mono"/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z w:val="20"/>
                <w:szCs w:val="20"/>
                <w:u w:val="single"/>
              </w:rPr>
              <w:t>Улицы: Октябрьская, Молодежная, Ленина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pacing w:val="1"/>
                <w:sz w:val="20"/>
                <w:szCs w:val="20"/>
                <w:u w:val="single"/>
              </w:rPr>
              <w:t xml:space="preserve"> от д. № 92 по д. № 168; от д. № 87 по д. № 135</w:t>
            </w:r>
            <w:r>
              <w:rPr>
                <w:rFonts w:eastAsia="Times New Roman" w:cs="Times New Roman" w:ascii="Times New Roman" w:hAnsi="Times New Roman"/>
                <w:b/>
                <w:bCs/>
                <w:color w:val="313131"/>
                <w:sz w:val="20"/>
                <w:szCs w:val="20"/>
                <w:u w:val="single"/>
              </w:rPr>
              <w:t xml:space="preserve">. </w:t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  <w:lang w:val="ru-RU"/>
              </w:rPr>
              <w:t>Энс Елена Сергеевна</w:t>
            </w:r>
            <w:bookmarkStart w:id="1" w:name="__DdeLink__287_420674517"/>
            <w:bookmarkEnd w:id="1"/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3-й четверг месяца с 15-00 до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8-951-842-2125</w:t>
            </w:r>
          </w:p>
        </w:tc>
      </w:tr>
      <w:tr>
        <w:trPr/>
        <w:tc>
          <w:tcPr>
            <w:tcW w:w="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  <w:lang w:val="en-US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  <w:lang w:val="en-US"/>
              </w:rPr>
              <w:t>10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77620" cy="2019935"/>
                  <wp:effectExtent l="0" t="0" r="0" b="0"/>
                  <wp:wrapSquare wrapText="largest"/>
                  <wp:docPr id="10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</w:rPr>
            </w:pP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А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ru-RU"/>
              </w:rPr>
              <w:t>ндреево-Мелентьевский округ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</w:rPr>
              <w:t xml:space="preserve"> одномандатный избирательный округ № </w:t>
            </w:r>
            <w:r>
              <w:rPr>
                <w:rStyle w:val="Style14"/>
                <w:rFonts w:eastAsia="NSimSun" w:cs="Liberation Mono" w:ascii="sans-serif" w:hAnsi="sans-serif"/>
                <w:i w:val="false"/>
                <w:caps w:val="false"/>
                <w:smallCaps w:val="false"/>
                <w:color w:val="102A49"/>
                <w:spacing w:val="0"/>
                <w:sz w:val="21"/>
                <w:szCs w:val="28"/>
                <w:u w:val="single"/>
                <w:lang w:val="en-US"/>
              </w:rPr>
              <w:t>10</w:t>
            </w: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>
            <w:pPr>
              <w:pStyle w:val="Postan"/>
              <w:jc w:val="left"/>
              <w:rPr>
                <w:sz w:val="20"/>
                <w:szCs w:val="20"/>
              </w:rPr>
            </w:pPr>
            <w:r>
              <w:rPr>
                <w:color w:val="313131"/>
                <w:spacing w:val="2"/>
                <w:sz w:val="20"/>
                <w:szCs w:val="20"/>
              </w:rPr>
              <w:t>Центр: х. Родионовка.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313131"/>
                <w:spacing w:val="-1"/>
                <w:sz w:val="20"/>
                <w:szCs w:val="20"/>
              </w:rPr>
              <w:t xml:space="preserve">Границы: х. Родионовка </w:t>
            </w:r>
          </w:p>
          <w:p>
            <w:pPr>
              <w:pStyle w:val="Normal"/>
              <w:rPr>
                <w:rFonts w:ascii="Calibri" w:hAnsi="Calibri" w:eastAsia="Times New Roman" w:cs="Times New Roman"/>
                <w:b/>
                <w:b/>
                <w:bCs/>
                <w:color w:val="313131"/>
                <w:spacing w:val="-1"/>
                <w:sz w:val="28"/>
                <w:szCs w:val="28"/>
                <w:u w:val="single"/>
              </w:rPr>
            </w:pPr>
            <w:r>
              <w:rPr>
                <w:rFonts w:eastAsia="Times New Roman" w:cs="Times New Roman" w:ascii="Calibri" w:hAnsi="Calibri"/>
                <w:b/>
                <w:bCs/>
                <w:color w:val="313131"/>
                <w:spacing w:val="-1"/>
                <w:sz w:val="28"/>
                <w:szCs w:val="28"/>
                <w:u w:val="single"/>
              </w:rPr>
            </w:r>
          </w:p>
        </w:tc>
        <w:tc>
          <w:tcPr>
            <w:tcW w:w="2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Style21"/>
              <w:rPr>
                <w:rFonts w:ascii="Times New Roman" w:hAnsi="Times New Roman" w:eastAsia="NSimSun" w:cs="Liberation Mono"/>
                <w:b/>
                <w:b/>
                <w:bCs/>
                <w:sz w:val="28"/>
                <w:szCs w:val="28"/>
                <w:u w:val="single"/>
                <w:lang w:val="ru-RU"/>
              </w:rPr>
            </w:pPr>
            <w:r>
              <w:rPr>
                <w:rFonts w:eastAsia="NSimSun" w:cs="Liberation Mono" w:ascii="Times New Roman" w:hAnsi="Times New Roman"/>
                <w:b/>
                <w:bCs/>
                <w:sz w:val="28"/>
                <w:szCs w:val="28"/>
                <w:u w:val="single"/>
                <w:lang w:val="ru-RU"/>
              </w:rPr>
              <w:t>Соломонов Сергей Сергеевич</w:t>
            </w: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Style21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2-й понедельник месяца с 15-00 до 16-00</w:t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Style21"/>
              <w:rPr>
                <w:rFonts w:ascii="Liberation Mono" w:hAnsi="Liberation Mono" w:eastAsia="NSimSun" w:cs="Liberation Mono"/>
                <w:sz w:val="20"/>
                <w:szCs w:val="20"/>
              </w:rPr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rFonts w:eastAsia="NSimSun" w:cs="Liberation Mono" w:ascii="Liberation Mono" w:hAnsi="Liberation Mono"/>
                <w:sz w:val="20"/>
                <w:szCs w:val="20"/>
              </w:rPr>
              <w:t>8-903-439-96-54</w:t>
            </w:r>
          </w:p>
        </w:tc>
      </w:tr>
    </w:tbl>
    <w:p>
      <w:pPr>
        <w:pStyle w:val="Style20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Times New Roman">
    <w:charset w:val="cc"/>
    <w:family w:val="roman"/>
    <w:pitch w:val="variable"/>
  </w:font>
  <w:font w:name="sans-serif">
    <w:altName w:val="Arial"/>
    <w:charset w:val="cc"/>
    <w:family w:val="roman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Arial"/>
      <w:color w:val="auto"/>
      <w:kern w:val="0"/>
      <w:sz w:val="24"/>
      <w:szCs w:val="24"/>
      <w:lang w:val="ru-RU" w:eastAsia="zh-CN" w:bidi="hi-IN"/>
    </w:rPr>
  </w:style>
  <w:style w:type="character" w:styleId="Style14">
    <w:name w:val="Выделение жирным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Postan">
    <w:name w:val="Postan"/>
    <w:basedOn w:val="Normal"/>
    <w:qFormat/>
    <w:pPr>
      <w:spacing w:lineRule="auto" w:line="240" w:before="0" w:after="0"/>
      <w:jc w:val="center"/>
    </w:pPr>
    <w:rPr>
      <w:rFonts w:ascii="Times New Roman" w:hAnsi="Times New Roman" w:eastAsia="Times New Roman" w:cs="Times New Roman"/>
      <w:sz w:val="28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LibreOffice/6.0.5.2$Windows_x86 LibreOffice_project/54c8cbb85f300ac59db32fe8a675ff7683cd5a16</Application>
  <Pages>3</Pages>
  <Words>438</Words>
  <Characters>2785</Characters>
  <CharactersWithSpaces>3187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2022-10-25T14:42:00Z</dcterms:modified>
  <cp:revision>6</cp:revision>
  <dc:subject/>
  <dc:title/>
</cp:coreProperties>
</file>