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0" w:left="142"/>
        <w:jc w:val="both"/>
      </w:pPr>
    </w:p>
    <w:p w14:paraId="03000000">
      <w:pPr>
        <w:ind w:firstLine="0" w:left="142"/>
        <w:jc w:val="both"/>
      </w:pPr>
    </w:p>
    <w:p w14:paraId="04000000">
      <w:pPr>
        <w:ind w:firstLine="0" w:left="142"/>
        <w:jc w:val="both"/>
      </w:pPr>
    </w:p>
    <w:p w14:paraId="05000000">
      <w:pPr>
        <w:ind w:firstLine="0" w:left="142"/>
        <w:jc w:val="both"/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Сведения численности муниципальных служащих и работников муниципальных учреждений с указанием фактических затрат на их денежное содержание муниципального образования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« Андреево-Мелентьевское сельско</w:t>
      </w:r>
      <w:r>
        <w:rPr>
          <w:b w:val="1"/>
        </w:rPr>
        <w:t xml:space="preserve">е поселение» за </w:t>
      </w:r>
      <w:r>
        <w:rPr>
          <w:b w:val="1"/>
        </w:rPr>
        <w:t>20</w:t>
      </w:r>
      <w:r>
        <w:rPr>
          <w:b w:val="1"/>
        </w:rPr>
        <w:t>23</w:t>
      </w:r>
      <w:r>
        <w:rPr>
          <w:b w:val="1"/>
        </w:rPr>
        <w:t xml:space="preserve"> </w:t>
      </w:r>
      <w:r>
        <w:rPr>
          <w:b w:val="1"/>
        </w:rPr>
        <w:t>года</w:t>
      </w:r>
    </w:p>
    <w:p w14:paraId="09000000"/>
    <w:p w14:paraId="0A000000">
      <w:pPr>
        <w:ind/>
        <w:jc w:val="right"/>
      </w:pPr>
    </w:p>
    <w:p w14:paraId="0B000000">
      <w:pPr>
        <w:ind/>
        <w:jc w:val="right"/>
      </w:pPr>
    </w:p>
    <w:p w14:paraId="0C000000">
      <w:pPr>
        <w:ind/>
        <w:jc w:val="right"/>
      </w:pPr>
      <w:r>
        <w:t>(тыс. рублей)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1705"/>
        <w:gridCol w:w="1971"/>
        <w:gridCol w:w="2277"/>
        <w:gridCol w:w="1843"/>
      </w:tblGrid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jc w:val="center"/>
            </w:pPr>
            <w:r>
              <w:t>П</w:t>
            </w:r>
            <w:r>
              <w:t>е</w:t>
            </w:r>
            <w:r>
              <w:t>риод</w:t>
            </w:r>
          </w:p>
        </w:tc>
        <w:tc>
          <w:tcPr>
            <w:tcW w:type="dxa" w:w="3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</w:pPr>
            <w:r>
              <w:t>Муници</w:t>
            </w:r>
            <w:r>
              <w:t>пальные служащие</w:t>
            </w:r>
          </w:p>
          <w:p w14:paraId="0F000000">
            <w:pPr>
              <w:ind/>
              <w:jc w:val="center"/>
            </w:pPr>
            <w:r>
              <w:t xml:space="preserve">(в т.ч. Глава  </w:t>
            </w:r>
            <w:r>
              <w:t xml:space="preserve">администрации </w:t>
            </w:r>
            <w:r>
              <w:t>сельского поселения)</w:t>
            </w:r>
          </w:p>
        </w:tc>
        <w:tc>
          <w:tcPr>
            <w:tcW w:type="dxa" w:w="4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ind/>
              <w:jc w:val="center"/>
            </w:pPr>
            <w:r>
              <w:t xml:space="preserve">Работники муниципального учреждения </w:t>
            </w:r>
            <w:r>
              <w:t>(ДК)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2023г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численность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</w:pPr>
            <w:r>
              <w:t>денежное содержание</w:t>
            </w:r>
          </w:p>
        </w:tc>
        <w:tc>
          <w:tcPr>
            <w:tcW w:type="dxa" w:w="2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численность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t>денежное содержание</w:t>
            </w:r>
          </w:p>
        </w:tc>
      </w:tr>
      <w:tr>
        <w:trPr>
          <w:trHeight w:hRule="atLeast" w:val="495"/>
        </w:trP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 xml:space="preserve"> На </w:t>
            </w:r>
            <w:r>
              <w:t>01.04.2023</w:t>
            </w:r>
            <w:r>
              <w:t xml:space="preserve"> </w:t>
            </w:r>
            <w:r>
              <w:t>г.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</w:pPr>
            <w:r>
              <w:t>5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</w:pPr>
            <w:r>
              <w:t>1320,7</w:t>
            </w:r>
          </w:p>
        </w:tc>
        <w:tc>
          <w:tcPr>
            <w:tcW w:type="dxa" w:w="2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</w:pPr>
            <w:r>
              <w:t>4</w:t>
            </w:r>
            <w:r>
              <w:t>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</w:pPr>
            <w:r>
              <w:t>330,2</w:t>
            </w:r>
          </w:p>
        </w:tc>
      </w:tr>
    </w:tbl>
    <w:p w14:paraId="1B000000"/>
    <w:p w14:paraId="1C000000"/>
    <w:p w14:paraId="1D000000"/>
    <w:p w14:paraId="1E000000"/>
    <w:p w14:paraId="1F000000">
      <w:pPr>
        <w:rPr>
          <w:sz w:val="28"/>
        </w:rPr>
      </w:pPr>
      <w:r>
        <w:t xml:space="preserve">Начальник </w:t>
      </w:r>
      <w:r>
        <w:t>отдел</w:t>
      </w:r>
      <w:r>
        <w:t>а</w:t>
      </w:r>
      <w:r>
        <w:t xml:space="preserve"> экономики и финансо</w:t>
      </w:r>
      <w:r>
        <w:t xml:space="preserve">в          </w:t>
      </w:r>
      <w:r>
        <w:tab/>
      </w:r>
      <w:r>
        <w:tab/>
      </w:r>
      <w:r>
        <w:t xml:space="preserve">      </w:t>
      </w:r>
      <w:r>
        <w:t xml:space="preserve">             </w:t>
      </w:r>
      <w:r>
        <w:t xml:space="preserve"> </w:t>
      </w:r>
      <w:r>
        <w:t xml:space="preserve"> </w:t>
      </w:r>
      <w:r>
        <w:t xml:space="preserve">    </w:t>
      </w:r>
      <w:r>
        <w:t xml:space="preserve">     </w:t>
      </w:r>
      <w:r>
        <w:t xml:space="preserve">     </w:t>
      </w:r>
      <w:r>
        <w:t xml:space="preserve">  </w:t>
      </w:r>
      <w:r>
        <w:t>Панькив Д.М.</w:t>
      </w:r>
    </w:p>
    <w:p w14:paraId="20000000"/>
    <w:p w14:paraId="21000000"/>
    <w:p w14:paraId="22000000">
      <w:pPr>
        <w:rPr>
          <w:sz w:val="28"/>
        </w:rPr>
      </w:pPr>
    </w:p>
    <w:p w14:paraId="23000000">
      <w:pPr>
        <w:pStyle w:val="Style_3"/>
        <w:ind w:right="43"/>
        <w:jc w:val="both"/>
        <w:rPr>
          <w:sz w:val="20"/>
        </w:rPr>
      </w:pPr>
    </w:p>
    <w:p w14:paraId="24000000">
      <w:pPr>
        <w:ind/>
        <w:jc w:val="right"/>
      </w:pPr>
    </w:p>
    <w:sectPr>
      <w:footerReference r:id="rId1" w:type="default"/>
      <w:pgSz w:h="16836" w:orient="portrait" w:w="11904"/>
      <w:pgMar w:bottom="1134" w:footer="720" w:gutter="0" w:header="720" w:left="1134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4"/>
    <w:next w:val="Style_4"/>
    <w:link w:val="Style_7_ch"/>
    <w:uiPriority w:val="9"/>
    <w:qFormat/>
    <w:pPr>
      <w:spacing w:after="60" w:before="240"/>
      <w:ind/>
      <w:outlineLvl w:val="6"/>
    </w:pPr>
  </w:style>
  <w:style w:styleId="Style_7_ch" w:type="character">
    <w:name w:val="heading 7"/>
    <w:basedOn w:val="Style_4_ch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Normal (Web)"/>
    <w:basedOn w:val="Style_4"/>
    <w:link w:val="Style_10_ch"/>
    <w:pPr>
      <w:spacing w:after="84" w:before="84"/>
      <w:ind/>
    </w:pPr>
    <w:rPr>
      <w:rFonts w:ascii="Arial" w:hAnsi="Arial"/>
      <w:color w:val="000000"/>
      <w:sz w:val="20"/>
    </w:rPr>
  </w:style>
  <w:style w:styleId="Style_10_ch" w:type="character">
    <w:name w:val="Normal (Web)"/>
    <w:basedOn w:val="Style_4_ch"/>
    <w:link w:val="Style_10"/>
    <w:rPr>
      <w:rFonts w:ascii="Arial" w:hAnsi="Arial"/>
      <w:color w:val="000000"/>
      <w:sz w:val="20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3" w:type="paragraph">
    <w:name w:val="Body Text"/>
    <w:basedOn w:val="Style_4"/>
    <w:link w:val="Style_3_ch"/>
    <w:pPr>
      <w:ind w:right="-1059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3" w:type="paragraph">
    <w:name w:val="Прижатый влево"/>
    <w:basedOn w:val="Style_4"/>
    <w:next w:val="Style_4"/>
    <w:link w:val="Style_13_ch"/>
    <w:rPr>
      <w:rFonts w:ascii="Arial" w:hAnsi="Arial"/>
    </w:rPr>
  </w:style>
  <w:style w:styleId="Style_13_ch" w:type="character">
    <w:name w:val="Прижатый влево"/>
    <w:basedOn w:val="Style_4_ch"/>
    <w:link w:val="Style_13"/>
    <w:rPr>
      <w:rFonts w:ascii="Arial" w:hAnsi="Arial"/>
    </w:rPr>
  </w:style>
  <w:style w:styleId="Style_14" w:type="paragraph">
    <w:name w:val="ConsPlusTitle"/>
    <w:link w:val="Style_14_ch"/>
    <w:pPr>
      <w:widowControl w:val="0"/>
      <w:ind/>
    </w:pPr>
    <w:rPr>
      <w:b w:val="1"/>
      <w:sz w:val="24"/>
    </w:rPr>
  </w:style>
  <w:style w:styleId="Style_14_ch" w:type="character">
    <w:name w:val="ConsPlusTitle"/>
    <w:link w:val="Style_14"/>
    <w:rPr>
      <w:b w:val="1"/>
      <w:sz w:val="24"/>
    </w:rPr>
  </w:style>
  <w:style w:styleId="Style_15" w:type="paragraph">
    <w:name w:val="Цветовое выделение"/>
    <w:link w:val="Style_15_ch"/>
    <w:rPr>
      <w:b w:val="1"/>
      <w:color w:val="000080"/>
    </w:rPr>
  </w:style>
  <w:style w:styleId="Style_15_ch" w:type="character">
    <w:name w:val="Цветовое выделение"/>
    <w:link w:val="Style_15"/>
    <w:rPr>
      <w:b w:val="1"/>
      <w:color w:val="000080"/>
    </w:rPr>
  </w:style>
  <w:style w:styleId="Style_16" w:type="paragraph">
    <w:name w:val="header"/>
    <w:basedOn w:val="Style_4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4_ch"/>
    <w:link w:val="Style_16"/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Postan"/>
    <w:basedOn w:val="Style_4"/>
    <w:link w:val="Style_19_ch"/>
    <w:pPr>
      <w:ind/>
      <w:jc w:val="center"/>
    </w:pPr>
    <w:rPr>
      <w:sz w:val="28"/>
    </w:rPr>
  </w:style>
  <w:style w:styleId="Style_19_ch" w:type="character">
    <w:name w:val="Postan"/>
    <w:basedOn w:val="Style_4_ch"/>
    <w:link w:val="Style_19"/>
    <w:rPr>
      <w:sz w:val="28"/>
    </w:rPr>
  </w:style>
  <w:style w:styleId="Style_20" w:type="paragraph">
    <w:name w:val="heading 1"/>
    <w:basedOn w:val="Style_4"/>
    <w:next w:val="Style_4"/>
    <w:link w:val="Style_20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20_ch" w:type="character">
    <w:name w:val="heading 1"/>
    <w:basedOn w:val="Style_4_ch"/>
    <w:link w:val="Style_20"/>
    <w:rPr>
      <w:rFonts w:ascii="Arial" w:hAnsi="Arial"/>
      <w:b w:val="1"/>
      <w:color w:val="000080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Нормальный (таблица)"/>
    <w:basedOn w:val="Style_4"/>
    <w:next w:val="Style_4"/>
    <w:link w:val="Style_25_ch"/>
    <w:pPr>
      <w:ind/>
      <w:jc w:val="both"/>
    </w:pPr>
    <w:rPr>
      <w:rFonts w:ascii="Arial" w:hAnsi="Arial"/>
    </w:rPr>
  </w:style>
  <w:style w:styleId="Style_25_ch" w:type="character">
    <w:name w:val="Нормальный (таблица)"/>
    <w:basedOn w:val="Style_4_ch"/>
    <w:link w:val="Style_25"/>
    <w:rPr>
      <w:rFonts w:ascii="Arial" w:hAnsi="Arial"/>
    </w:rPr>
  </w:style>
  <w:style w:styleId="Style_26" w:type="paragraph">
    <w:name w:val="Body Text Indent 2"/>
    <w:basedOn w:val="Style_4"/>
    <w:link w:val="Style_26_ch"/>
    <w:pPr>
      <w:spacing w:after="120" w:line="480" w:lineRule="auto"/>
      <w:ind w:firstLine="0" w:left="283"/>
    </w:pPr>
    <w:rPr>
      <w:sz w:val="20"/>
    </w:rPr>
  </w:style>
  <w:style w:styleId="Style_26_ch" w:type="character">
    <w:name w:val="Body Text Indent 2"/>
    <w:basedOn w:val="Style_4_ch"/>
    <w:link w:val="Style_26"/>
    <w:rPr>
      <w:sz w:val="20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8"/>
    <w:next w:val="Style_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page number"/>
    <w:basedOn w:val="Style_28"/>
    <w:link w:val="Style_31_ch"/>
  </w:style>
  <w:style w:styleId="Style_31_ch" w:type="character">
    <w:name w:val="page number"/>
    <w:basedOn w:val="Style_28_ch"/>
    <w:link w:val="Style_31"/>
  </w:style>
  <w:style w:styleId="Style_32" w:type="paragraph">
    <w:name w:val="Balloon Text"/>
    <w:basedOn w:val="Style_4"/>
    <w:link w:val="Style_32_ch"/>
    <w:rPr>
      <w:rFonts w:ascii="Tahoma" w:hAnsi="Tahoma"/>
      <w:sz w:val="16"/>
    </w:rPr>
  </w:style>
  <w:style w:styleId="Style_32_ch" w:type="character">
    <w:name w:val="Balloon Text"/>
    <w:basedOn w:val="Style_4_ch"/>
    <w:link w:val="Style_32"/>
    <w:rPr>
      <w:rFonts w:ascii="Tahoma" w:hAnsi="Tahoma"/>
      <w:sz w:val="16"/>
    </w:rPr>
  </w:style>
  <w:style w:styleId="Style_33" w:type="paragraph">
    <w:name w:val="Subtitle"/>
    <w:next w:val="Style_4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basedOn w:val="Style_4"/>
    <w:link w:val="Style_34_ch"/>
    <w:uiPriority w:val="10"/>
    <w:qFormat/>
    <w:pPr>
      <w:ind/>
      <w:jc w:val="center"/>
    </w:pPr>
    <w:rPr>
      <w:b w:val="1"/>
      <w:sz w:val="40"/>
    </w:rPr>
  </w:style>
  <w:style w:styleId="Style_34_ch" w:type="character">
    <w:name w:val="Title"/>
    <w:basedOn w:val="Style_4_ch"/>
    <w:link w:val="Style_34"/>
    <w:rPr>
      <w:b w:val="1"/>
      <w:sz w:val="4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Гипертекстовая ссылка"/>
    <w:link w:val="Style_37_ch"/>
    <w:rPr>
      <w:b w:val="1"/>
      <w:color w:val="008000"/>
    </w:rPr>
  </w:style>
  <w:style w:styleId="Style_37_ch" w:type="character">
    <w:name w:val="Гипертекстовая ссылка"/>
    <w:link w:val="Style_37"/>
    <w:rPr>
      <w:b w:val="1"/>
      <w:color w:val="00800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2023-04-07T12:00:03Z</dcterms:modified>
</cp:coreProperties>
</file>