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ind/>
        <w:jc w:val="center"/>
        <w:rPr>
          <w:b w:val="1"/>
          <w:spacing w:val="160"/>
          <w:sz w:val="32"/>
        </w:rPr>
      </w:pPr>
      <w:bookmarkStart w:id="1" w:name="_Hlk123027304"/>
      <w:r>
        <w:rPr>
          <w:b w:val="1"/>
          <w:spacing w:val="160"/>
          <w:sz w:val="32"/>
        </w:rPr>
        <w:t xml:space="preserve"> </w:t>
      </w:r>
      <w:r>
        <w:rPr>
          <w:b w:val="1"/>
          <w:spacing w:val="160"/>
          <w:sz w:val="32"/>
        </w:rPr>
        <w:t xml:space="preserve">                 </w:t>
      </w: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РОСТОВСКАЯ </w:t>
      </w:r>
      <w:r>
        <w:rPr>
          <w:b w:val="1"/>
          <w:sz w:val="26"/>
        </w:rPr>
        <w:t>ОБЛАСТЬ  НЕКЛИНОВСКИЙ</w:t>
      </w:r>
      <w:r>
        <w:rPr>
          <w:b w:val="1"/>
          <w:sz w:val="26"/>
        </w:rPr>
        <w:t xml:space="preserve"> РАЙОН</w:t>
      </w:r>
    </w:p>
    <w:p w14:paraId="0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ОБРАЗОВАНИЕ «АНДРЕЕВО-МЕЛЕНТЬЕВСКОЕ СЕЛЬСКОЕ ПОСЕЛЕНИЕ»</w:t>
      </w:r>
    </w:p>
    <w:p w14:paraId="0A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АДМИНИСТРАЦИЯ АНДРЕЕВО-МЕЛЕНТЬЕВСКОГО </w:t>
      </w:r>
    </w:p>
    <w:p w14:paraId="0B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СЕЛЬСКОГО ПОСЕЛЕНИЯ</w:t>
      </w:r>
    </w:p>
    <w:p w14:paraId="0C000000">
      <w:pPr>
        <w:ind/>
        <w:jc w:val="center"/>
        <w:rPr>
          <w:b w:val="1"/>
          <w:sz w:val="26"/>
        </w:rPr>
      </w:pPr>
    </w:p>
    <w:p w14:paraId="0D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E000000">
      <w:pPr>
        <w:ind/>
        <w:jc w:val="center"/>
        <w:rPr>
          <w:b w:val="1"/>
        </w:rPr>
      </w:pPr>
    </w:p>
    <w:p w14:paraId="0F000000">
      <w:pPr>
        <w:ind/>
        <w:jc w:val="center"/>
      </w:pPr>
    </w:p>
    <w:p w14:paraId="10000000">
      <w:pPr>
        <w:rPr>
          <w:sz w:val="26"/>
        </w:rPr>
      </w:pPr>
      <w:r>
        <w:rPr>
          <w:sz w:val="26"/>
        </w:rPr>
        <w:t>«</w:t>
      </w:r>
      <w:r>
        <w:rPr>
          <w:sz w:val="26"/>
        </w:rPr>
        <w:t>__</w:t>
      </w:r>
      <w:r>
        <w:rPr>
          <w:sz w:val="26"/>
        </w:rPr>
        <w:t>_»  _</w:t>
      </w:r>
      <w:r>
        <w:rPr>
          <w:sz w:val="26"/>
        </w:rPr>
        <w:t>________  202</w:t>
      </w:r>
      <w:r>
        <w:rPr>
          <w:sz w:val="26"/>
        </w:rPr>
        <w:t>2</w:t>
      </w:r>
      <w:r>
        <w:rPr>
          <w:sz w:val="26"/>
        </w:rPr>
        <w:t xml:space="preserve">г.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                                            </w:t>
      </w:r>
      <w:r>
        <w:rPr>
          <w:sz w:val="26"/>
        </w:rPr>
        <w:t xml:space="preserve"> № </w:t>
      </w:r>
      <w:r>
        <w:rPr>
          <w:sz w:val="26"/>
        </w:rPr>
        <w:t>___</w:t>
      </w:r>
    </w:p>
    <w:p w14:paraId="11000000">
      <w:pPr>
        <w:ind/>
        <w:jc w:val="center"/>
        <w:rPr>
          <w:sz w:val="28"/>
        </w:rPr>
      </w:pPr>
      <w:r>
        <w:rPr>
          <w:sz w:val="28"/>
        </w:rPr>
        <w:t>с.Андреево</w:t>
      </w:r>
      <w:r>
        <w:rPr>
          <w:sz w:val="28"/>
        </w:rPr>
        <w:t>-Мелентьево</w:t>
      </w:r>
      <w:bookmarkEnd w:id="1"/>
    </w:p>
    <w:p w14:paraId="12000000">
      <w:pPr>
        <w:ind/>
        <w:jc w:val="right"/>
        <w:rPr>
          <w:b w:val="1"/>
          <w:sz w:val="32"/>
          <w:u w:val="single"/>
        </w:rPr>
      </w:pPr>
    </w:p>
    <w:p w14:paraId="13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 xml:space="preserve"> внесении изменении в муниципальную</w:t>
      </w:r>
    </w:p>
    <w:p w14:paraId="14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рограмму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Андреево-Мелентьевского</w:t>
      </w:r>
      <w:r>
        <w:rPr>
          <w:b w:val="1"/>
          <w:sz w:val="28"/>
        </w:rPr>
        <w:t xml:space="preserve"> сельского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поселения</w:t>
      </w:r>
    </w:p>
    <w:p w14:paraId="15000000">
      <w:pPr>
        <w:ind/>
        <w:jc w:val="both"/>
        <w:rPr>
          <w:b w:val="1"/>
          <w:sz w:val="28"/>
        </w:rPr>
      </w:pPr>
      <w:r>
        <w:rPr>
          <w:b w:val="1"/>
          <w:sz w:val="26"/>
        </w:rPr>
        <w:t xml:space="preserve">«Развитие </w:t>
      </w:r>
      <w:r>
        <w:rPr>
          <w:b w:val="1"/>
          <w:sz w:val="26"/>
        </w:rPr>
        <w:t>культуры  Андреево</w:t>
      </w:r>
      <w:r>
        <w:rPr>
          <w:b w:val="1"/>
          <w:sz w:val="26"/>
        </w:rPr>
        <w:t>-Мелентьевского сельского поселения</w:t>
      </w:r>
      <w:r>
        <w:rPr>
          <w:b w:val="1"/>
          <w:sz w:val="28"/>
        </w:rPr>
        <w:t>»</w:t>
      </w:r>
    </w:p>
    <w:p w14:paraId="16000000">
      <w:pPr>
        <w:ind/>
        <w:jc w:val="both"/>
        <w:rPr>
          <w:b w:val="1"/>
          <w:sz w:val="28"/>
        </w:rPr>
      </w:pPr>
    </w:p>
    <w:p w14:paraId="17000000">
      <w:pPr>
        <w:ind w:firstLine="708" w:left="0"/>
        <w:jc w:val="both"/>
        <w:rPr>
          <w:b w:val="1"/>
          <w:sz w:val="26"/>
        </w:rPr>
      </w:pPr>
      <w:bookmarkStart w:id="2" w:name="_Hlk123027321"/>
      <w:r>
        <w:rPr>
          <w:sz w:val="26"/>
        </w:rPr>
        <w:t xml:space="preserve">В соответствии с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 от </w:t>
      </w:r>
      <w:r>
        <w:rPr>
          <w:sz w:val="26"/>
        </w:rPr>
        <w:t>0</w:t>
      </w:r>
      <w:r>
        <w:rPr>
          <w:sz w:val="26"/>
        </w:rPr>
        <w:t>9.07</w:t>
      </w:r>
      <w:r>
        <w:rPr>
          <w:sz w:val="26"/>
        </w:rPr>
        <w:t>.2018</w:t>
      </w:r>
      <w:r>
        <w:rPr>
          <w:sz w:val="26"/>
        </w:rPr>
        <w:t xml:space="preserve"> № 61</w:t>
      </w:r>
      <w:r>
        <w:rPr>
          <w:sz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поселения» и </w:t>
      </w:r>
      <w:r>
        <w:rPr>
          <w:sz w:val="26"/>
        </w:rPr>
        <w:t xml:space="preserve">решением Собрания депутатов Андреево-Мелентьевского сельского поселения Неклиновского района Ростовской области № </w:t>
      </w:r>
      <w:r>
        <w:rPr>
          <w:sz w:val="26"/>
        </w:rPr>
        <w:t xml:space="preserve">46 </w:t>
      </w:r>
      <w:r>
        <w:rPr>
          <w:sz w:val="26"/>
        </w:rPr>
        <w:t xml:space="preserve">от </w:t>
      </w:r>
      <w:r>
        <w:rPr>
          <w:sz w:val="26"/>
        </w:rPr>
        <w:t>23</w:t>
      </w:r>
      <w:r>
        <w:rPr>
          <w:sz w:val="26"/>
        </w:rPr>
        <w:t xml:space="preserve"> декабря 20</w:t>
      </w:r>
      <w:r>
        <w:rPr>
          <w:sz w:val="26"/>
        </w:rPr>
        <w:t>22</w:t>
      </w:r>
      <w:r>
        <w:rPr>
          <w:sz w:val="26"/>
        </w:rPr>
        <w:t xml:space="preserve">г. </w:t>
      </w:r>
      <w:r>
        <w:rPr>
          <w:sz w:val="26"/>
        </w:rPr>
        <w:t>«О бюджете Андреево-Мелентьевского сельского поселения Неклиновского района на 20</w:t>
      </w:r>
      <w:r>
        <w:rPr>
          <w:sz w:val="26"/>
        </w:rPr>
        <w:t>23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</w:t>
      </w:r>
      <w:r>
        <w:rPr>
          <w:sz w:val="26"/>
        </w:rPr>
        <w:t>25</w:t>
      </w:r>
      <w:r>
        <w:rPr>
          <w:sz w:val="26"/>
        </w:rPr>
        <w:t xml:space="preserve"> годов</w:t>
      </w:r>
      <w:r>
        <w:rPr>
          <w:sz w:val="26"/>
        </w:rPr>
        <w:t>»</w:t>
      </w:r>
      <w:r>
        <w:rPr>
          <w:sz w:val="26"/>
        </w:rPr>
        <w:t>,  Администрация</w:t>
      </w:r>
      <w:r>
        <w:rPr>
          <w:sz w:val="26"/>
        </w:rPr>
        <w:t xml:space="preserve"> Андреево-Мелентьевского сельского поселения </w:t>
      </w:r>
      <w:r>
        <w:rPr>
          <w:b w:val="1"/>
          <w:sz w:val="26"/>
        </w:rPr>
        <w:t>постановляет:</w:t>
      </w:r>
      <w:bookmarkEnd w:id="2"/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6"/>
        </w:rPr>
        <w:t xml:space="preserve">           1. Внести изменения в муниципальную </w:t>
      </w:r>
      <w:r>
        <w:rPr>
          <w:sz w:val="26"/>
        </w:rPr>
        <w:t>программу  Андреево</w:t>
      </w:r>
      <w:r>
        <w:rPr>
          <w:sz w:val="26"/>
        </w:rPr>
        <w:t>-Мелентьевского сельского «Развитие культуры  Андреево-Мелентьевского сельского поселения</w:t>
      </w:r>
      <w:r>
        <w:rPr>
          <w:sz w:val="28"/>
        </w:rPr>
        <w:t>»</w:t>
      </w:r>
    </w:p>
    <w:p w14:paraId="1A000000">
      <w:pPr>
        <w:rPr>
          <w:sz w:val="26"/>
        </w:rPr>
      </w:pPr>
      <w:r>
        <w:rPr>
          <w:sz w:val="26"/>
        </w:rPr>
        <w:t>согласно приложению.</w:t>
      </w:r>
    </w:p>
    <w:p w14:paraId="1B000000">
      <w:pPr>
        <w:ind w:firstLine="708" w:left="0"/>
        <w:jc w:val="both"/>
        <w:rPr>
          <w:sz w:val="26"/>
        </w:rPr>
      </w:pPr>
      <w:r>
        <w:rPr>
          <w:sz w:val="26"/>
        </w:rPr>
        <w:t>2. Отделу экономики и финансов Администрации Андреево-Мелентьевского сельского поселения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14:paraId="1C000000">
      <w:pPr>
        <w:ind w:firstLine="708" w:left="0"/>
        <w:rPr>
          <w:sz w:val="26"/>
        </w:rPr>
      </w:pPr>
      <w:r>
        <w:rPr>
          <w:sz w:val="26"/>
        </w:rPr>
        <w:t>3.</w:t>
      </w:r>
      <w:r>
        <w:rPr>
          <w:sz w:val="26"/>
        </w:rPr>
        <w:t xml:space="preserve"> </w:t>
      </w:r>
      <w:bookmarkStart w:id="3" w:name="_Hlk123027330"/>
      <w:r>
        <w:rPr>
          <w:sz w:val="26"/>
        </w:rPr>
        <w:t>Настоящее постановление вступает в силу со дня его официального опубликования(обнародования), но не ранее 1 января 202</w:t>
      </w:r>
      <w:r>
        <w:rPr>
          <w:sz w:val="26"/>
        </w:rPr>
        <w:t>3</w:t>
      </w:r>
      <w:r>
        <w:rPr>
          <w:sz w:val="26"/>
        </w:rPr>
        <w:t xml:space="preserve"> г., и распространяется на правоотношения, возникающие начиная с составления проекта  бюджета  Андреево-Мелентьевского сельского поселения на </w:t>
      </w:r>
      <w:r>
        <w:rPr>
          <w:sz w:val="26"/>
        </w:rPr>
        <w:t>20</w:t>
      </w:r>
      <w:r>
        <w:rPr>
          <w:sz w:val="26"/>
        </w:rPr>
        <w:t>23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</w:t>
      </w:r>
      <w:r>
        <w:rPr>
          <w:sz w:val="26"/>
        </w:rPr>
        <w:t>25</w:t>
      </w:r>
      <w:r>
        <w:rPr>
          <w:sz w:val="26"/>
        </w:rPr>
        <w:t xml:space="preserve"> </w:t>
      </w:r>
      <w:r>
        <w:rPr>
          <w:sz w:val="26"/>
        </w:rPr>
        <w:t>годов</w:t>
      </w:r>
      <w:r>
        <w:rPr>
          <w:sz w:val="26"/>
        </w:rPr>
        <w:t>.</w:t>
      </w:r>
      <w:bookmarkEnd w:id="3"/>
    </w:p>
    <w:p w14:paraId="1D000000">
      <w:pPr>
        <w:ind w:firstLine="708" w:left="0"/>
        <w:jc w:val="both"/>
        <w:rPr>
          <w:sz w:val="26"/>
        </w:rPr>
      </w:pPr>
      <w:r>
        <w:rPr>
          <w:sz w:val="26"/>
        </w:rPr>
        <w:t xml:space="preserve">4. Контроль за </w:t>
      </w:r>
      <w:r>
        <w:rPr>
          <w:sz w:val="26"/>
        </w:rPr>
        <w:t>выполнением  настоящего</w:t>
      </w:r>
      <w:r>
        <w:rPr>
          <w:sz w:val="26"/>
        </w:rPr>
        <w:t xml:space="preserve"> постановления оставляю за собой.</w:t>
      </w:r>
    </w:p>
    <w:p w14:paraId="1E000000">
      <w:pPr>
        <w:ind/>
        <w:jc w:val="both"/>
        <w:rPr>
          <w:b w:val="1"/>
          <w:sz w:val="26"/>
        </w:rPr>
      </w:pPr>
    </w:p>
    <w:p w14:paraId="1F000000">
      <w:pPr>
        <w:ind/>
        <w:jc w:val="both"/>
        <w:rPr>
          <w:b w:val="1"/>
          <w:sz w:val="26"/>
        </w:rPr>
      </w:pPr>
    </w:p>
    <w:p w14:paraId="20000000">
      <w:pPr>
        <w:ind/>
        <w:jc w:val="both"/>
        <w:rPr>
          <w:b w:val="1"/>
          <w:sz w:val="26"/>
        </w:rPr>
      </w:pPr>
    </w:p>
    <w:p w14:paraId="21000000">
      <w:pPr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Глава Администрации</w:t>
      </w:r>
    </w:p>
    <w:p w14:paraId="22000000">
      <w:pPr>
        <w:rPr>
          <w:b w:val="1"/>
          <w:sz w:val="28"/>
        </w:rPr>
      </w:pPr>
      <w:r>
        <w:rPr>
          <w:b w:val="1"/>
          <w:sz w:val="28"/>
        </w:rPr>
        <w:t>Андреево-Мелентьевского</w:t>
      </w:r>
    </w:p>
    <w:p w14:paraId="23000000">
      <w:pPr>
        <w:rPr>
          <w:sz w:val="28"/>
        </w:rPr>
      </w:pPr>
      <w:r>
        <w:rPr>
          <w:b w:val="1"/>
          <w:sz w:val="28"/>
        </w:rPr>
        <w:t>сельского поселения                                                                    Ю. В. Иваница</w:t>
      </w:r>
    </w:p>
    <w:p w14:paraId="24000000">
      <w:pPr>
        <w:rPr>
          <w:sz w:val="18"/>
        </w:rPr>
      </w:pPr>
    </w:p>
    <w:p w14:paraId="25000000">
      <w:pPr>
        <w:rPr>
          <w:sz w:val="18"/>
        </w:rPr>
      </w:pPr>
      <w:r>
        <w:rPr>
          <w:sz w:val="18"/>
        </w:rPr>
        <w:t>Постановление</w:t>
      </w:r>
      <w:r>
        <w:rPr>
          <w:color w:val="FFFFFF"/>
          <w:sz w:val="18"/>
        </w:rPr>
        <w:t>.</w:t>
      </w:r>
      <w:r>
        <w:rPr>
          <w:sz w:val="18"/>
        </w:rPr>
        <w:t>вносит</w:t>
      </w:r>
      <w:r>
        <w:rPr>
          <w:color w:val="FFFFFF"/>
          <w:sz w:val="18"/>
        </w:rPr>
        <w:t>..</w:t>
      </w:r>
      <w:r>
        <w:rPr>
          <w:sz w:val="18"/>
        </w:rPr>
        <w:t>отдел</w:t>
      </w:r>
    </w:p>
    <w:p w14:paraId="26000000">
      <w:pPr>
        <w:rPr>
          <w:sz w:val="18"/>
        </w:rPr>
      </w:pPr>
      <w:r>
        <w:rPr>
          <w:sz w:val="18"/>
        </w:rPr>
        <w:t>экономики и финансов администрации</w:t>
      </w:r>
    </w:p>
    <w:p w14:paraId="27000000">
      <w:pPr>
        <w:rPr>
          <w:sz w:val="28"/>
        </w:rPr>
      </w:pPr>
      <w:r>
        <w:rPr>
          <w:sz w:val="18"/>
        </w:rPr>
        <w:t>Андреево-Мелентьевского сельского поселения</w:t>
      </w:r>
    </w:p>
    <w:p w14:paraId="28000000">
      <w:pPr>
        <w:ind/>
        <w:jc w:val="right"/>
        <w:rPr>
          <w:sz w:val="28"/>
        </w:rPr>
      </w:pPr>
    </w:p>
    <w:p w14:paraId="29000000">
      <w:pPr>
        <w:ind/>
        <w:jc w:val="right"/>
        <w:rPr>
          <w:sz w:val="28"/>
        </w:rPr>
      </w:pPr>
    </w:p>
    <w:p w14:paraId="2A000000">
      <w:pPr>
        <w:ind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B000000">
      <w:pPr>
        <w:ind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14:paraId="2C000000">
      <w:pPr>
        <w:ind/>
        <w:jc w:val="right"/>
        <w:rPr>
          <w:sz w:val="28"/>
        </w:rPr>
      </w:pPr>
      <w:r>
        <w:rPr>
          <w:sz w:val="28"/>
        </w:rPr>
        <w:t>Андреево-Мелентьевского</w:t>
      </w:r>
      <w:r>
        <w:rPr>
          <w:sz w:val="28"/>
        </w:rPr>
        <w:t xml:space="preserve"> сельского поселения</w:t>
      </w:r>
    </w:p>
    <w:p w14:paraId="2D000000">
      <w:pPr>
        <w:ind/>
        <w:jc w:val="right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>____________</w:t>
      </w:r>
      <w:r>
        <w:rPr>
          <w:sz w:val="28"/>
        </w:rPr>
        <w:t xml:space="preserve"> г.</w:t>
      </w:r>
      <w:r>
        <w:rPr>
          <w:sz w:val="28"/>
        </w:rPr>
        <w:t xml:space="preserve"> № </w:t>
      </w:r>
      <w:r>
        <w:rPr>
          <w:sz w:val="28"/>
        </w:rPr>
        <w:t>____</w:t>
      </w:r>
    </w:p>
    <w:p w14:paraId="2E000000">
      <w:pPr>
        <w:ind/>
        <w:jc w:val="center"/>
        <w:rPr>
          <w:sz w:val="28"/>
        </w:rPr>
      </w:pPr>
    </w:p>
    <w:p w14:paraId="2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МУНИЦИПАЛЬНАЯ</w:t>
      </w:r>
      <w:r>
        <w:rPr>
          <w:b w:val="1"/>
          <w:sz w:val="28"/>
        </w:rPr>
        <w:t>ПРОГРАММА</w:t>
      </w:r>
    </w:p>
    <w:p w14:paraId="3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АНДРЕЕВО-МЕЛЕНТЬЕВСКОГО</w:t>
      </w:r>
      <w:r>
        <w:rPr>
          <w:b w:val="1"/>
          <w:sz w:val="28"/>
        </w:rPr>
        <w:t xml:space="preserve"> СЕЛЬСКОГО </w:t>
      </w:r>
      <w:r>
        <w:rPr>
          <w:b w:val="1"/>
          <w:sz w:val="28"/>
        </w:rPr>
        <w:t>ПОСЕЛЕНИЯ</w:t>
      </w:r>
      <w:r>
        <w:rPr>
          <w:b w:val="1"/>
          <w:sz w:val="28"/>
        </w:rPr>
        <w:t>«</w:t>
      </w:r>
      <w:r>
        <w:rPr>
          <w:b w:val="1"/>
          <w:sz w:val="28"/>
        </w:rPr>
        <w:t>РАЗВИТИЕ КУЛЬТУРЫ</w:t>
      </w:r>
      <w:r>
        <w:rPr>
          <w:b w:val="1"/>
          <w:sz w:val="28"/>
        </w:rPr>
        <w:t xml:space="preserve"> АНДРЕЕВО-МЕЛЕНТЬЕВСКОГО СЕЛЬСКОГО ПОСЕЛЕНИЯ</w:t>
      </w:r>
      <w:r>
        <w:rPr>
          <w:b w:val="1"/>
          <w:sz w:val="28"/>
        </w:rPr>
        <w:t>»</w:t>
      </w:r>
    </w:p>
    <w:p w14:paraId="31000000">
      <w:pPr>
        <w:ind/>
        <w:jc w:val="center"/>
        <w:rPr>
          <w:b w:val="1"/>
          <w:sz w:val="28"/>
        </w:rPr>
      </w:pPr>
    </w:p>
    <w:p w14:paraId="32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М</w:t>
      </w:r>
      <w:r>
        <w:rPr>
          <w:sz w:val="28"/>
        </w:rPr>
        <w:t>униципальной</w:t>
      </w:r>
      <w:r>
        <w:rPr>
          <w:sz w:val="28"/>
        </w:rPr>
        <w:t>программы</w:t>
      </w:r>
      <w:r>
        <w:rPr>
          <w:sz w:val="28"/>
        </w:rPr>
        <w:t>Андреево</w:t>
      </w:r>
      <w:r>
        <w:rPr>
          <w:sz w:val="28"/>
        </w:rPr>
        <w:t>-Мелентьевского</w:t>
      </w:r>
      <w:r>
        <w:rPr>
          <w:sz w:val="28"/>
        </w:rPr>
        <w:t xml:space="preserve"> сельского поселения</w:t>
      </w:r>
    </w:p>
    <w:p w14:paraId="34000000">
      <w:pPr>
        <w:ind/>
        <w:jc w:val="center"/>
        <w:rPr>
          <w:sz w:val="28"/>
        </w:rPr>
      </w:pPr>
      <w:r>
        <w:rPr>
          <w:sz w:val="28"/>
        </w:rPr>
        <w:t>«Развитие культуры</w:t>
      </w:r>
      <w:r>
        <w:rPr>
          <w:sz w:val="28"/>
        </w:rPr>
        <w:t xml:space="preserve"> Андреево-Мелентьевского сельского поселения</w:t>
      </w:r>
      <w:r>
        <w:rPr>
          <w:sz w:val="28"/>
        </w:rPr>
        <w:t>»</w:t>
      </w:r>
    </w:p>
    <w:p w14:paraId="35000000">
      <w:pPr>
        <w:ind/>
        <w:jc w:val="center"/>
        <w:rPr>
          <w:sz w:val="28"/>
        </w:rPr>
      </w:pPr>
    </w:p>
    <w:p w14:paraId="36000000">
      <w:pPr>
        <w:ind/>
        <w:jc w:val="center"/>
        <w:rPr>
          <w:sz w:val="28"/>
        </w:rPr>
      </w:pPr>
    </w:p>
    <w:tbl>
      <w:tblPr>
        <w:tblStyle w:val="Style_2"/>
        <w:tblLayout w:type="fixed"/>
        <w:tblCellMar>
          <w:left w:type="dxa" w:w="28"/>
          <w:right w:type="dxa" w:w="28"/>
        </w:tblCellMar>
      </w:tblPr>
      <w:tblGrid>
        <w:gridCol w:w="2323"/>
        <w:gridCol w:w="1512"/>
        <w:gridCol w:w="1828"/>
        <w:gridCol w:w="1554"/>
        <w:gridCol w:w="1501"/>
        <w:gridCol w:w="1283"/>
        <w:gridCol w:w="36"/>
      </w:tblGrid>
      <w:tr>
        <w:tc>
          <w:tcPr>
            <w:tcW w:type="dxa" w:w="2323"/>
            <w:tcMar>
              <w:left w:type="dxa" w:w="28"/>
              <w:right w:type="dxa" w:w="28"/>
            </w:tcMar>
          </w:tcPr>
          <w:p w14:paraId="37000000">
            <w:pPr>
              <w:pStyle w:val="Style_3"/>
            </w:pPr>
            <w:r>
              <w:t>Наименованиепрограммы</w:t>
            </w:r>
          </w:p>
        </w:tc>
        <w:tc>
          <w:tcPr>
            <w:tcW w:type="dxa" w:w="7678"/>
            <w:gridSpan w:val="5"/>
            <w:tcMar>
              <w:left w:type="dxa" w:w="28"/>
              <w:right w:type="dxa" w:w="28"/>
            </w:tcMar>
          </w:tcPr>
          <w:p w14:paraId="38000000">
            <w:pPr>
              <w:pStyle w:val="Style_3"/>
              <w:ind/>
              <w:jc w:val="both"/>
            </w:pPr>
            <w:r>
              <w:t xml:space="preserve">Муниципальная программа </w:t>
            </w:r>
            <w:r>
              <w:t>Андреево-Мелентьевского</w:t>
            </w:r>
            <w:r>
              <w:t xml:space="preserve"> сельского поселения «Развитие культуры</w:t>
            </w:r>
            <w:r>
              <w:t xml:space="preserve"> Андреево-Мелентьевского сельского </w:t>
            </w:r>
            <w:r>
              <w:t>поселения</w:t>
            </w:r>
            <w:r>
              <w:t>»</w:t>
            </w:r>
            <w:r>
              <w:t>(</w:t>
            </w:r>
            <w:r>
              <w:t>далее – муниципальная программа)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3"/>
            <w:tcMar>
              <w:left w:type="dxa" w:w="28"/>
              <w:right w:type="dxa" w:w="28"/>
            </w:tcMar>
          </w:tcPr>
          <w:p w14:paraId="39000000">
            <w:pPr>
              <w:pStyle w:val="Style_3"/>
            </w:pPr>
            <w:r>
              <w:t>Ответственный</w:t>
            </w:r>
            <w:r>
              <w:br/>
            </w:r>
            <w:r>
              <w:t>исполнитель</w:t>
            </w:r>
            <w:r>
              <w:br/>
            </w:r>
            <w:r>
              <w:t>программы</w:t>
            </w:r>
          </w:p>
        </w:tc>
        <w:tc>
          <w:tcPr>
            <w:tcW w:type="dxa" w:w="7678"/>
            <w:gridSpan w:val="5"/>
            <w:tcMar>
              <w:left w:type="dxa" w:w="28"/>
              <w:right w:type="dxa" w:w="28"/>
            </w:tcMar>
          </w:tcPr>
          <w:p w14:paraId="3A000000">
            <w:pPr>
              <w:pStyle w:val="Style_3"/>
              <w:ind/>
              <w:jc w:val="both"/>
            </w:pPr>
            <w:r>
              <w:t>Администрация</w:t>
            </w:r>
            <w:r>
              <w:t>Андреево</w:t>
            </w:r>
            <w:r>
              <w:t>-Мелентьевского</w:t>
            </w:r>
            <w:r>
              <w:t xml:space="preserve"> сельского поселения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3"/>
            <w:tcMar>
              <w:left w:type="dxa" w:w="28"/>
              <w:right w:type="dxa" w:w="28"/>
            </w:tcMar>
          </w:tcPr>
          <w:p w14:paraId="3B000000">
            <w:pPr>
              <w:pStyle w:val="Style_3"/>
            </w:pPr>
            <w:r>
              <w:t>Соисполнителипрограммы</w:t>
            </w:r>
          </w:p>
        </w:tc>
        <w:tc>
          <w:tcPr>
            <w:tcW w:type="dxa" w:w="7678"/>
            <w:gridSpan w:val="5"/>
            <w:tcMar>
              <w:left w:type="dxa" w:w="28"/>
              <w:right w:type="dxa" w:w="28"/>
            </w:tcMar>
          </w:tcPr>
          <w:p w14:paraId="3C000000">
            <w:pPr>
              <w:pStyle w:val="Style_3"/>
              <w:ind/>
              <w:jc w:val="both"/>
            </w:pPr>
            <w:r>
              <w:t>отсутствуют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3"/>
            <w:tcMar>
              <w:left w:type="dxa" w:w="28"/>
              <w:right w:type="dxa" w:w="28"/>
            </w:tcMar>
          </w:tcPr>
          <w:p w14:paraId="3D000000">
            <w:pPr>
              <w:pStyle w:val="Style_3"/>
            </w:pPr>
            <w:r>
              <w:t>Участникипрограммы</w:t>
            </w:r>
          </w:p>
        </w:tc>
        <w:tc>
          <w:tcPr>
            <w:tcW w:type="dxa" w:w="7678"/>
            <w:gridSpan w:val="5"/>
            <w:tcMar>
              <w:left w:type="dxa" w:w="28"/>
              <w:right w:type="dxa" w:w="28"/>
            </w:tcMar>
          </w:tcPr>
          <w:p w14:paraId="3E000000">
            <w:pPr>
              <w:pStyle w:val="Style_3"/>
              <w:ind/>
              <w:jc w:val="both"/>
            </w:pPr>
            <w:r>
              <w:t>отсутствуют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3"/>
            <w:tcMar>
              <w:left w:type="dxa" w:w="28"/>
              <w:right w:type="dxa" w:w="28"/>
            </w:tcMar>
          </w:tcPr>
          <w:p w14:paraId="3F000000">
            <w:pPr>
              <w:pStyle w:val="Style_3"/>
            </w:pPr>
            <w:r>
              <w:t>Подпрограммыпрограммы</w:t>
            </w:r>
          </w:p>
        </w:tc>
        <w:tc>
          <w:tcPr>
            <w:tcW w:type="dxa" w:w="7678"/>
            <w:gridSpan w:val="5"/>
            <w:tcMar>
              <w:left w:type="dxa" w:w="28"/>
              <w:right w:type="dxa" w:w="28"/>
            </w:tcMar>
          </w:tcPr>
          <w:p w14:paraId="40000000">
            <w:pPr>
              <w:pStyle w:val="Style_3"/>
              <w:ind/>
              <w:jc w:val="both"/>
            </w:pPr>
            <w:r>
              <w:t>1.</w:t>
            </w:r>
            <w:r>
              <w:t>Развитие культурно</w:t>
            </w:r>
            <w:r>
              <w:t xml:space="preserve"> -</w:t>
            </w:r>
            <w:r>
              <w:t xml:space="preserve"> досуговой деятельности</w:t>
            </w:r>
            <w:r>
              <w:t xml:space="preserve"> в Андреево-</w:t>
            </w:r>
            <w:r>
              <w:t>Мелентьевском</w:t>
            </w:r>
            <w:r>
              <w:t xml:space="preserve"> сельском поселении</w:t>
            </w:r>
            <w:r>
              <w:t>.</w:t>
            </w:r>
          </w:p>
          <w:p w14:paraId="41000000">
            <w:pPr>
              <w:pStyle w:val="Style_3"/>
              <w:ind/>
              <w:jc w:val="both"/>
            </w:pP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3"/>
            <w:tcMar>
              <w:left w:type="dxa" w:w="28"/>
              <w:right w:type="dxa" w:w="28"/>
            </w:tcMar>
          </w:tcPr>
          <w:p w14:paraId="42000000">
            <w:pPr>
              <w:pStyle w:val="Style_3"/>
            </w:pPr>
            <w:r>
              <w:t>Программно-</w:t>
            </w:r>
            <w:r>
              <w:br/>
            </w:r>
            <w:r>
              <w:t>целевые</w:t>
            </w:r>
            <w:r>
              <w:br/>
            </w:r>
            <w:r>
              <w:t>инструменты</w:t>
            </w:r>
            <w:r>
              <w:br/>
            </w:r>
            <w:r>
              <w:t>программы</w:t>
            </w:r>
          </w:p>
        </w:tc>
        <w:tc>
          <w:tcPr>
            <w:tcW w:type="dxa" w:w="7678"/>
            <w:gridSpan w:val="5"/>
            <w:tcMar>
              <w:left w:type="dxa" w:w="28"/>
              <w:right w:type="dxa" w:w="28"/>
            </w:tcMar>
          </w:tcPr>
          <w:p w14:paraId="43000000">
            <w:pPr>
              <w:pStyle w:val="Style_3"/>
              <w:ind/>
              <w:jc w:val="both"/>
            </w:pPr>
            <w:r>
              <w:t>отсутствуют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3"/>
            <w:tcMar>
              <w:left w:type="dxa" w:w="28"/>
              <w:right w:type="dxa" w:w="28"/>
            </w:tcMar>
          </w:tcPr>
          <w:p w14:paraId="44000000">
            <w:pPr>
              <w:pStyle w:val="Style_3"/>
            </w:pPr>
            <w:r>
              <w:t>Цели</w:t>
            </w:r>
            <w:r>
              <w:br/>
            </w:r>
            <w:r>
              <w:t>программы</w:t>
            </w:r>
          </w:p>
        </w:tc>
        <w:tc>
          <w:tcPr>
            <w:tcW w:type="dxa" w:w="7678"/>
            <w:gridSpan w:val="5"/>
            <w:tcMar>
              <w:left w:type="dxa" w:w="28"/>
              <w:right w:type="dxa" w:w="28"/>
            </w:tcMar>
          </w:tcPr>
          <w:p w14:paraId="45000000">
            <w:pPr>
              <w:pStyle w:val="Style_3"/>
              <w:ind/>
              <w:jc w:val="both"/>
            </w:pPr>
            <w:r>
              <w:t>1.</w:t>
            </w:r>
            <w:r>
              <w:t> </w:t>
            </w:r>
            <w:r>
              <w:t>Обеспечение</w:t>
            </w:r>
            <w:r>
              <w:t>прав</w:t>
            </w:r>
            <w:r>
              <w:t xml:space="preserve"> граждан на доступ к культурным ценностям</w:t>
            </w:r>
            <w:r>
              <w:t>.</w:t>
            </w:r>
          </w:p>
          <w:p w14:paraId="46000000">
            <w:pPr>
              <w:pStyle w:val="Style_3"/>
              <w:ind/>
              <w:jc w:val="both"/>
            </w:pPr>
            <w:r>
              <w:t>2.</w:t>
            </w:r>
            <w:r>
              <w:t> </w:t>
            </w:r>
            <w:r>
              <w:t>Обеспечение свободы творчества и прав граждан на участие в культурной жизни</w:t>
            </w:r>
            <w:r>
              <w:t>.</w:t>
            </w:r>
          </w:p>
          <w:p w14:paraId="47000000">
            <w:pPr>
              <w:pStyle w:val="Style_3"/>
              <w:ind/>
              <w:jc w:val="both"/>
            </w:pPr>
            <w:r>
              <w:t>3</w:t>
            </w:r>
            <w:r>
              <w:t>.</w:t>
            </w:r>
            <w:r>
              <w:t xml:space="preserve"> Удовлетворение потребностей населения поселения в сфере культуры и искусства, повышение привлекательности учреждений культуры для жителей поселения.</w:t>
            </w:r>
          </w:p>
          <w:p w14:paraId="48000000">
            <w:pPr>
              <w:pStyle w:val="Style_3"/>
              <w:ind/>
              <w:jc w:val="both"/>
            </w:pPr>
            <w:r>
              <w:t>4. Сохранение, развитие местного традиционного народного художественного творчества.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3"/>
            <w:tcMar>
              <w:left w:type="dxa" w:w="28"/>
              <w:right w:type="dxa" w:w="28"/>
            </w:tcMar>
          </w:tcPr>
          <w:p w14:paraId="49000000">
            <w:pPr>
              <w:pStyle w:val="Style_3"/>
            </w:pPr>
            <w:r>
              <w:t>Задачи</w:t>
            </w:r>
            <w:r>
              <w:br/>
            </w:r>
            <w:r>
              <w:t>программы</w:t>
            </w:r>
          </w:p>
        </w:tc>
        <w:tc>
          <w:tcPr>
            <w:tcW w:type="dxa" w:w="7678"/>
            <w:gridSpan w:val="5"/>
            <w:tcMar>
              <w:left w:type="dxa" w:w="28"/>
              <w:right w:type="dxa" w:w="28"/>
            </w:tcMar>
          </w:tcPr>
          <w:p w14:paraId="4A000000">
            <w:pPr>
              <w:pStyle w:val="Style_3"/>
              <w:ind/>
              <w:jc w:val="both"/>
            </w:pPr>
            <w:r>
              <w:t>1.</w:t>
            </w:r>
            <w:r>
              <w:t>Создание условий для расширения доступа различных категорий населения к культурным ценностям</w:t>
            </w:r>
            <w:r>
              <w:t>.</w:t>
            </w:r>
          </w:p>
          <w:p w14:paraId="4B000000">
            <w:pPr>
              <w:pStyle w:val="Style_3"/>
              <w:ind/>
              <w:jc w:val="both"/>
            </w:pPr>
            <w:r>
              <w:t xml:space="preserve">2.Сохранение и развитие творческого потенциала </w:t>
            </w:r>
            <w:r>
              <w:t>Андреево-Мелентьевского</w:t>
            </w:r>
            <w:r>
              <w:t xml:space="preserve"> сельского поселения</w:t>
            </w:r>
            <w:r>
              <w:t>.</w:t>
            </w:r>
          </w:p>
          <w:p w14:paraId="4C000000">
            <w:pPr>
              <w:pStyle w:val="Style_3"/>
              <w:ind/>
              <w:jc w:val="both"/>
            </w:pPr>
            <w:r>
              <w:t>3.Стимулирование интереса к изучению, сохранению и развитию национальных традиций у подрастающего поколения</w:t>
            </w:r>
            <w:r>
              <w:t>.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3"/>
            <w:tcMar>
              <w:left w:type="dxa" w:w="28"/>
              <w:right w:type="dxa" w:w="28"/>
            </w:tcMar>
          </w:tcPr>
          <w:p w14:paraId="4D000000">
            <w:pPr>
              <w:pStyle w:val="Style_3"/>
            </w:pPr>
            <w:r>
              <w:t>Целевые</w:t>
            </w:r>
            <w:r>
              <w:br/>
            </w:r>
            <w:r>
              <w:t>индикаторы</w:t>
            </w:r>
            <w:r>
              <w:t xml:space="preserve"> </w:t>
            </w:r>
            <w:r>
              <w:t>и</w:t>
            </w:r>
            <w:r>
              <w:br/>
            </w:r>
            <w:r>
              <w:t>показатели</w:t>
            </w:r>
            <w:r>
              <w:br/>
            </w:r>
            <w:r>
              <w:t>программы</w:t>
            </w:r>
          </w:p>
        </w:tc>
        <w:tc>
          <w:tcPr>
            <w:tcW w:type="dxa" w:w="7678"/>
            <w:gridSpan w:val="5"/>
            <w:tcMar>
              <w:left w:type="dxa" w:w="28"/>
              <w:right w:type="dxa" w:w="28"/>
            </w:tcMar>
          </w:tcPr>
          <w:p w14:paraId="4E000000">
            <w:pPr>
              <w:pStyle w:val="Style_3"/>
              <w:ind/>
              <w:jc w:val="both"/>
            </w:pPr>
            <w:r>
              <w:t>1.</w:t>
            </w:r>
            <w:r>
              <w:t>Количество посетителей мероприятий от численности населения в год, процентов</w:t>
            </w:r>
            <w:r>
              <w:t>.</w:t>
            </w:r>
          </w:p>
          <w:p w14:paraId="4F000000">
            <w:pPr>
              <w:pStyle w:val="Style_3"/>
              <w:ind/>
              <w:jc w:val="both"/>
            </w:pPr>
            <w:r>
              <w:t>2.</w:t>
            </w:r>
            <w:r>
              <w:t> </w:t>
            </w:r>
            <w:r>
              <w:t>Количество клубных формирований (в том числе любительских объединений и формирований самодеятельного народного творчества), единиц</w:t>
            </w:r>
            <w:r>
              <w:t>.</w:t>
            </w:r>
          </w:p>
          <w:p w14:paraId="50000000">
            <w:pPr>
              <w:pStyle w:val="Style_3"/>
              <w:ind/>
              <w:jc w:val="both"/>
            </w:pP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3"/>
            <w:tcMar>
              <w:left w:type="dxa" w:w="28"/>
              <w:right w:type="dxa" w:w="28"/>
            </w:tcMar>
          </w:tcPr>
          <w:p w14:paraId="51000000">
            <w:pPr>
              <w:pStyle w:val="Style_3"/>
            </w:pPr>
            <w:r>
              <w:t>Этапы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сроки</w:t>
            </w:r>
            <w:r>
              <w:t xml:space="preserve"> -</w:t>
            </w:r>
            <w:r>
              <w:br/>
            </w:r>
            <w:r>
              <w:t>реализации</w:t>
            </w:r>
            <w:r>
              <w:br/>
            </w:r>
            <w:r>
              <w:t>программы</w:t>
            </w:r>
          </w:p>
        </w:tc>
        <w:tc>
          <w:tcPr>
            <w:tcW w:type="dxa" w:w="7678"/>
            <w:gridSpan w:val="5"/>
            <w:tcMar>
              <w:left w:type="dxa" w:w="28"/>
              <w:right w:type="dxa" w:w="28"/>
            </w:tcMar>
          </w:tcPr>
          <w:p w14:paraId="52000000">
            <w:pPr>
              <w:pStyle w:val="Style_3"/>
              <w:ind/>
              <w:jc w:val="both"/>
            </w:pPr>
            <w:r>
              <w:t>Н</w:t>
            </w:r>
            <w:r>
              <w:t>а</w:t>
            </w:r>
            <w:r>
              <w:t xml:space="preserve"> </w:t>
            </w:r>
            <w:r>
              <w:t>постоянной</w:t>
            </w:r>
            <w:r>
              <w:t xml:space="preserve"> </w:t>
            </w:r>
            <w:r>
              <w:t>основе,</w:t>
            </w:r>
            <w:r>
              <w:t xml:space="preserve"> </w:t>
            </w:r>
            <w:r>
              <w:t>этапы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выделяются:</w:t>
            </w:r>
            <w:r>
              <w:br/>
            </w:r>
            <w:r>
              <w:t>1 января 2019г. – 31 декабря 2030г.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3"/>
            <w:tcMar>
              <w:left w:type="dxa" w:w="28"/>
              <w:right w:type="dxa" w:w="28"/>
            </w:tcMar>
          </w:tcPr>
          <w:p w14:paraId="53000000">
            <w:pPr>
              <w:pStyle w:val="Style_3"/>
            </w:pPr>
            <w:r>
              <w:t>Ресурсное</w:t>
            </w:r>
            <w:r>
              <w:t>-</w:t>
            </w:r>
            <w:r>
              <w:t>обеспечение</w:t>
            </w:r>
            <w:r>
              <w:t xml:space="preserve"> </w:t>
            </w:r>
            <w:r>
              <w:t>программы</w:t>
            </w:r>
          </w:p>
        </w:tc>
        <w:tc>
          <w:tcPr>
            <w:tcW w:type="dxa" w:w="7678"/>
            <w:gridSpan w:val="5"/>
            <w:tcBorders>
              <w:bottom w:color="000000" w:sz="4" w:val="single"/>
            </w:tcBorders>
            <w:tcMar>
              <w:left w:type="dxa" w:w="28"/>
              <w:right w:type="dxa" w:w="28"/>
            </w:tcMar>
          </w:tcPr>
          <w:p w14:paraId="54000000">
            <w:pPr>
              <w:pStyle w:val="Style_3"/>
              <w:ind/>
              <w:jc w:val="both"/>
            </w:pPr>
            <w:r>
              <w:t>О</w:t>
            </w:r>
            <w:r>
              <w:t>бъем</w:t>
            </w:r>
            <w:r>
              <w:t xml:space="preserve"> </w:t>
            </w:r>
            <w:r>
              <w:t>бюджетных</w:t>
            </w:r>
            <w:r>
              <w:t xml:space="preserve"> </w:t>
            </w:r>
            <w:r>
              <w:t>ассигнований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реализацию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бюджета</w:t>
            </w:r>
            <w:r>
              <w:t xml:space="preserve"> поселения</w:t>
            </w:r>
            <w:r>
              <w:t xml:space="preserve"> и областного бюджета</w:t>
            </w:r>
            <w:r>
              <w:t xml:space="preserve"> </w:t>
            </w:r>
            <w:r>
              <w:t>составляет–</w:t>
            </w:r>
            <w:r>
              <w:rPr>
                <w:rFonts w:ascii="Calibri" w:hAnsi="Calibri"/>
                <w:color w:val="000000"/>
                <w:sz w:val="24"/>
              </w:rPr>
              <w:t>60376,0</w:t>
            </w:r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t>тыс.руб</w:t>
            </w:r>
            <w:r>
              <w:t>лей</w:t>
            </w:r>
            <w:r>
              <w:t xml:space="preserve">, в том числе из </w:t>
            </w:r>
            <w:r>
              <w:t>с</w:t>
            </w:r>
            <w:r>
              <w:t>р</w:t>
            </w:r>
            <w:r>
              <w:t>едств областного бюджета –</w:t>
            </w:r>
            <w:r>
              <w:t>1809,1</w:t>
            </w:r>
            <w:r>
              <w:t xml:space="preserve"> тыс. рублей; из средств бюджета </w:t>
            </w:r>
            <w:r>
              <w:t>Андреево-Мелентьевского</w:t>
            </w:r>
            <w:r>
              <w:t xml:space="preserve"> сельского поселени</w:t>
            </w:r>
            <w:r>
              <w:t xml:space="preserve">я </w:t>
            </w:r>
            <w:r>
              <w:t xml:space="preserve">– </w:t>
            </w:r>
            <w:r>
              <w:rPr>
                <w:rFonts w:ascii="Calibri" w:hAnsi="Calibri"/>
                <w:color w:val="000000"/>
                <w:sz w:val="24"/>
              </w:rPr>
              <w:t>60376,0</w:t>
            </w:r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t>тыс.рублей</w:t>
            </w:r>
            <w:r>
              <w:t xml:space="preserve">: </w:t>
            </w:r>
            <w:r>
              <w:t>объем</w:t>
            </w:r>
            <w:r>
              <w:t xml:space="preserve"> </w:t>
            </w:r>
            <w:r>
              <w:t>бюджетных</w:t>
            </w:r>
            <w:r>
              <w:t xml:space="preserve"> </w:t>
            </w:r>
            <w:r>
              <w:t>ассигнований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реализацию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годам</w:t>
            </w:r>
            <w:r>
              <w:t xml:space="preserve"> </w:t>
            </w:r>
            <w:r>
              <w:t>составляет(</w:t>
            </w:r>
            <w:r>
              <w:t>тыс.рублей</w:t>
            </w:r>
            <w:r>
              <w:t>):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3"/>
            <w:vMerge w:val="restart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00000">
            <w:pPr>
              <w:pStyle w:val="Style_3"/>
            </w:pP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00000">
            <w:pPr>
              <w:pStyle w:val="Style_3"/>
              <w:ind/>
              <w:jc w:val="center"/>
            </w:pPr>
            <w:r>
              <w:t>год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00000">
            <w:pPr>
              <w:pStyle w:val="Style_3"/>
              <w:ind/>
              <w:jc w:val="center"/>
            </w:pPr>
            <w:r>
              <w:t>всего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00000">
            <w:pPr>
              <w:pStyle w:val="Style_3"/>
            </w:pPr>
            <w:r>
              <w:t>б</w:t>
            </w:r>
            <w:r>
              <w:t>юджет</w:t>
            </w:r>
          </w:p>
          <w:p w14:paraId="59000000">
            <w:pPr>
              <w:pStyle w:val="Style_3"/>
            </w:pPr>
            <w:r>
              <w:t xml:space="preserve"> поселения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00000">
            <w:pPr>
              <w:pStyle w:val="Style_3"/>
              <w:ind w:right="-171"/>
            </w:pPr>
            <w:r>
              <w:t xml:space="preserve">областной </w:t>
            </w:r>
          </w:p>
          <w:p w14:paraId="5B000000">
            <w:pPr>
              <w:pStyle w:val="Style_3"/>
              <w:ind w:right="-171"/>
            </w:pPr>
            <w:r>
              <w:t>бюджет</w:t>
            </w:r>
          </w:p>
        </w:tc>
        <w:tc>
          <w:tcPr>
            <w:tcW w:type="dxa" w:w="13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Федераль</w:t>
            </w:r>
            <w:r>
              <w:rPr>
                <w:sz w:val="28"/>
              </w:rPr>
              <w:t>-</w:t>
            </w:r>
          </w:p>
          <w:p w14:paraId="5D000000">
            <w:pPr>
              <w:rPr>
                <w:sz w:val="28"/>
              </w:rPr>
            </w:pPr>
            <w:r>
              <w:rPr>
                <w:sz w:val="28"/>
              </w:rPr>
              <w:t>ный</w:t>
            </w:r>
            <w:r>
              <w:rPr>
                <w:sz w:val="28"/>
              </w:rPr>
              <w:t xml:space="preserve"> бюджет</w:t>
            </w:r>
          </w:p>
          <w:p w14:paraId="5E000000">
            <w:pPr>
              <w:pStyle w:val="Style_3"/>
              <w:ind w:right="-171"/>
            </w:pPr>
          </w:p>
        </w:tc>
      </w:tr>
      <w:tr>
        <w:tc>
          <w:tcPr>
            <w:tcW w:type="dxa" w:w="2323"/>
            <w:gridSpan w:val="1"/>
            <w:vMerge w:val="continue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00000">
            <w:pPr>
              <w:pStyle w:val="Style_3"/>
              <w:ind/>
              <w:jc w:val="center"/>
            </w:pPr>
            <w:r>
              <w:t>2019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00000">
            <w:pPr>
              <w:pStyle w:val="Style_4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13953,2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00000">
            <w:pPr>
              <w:pStyle w:val="Style_4"/>
              <w:spacing w:after="0" w:before="0"/>
              <w:ind/>
              <w:rPr>
                <w:sz w:val="28"/>
              </w:rPr>
            </w:pPr>
            <w:r>
              <w:rPr>
                <w:sz w:val="28"/>
              </w:rPr>
              <w:t>12005,9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00000">
            <w:pPr>
              <w:pStyle w:val="Style_4"/>
              <w:spacing w:after="0" w:before="0"/>
              <w:ind/>
              <w:rPr>
                <w:sz w:val="28"/>
              </w:rPr>
            </w:pPr>
            <w:r>
              <w:rPr>
                <w:sz w:val="28"/>
              </w:rPr>
              <w:t>1618,3</w:t>
            </w:r>
          </w:p>
        </w:tc>
        <w:tc>
          <w:tcPr>
            <w:tcW w:type="dxa" w:w="13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00000">
            <w:pPr>
              <w:pStyle w:val="Style_4"/>
              <w:spacing w:after="0" w:before="0"/>
              <w:ind/>
              <w:rPr>
                <w:sz w:val="28"/>
              </w:rPr>
            </w:pPr>
            <w:r>
              <w:rPr>
                <w:sz w:val="28"/>
              </w:rPr>
              <w:t>329,0</w:t>
            </w:r>
          </w:p>
        </w:tc>
      </w:tr>
      <w:tr>
        <w:tc>
          <w:tcPr>
            <w:tcW w:type="dxa" w:w="2323"/>
            <w:gridSpan w:val="1"/>
            <w:vMerge w:val="continue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00000">
            <w:pPr>
              <w:pStyle w:val="Style_3"/>
              <w:ind/>
              <w:jc w:val="center"/>
            </w:pPr>
            <w:r>
              <w:t>2020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00000">
            <w:pPr>
              <w:pStyle w:val="Style_4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4655,4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00000">
            <w:pPr>
              <w:pStyle w:val="Style_4"/>
              <w:spacing w:after="0" w:before="0"/>
              <w:ind/>
              <w:rPr>
                <w:sz w:val="28"/>
              </w:rPr>
            </w:pPr>
            <w:r>
              <w:rPr>
                <w:sz w:val="28"/>
              </w:rPr>
              <w:t>3188,0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00000">
            <w:r>
              <w:rPr>
                <w:sz w:val="28"/>
              </w:rPr>
              <w:t>190,8</w:t>
            </w:r>
          </w:p>
        </w:tc>
        <w:tc>
          <w:tcPr>
            <w:tcW w:type="dxa" w:w="13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00000">
            <w:r>
              <w:rPr>
                <w:sz w:val="28"/>
              </w:rPr>
              <w:t>1276,6</w:t>
            </w:r>
          </w:p>
        </w:tc>
      </w:tr>
      <w:tr>
        <w:tc>
          <w:tcPr>
            <w:tcW w:type="dxa" w:w="2323"/>
            <w:gridSpan w:val="1"/>
            <w:vMerge w:val="continue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00000">
            <w:pPr>
              <w:pStyle w:val="Style_3"/>
              <w:ind/>
              <w:jc w:val="center"/>
            </w:pPr>
            <w:r>
              <w:t>2021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00000">
            <w:pPr>
              <w:pStyle w:val="Style_4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3382,9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00000">
            <w:pPr>
              <w:pStyle w:val="Style_4"/>
              <w:spacing w:after="0" w:before="0"/>
              <w:ind/>
              <w:rPr>
                <w:sz w:val="28"/>
              </w:rPr>
            </w:pPr>
            <w:r>
              <w:rPr>
                <w:sz w:val="28"/>
              </w:rPr>
              <w:t>3382,9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00000">
            <w:r>
              <w:rPr>
                <w:sz w:val="28"/>
              </w:rPr>
              <w:t>0,0</w:t>
            </w:r>
          </w:p>
        </w:tc>
        <w:tc>
          <w:tcPr>
            <w:tcW w:type="dxa" w:w="13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00000">
            <w:r>
              <w:rPr>
                <w:sz w:val="28"/>
              </w:rPr>
              <w:t>0,0</w:t>
            </w:r>
          </w:p>
        </w:tc>
      </w:tr>
      <w:tr>
        <w:tc>
          <w:tcPr>
            <w:tcW w:type="dxa" w:w="2323"/>
            <w:gridSpan w:val="1"/>
            <w:vMerge w:val="continue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00000">
            <w:pPr>
              <w:pStyle w:val="Style_3"/>
              <w:ind/>
              <w:jc w:val="center"/>
            </w:pPr>
            <w:r>
              <w:t>2022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3739,1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00000">
            <w:pPr>
              <w:rPr>
                <w:sz w:val="28"/>
              </w:rPr>
            </w:pPr>
            <w:r>
              <w:rPr>
                <w:sz w:val="28"/>
              </w:rPr>
              <w:t>3739,1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00000">
            <w:r>
              <w:rPr>
                <w:sz w:val="28"/>
              </w:rPr>
              <w:t>0,0</w:t>
            </w:r>
          </w:p>
        </w:tc>
        <w:tc>
          <w:tcPr>
            <w:tcW w:type="dxa" w:w="13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00000">
            <w:r>
              <w:rPr>
                <w:sz w:val="28"/>
              </w:rPr>
              <w:t>0,0</w:t>
            </w:r>
          </w:p>
        </w:tc>
      </w:tr>
      <w:tr>
        <w:tc>
          <w:tcPr>
            <w:tcW w:type="dxa" w:w="2323"/>
            <w:gridSpan w:val="1"/>
            <w:vMerge w:val="continue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00000">
            <w:pPr>
              <w:pStyle w:val="Style_3"/>
              <w:ind/>
              <w:jc w:val="center"/>
            </w:pPr>
            <w:r>
              <w:t>2023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3941,7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00000">
            <w:pPr>
              <w:rPr>
                <w:sz w:val="28"/>
              </w:rPr>
            </w:pPr>
            <w:r>
              <w:rPr>
                <w:sz w:val="28"/>
              </w:rPr>
              <w:t>3941,7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00000">
            <w:r>
              <w:rPr>
                <w:sz w:val="28"/>
              </w:rPr>
              <w:t>0,0</w:t>
            </w:r>
          </w:p>
        </w:tc>
        <w:tc>
          <w:tcPr>
            <w:tcW w:type="dxa" w:w="13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00000">
            <w:r>
              <w:rPr>
                <w:sz w:val="28"/>
              </w:rPr>
              <w:t>0,0</w:t>
            </w:r>
          </w:p>
        </w:tc>
      </w:tr>
      <w:tr>
        <w:tc>
          <w:tcPr>
            <w:tcW w:type="dxa" w:w="2323"/>
            <w:gridSpan w:val="1"/>
            <w:vMerge w:val="continue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00000">
            <w:pPr>
              <w:pStyle w:val="Style_3"/>
              <w:ind/>
              <w:jc w:val="center"/>
            </w:pPr>
            <w:r>
              <w:t>2024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4235,3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00000">
            <w:pPr>
              <w:rPr>
                <w:sz w:val="28"/>
              </w:rPr>
            </w:pPr>
            <w:r>
              <w:rPr>
                <w:sz w:val="28"/>
              </w:rPr>
              <w:t>4235,3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00000">
            <w:r>
              <w:rPr>
                <w:sz w:val="28"/>
              </w:rPr>
              <w:t>0,0</w:t>
            </w:r>
          </w:p>
        </w:tc>
        <w:tc>
          <w:tcPr>
            <w:tcW w:type="dxa" w:w="13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00000">
            <w:r>
              <w:rPr>
                <w:sz w:val="28"/>
              </w:rPr>
              <w:t>0,0</w:t>
            </w:r>
          </w:p>
        </w:tc>
      </w:tr>
      <w:tr>
        <w:tc>
          <w:tcPr>
            <w:tcW w:type="dxa" w:w="2323"/>
            <w:gridSpan w:val="1"/>
            <w:vMerge w:val="continue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00000">
            <w:pPr>
              <w:pStyle w:val="Style_3"/>
              <w:ind/>
              <w:jc w:val="center"/>
            </w:pPr>
            <w:r>
              <w:t>2025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00000">
            <w:pPr>
              <w:ind/>
              <w:jc w:val="center"/>
              <w:rPr>
                <w:color w:val="FF0000"/>
              </w:rPr>
            </w:pPr>
            <w:r>
              <w:rPr>
                <w:sz w:val="28"/>
              </w:rPr>
              <w:t>4411,4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00000">
            <w:pPr>
              <w:rPr>
                <w:color w:val="FF0000"/>
              </w:rPr>
            </w:pPr>
            <w:r>
              <w:rPr>
                <w:sz w:val="28"/>
              </w:rPr>
              <w:t>4411,4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00000">
            <w:r>
              <w:rPr>
                <w:sz w:val="28"/>
              </w:rPr>
              <w:t>0,0</w:t>
            </w:r>
          </w:p>
        </w:tc>
        <w:tc>
          <w:tcPr>
            <w:tcW w:type="dxa" w:w="13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1000000">
            <w:r>
              <w:rPr>
                <w:sz w:val="28"/>
              </w:rPr>
              <w:t>0,0</w:t>
            </w:r>
          </w:p>
        </w:tc>
      </w:tr>
      <w:tr>
        <w:tc>
          <w:tcPr>
            <w:tcW w:type="dxa" w:w="2323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2000000">
            <w:pPr>
              <w:pStyle w:val="Style_3"/>
            </w:pP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00000">
            <w:pPr>
              <w:pStyle w:val="Style_3"/>
              <w:ind/>
              <w:jc w:val="center"/>
            </w:pPr>
            <w:r>
              <w:t>2026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00000">
            <w:pPr>
              <w:ind/>
              <w:jc w:val="center"/>
              <w:rPr>
                <w:color w:val="FF0000"/>
              </w:rPr>
            </w:pPr>
            <w:r>
              <w:rPr>
                <w:sz w:val="28"/>
              </w:rPr>
              <w:t>4411,4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00000">
            <w:pPr>
              <w:rPr>
                <w:color w:val="FF0000"/>
              </w:rPr>
            </w:pPr>
            <w:r>
              <w:rPr>
                <w:sz w:val="28"/>
              </w:rPr>
              <w:t>4411,4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00000">
            <w:r>
              <w:rPr>
                <w:sz w:val="28"/>
              </w:rPr>
              <w:t>0,0</w:t>
            </w:r>
          </w:p>
        </w:tc>
        <w:tc>
          <w:tcPr>
            <w:tcW w:type="dxa" w:w="13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00000">
            <w:r>
              <w:rPr>
                <w:sz w:val="28"/>
              </w:rPr>
              <w:t>0,0</w:t>
            </w:r>
          </w:p>
        </w:tc>
      </w:tr>
      <w:tr>
        <w:tc>
          <w:tcPr>
            <w:tcW w:type="dxa" w:w="2323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00000">
            <w:pPr>
              <w:pStyle w:val="Style_3"/>
            </w:pP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00000">
            <w:pPr>
              <w:pStyle w:val="Style_3"/>
              <w:ind/>
              <w:jc w:val="center"/>
            </w:pPr>
            <w:r>
              <w:t>2027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00000">
            <w:pPr>
              <w:ind/>
              <w:jc w:val="center"/>
              <w:rPr>
                <w:color w:val="FF0000"/>
              </w:rPr>
            </w:pPr>
            <w:r>
              <w:rPr>
                <w:sz w:val="28"/>
              </w:rPr>
              <w:t>4411,4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00000">
            <w:pPr>
              <w:rPr>
                <w:color w:val="FF0000"/>
              </w:rPr>
            </w:pPr>
            <w:r>
              <w:rPr>
                <w:sz w:val="28"/>
              </w:rPr>
              <w:t>4411,4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00000">
            <w:r>
              <w:rPr>
                <w:sz w:val="28"/>
              </w:rPr>
              <w:t>0,0</w:t>
            </w:r>
          </w:p>
        </w:tc>
        <w:tc>
          <w:tcPr>
            <w:tcW w:type="dxa" w:w="13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00000">
            <w:r>
              <w:rPr>
                <w:sz w:val="28"/>
              </w:rPr>
              <w:t>0,0</w:t>
            </w:r>
          </w:p>
        </w:tc>
      </w:tr>
      <w:tr>
        <w:tc>
          <w:tcPr>
            <w:tcW w:type="dxa" w:w="2323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00000">
            <w:pPr>
              <w:pStyle w:val="Style_3"/>
            </w:pP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00000">
            <w:pPr>
              <w:pStyle w:val="Style_3"/>
              <w:ind/>
              <w:jc w:val="center"/>
            </w:pPr>
            <w:r>
              <w:t>2028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00000">
            <w:pPr>
              <w:ind/>
              <w:jc w:val="center"/>
              <w:rPr>
                <w:color w:val="FF0000"/>
              </w:rPr>
            </w:pPr>
            <w:r>
              <w:rPr>
                <w:sz w:val="28"/>
              </w:rPr>
              <w:t>4411,4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00000">
            <w:pPr>
              <w:rPr>
                <w:color w:val="FF0000"/>
              </w:rPr>
            </w:pPr>
            <w:r>
              <w:rPr>
                <w:sz w:val="28"/>
              </w:rPr>
              <w:t>4411,4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00000">
            <w:r>
              <w:rPr>
                <w:sz w:val="28"/>
              </w:rPr>
              <w:t>0,0</w:t>
            </w:r>
          </w:p>
        </w:tc>
        <w:tc>
          <w:tcPr>
            <w:tcW w:type="dxa" w:w="13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3000000">
            <w:r>
              <w:rPr>
                <w:sz w:val="28"/>
              </w:rPr>
              <w:t>0,0</w:t>
            </w:r>
          </w:p>
        </w:tc>
      </w:tr>
      <w:tr>
        <w:tc>
          <w:tcPr>
            <w:tcW w:type="dxa" w:w="2323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00000">
            <w:pPr>
              <w:pStyle w:val="Style_3"/>
            </w:pP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00000">
            <w:pPr>
              <w:pStyle w:val="Style_3"/>
              <w:ind/>
              <w:jc w:val="center"/>
            </w:pPr>
            <w:r>
              <w:t>2029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6000000">
            <w:pPr>
              <w:ind/>
              <w:jc w:val="center"/>
              <w:rPr>
                <w:color w:val="FF0000"/>
              </w:rPr>
            </w:pPr>
            <w:r>
              <w:rPr>
                <w:sz w:val="28"/>
              </w:rPr>
              <w:t>4411,4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00000">
            <w:pPr>
              <w:rPr>
                <w:color w:val="FF0000"/>
              </w:rPr>
            </w:pPr>
            <w:r>
              <w:rPr>
                <w:sz w:val="28"/>
              </w:rPr>
              <w:t>4411,4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00000">
            <w:r>
              <w:rPr>
                <w:sz w:val="28"/>
              </w:rPr>
              <w:t>0,0</w:t>
            </w:r>
          </w:p>
        </w:tc>
        <w:tc>
          <w:tcPr>
            <w:tcW w:type="dxa" w:w="13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00000">
            <w:r>
              <w:rPr>
                <w:sz w:val="28"/>
              </w:rPr>
              <w:t>0,0</w:t>
            </w:r>
          </w:p>
        </w:tc>
      </w:tr>
      <w:tr>
        <w:tc>
          <w:tcPr>
            <w:tcW w:type="dxa" w:w="2323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00000">
            <w:pPr>
              <w:pStyle w:val="Style_3"/>
            </w:pP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00000">
            <w:pPr>
              <w:pStyle w:val="Style_3"/>
              <w:ind/>
              <w:jc w:val="center"/>
            </w:pPr>
            <w:r>
              <w:t>2030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00000">
            <w:pPr>
              <w:ind/>
              <w:jc w:val="center"/>
              <w:rPr>
                <w:color w:val="FF0000"/>
              </w:rPr>
            </w:pPr>
            <w:r>
              <w:rPr>
                <w:sz w:val="28"/>
              </w:rPr>
              <w:t>4411,4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00000">
            <w:pPr>
              <w:rPr>
                <w:color w:val="FF0000"/>
              </w:rPr>
            </w:pPr>
            <w:r>
              <w:rPr>
                <w:sz w:val="28"/>
              </w:rPr>
              <w:t>4411,4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00000">
            <w:r>
              <w:rPr>
                <w:sz w:val="28"/>
              </w:rPr>
              <w:t>0,0</w:t>
            </w:r>
          </w:p>
        </w:tc>
        <w:tc>
          <w:tcPr>
            <w:tcW w:type="dxa" w:w="13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00000">
            <w:r>
              <w:rPr>
                <w:sz w:val="28"/>
              </w:rPr>
              <w:t>0,0</w:t>
            </w:r>
          </w:p>
        </w:tc>
      </w:tr>
      <w:tr>
        <w:tc>
          <w:tcPr>
            <w:tcW w:type="dxa" w:w="2323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00000">
            <w:pPr>
              <w:pStyle w:val="Style_3"/>
            </w:pP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00000">
            <w:pPr>
              <w:pStyle w:val="Style_3"/>
              <w:ind/>
              <w:jc w:val="center"/>
            </w:pPr>
            <w:r>
              <w:t>Итого: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bottom"/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60376,0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bottom"/>
          </w:tcPr>
          <w:p w14:paraId="A3000000">
            <w:pPr>
              <w:pStyle w:val="Style_4"/>
              <w:spacing w:after="0" w:before="0"/>
              <w:ind/>
            </w:pPr>
            <w:r>
              <w:rPr>
                <w:rFonts w:ascii="Calibri" w:hAnsi="Calibri"/>
                <w:color w:val="000000"/>
              </w:rPr>
              <w:t>60376,0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bottom"/>
          </w:tcPr>
          <w:p w14:paraId="A4000000">
            <w:pPr>
              <w:rPr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1809,1</w:t>
            </w:r>
          </w:p>
        </w:tc>
        <w:tc>
          <w:tcPr>
            <w:tcW w:type="dxa" w:w="13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bottom"/>
          </w:tcPr>
          <w:p w14:paraId="A5000000">
            <w:pPr>
              <w:rPr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1605,6</w:t>
            </w:r>
          </w:p>
        </w:tc>
      </w:tr>
      <w:tr>
        <w:tc>
          <w:tcPr>
            <w:tcW w:type="dxa" w:w="2323"/>
            <w:tcMar>
              <w:left w:type="dxa" w:w="28"/>
              <w:right w:type="dxa" w:w="28"/>
            </w:tcMar>
          </w:tcPr>
          <w:p w14:paraId="A6000000">
            <w:pPr>
              <w:pStyle w:val="Style_3"/>
            </w:pPr>
            <w:r>
              <w:t>Ожидаемые</w:t>
            </w:r>
            <w:r>
              <w:br/>
            </w:r>
            <w:r>
              <w:t>результаты</w:t>
            </w:r>
            <w:r>
              <w:br/>
            </w:r>
            <w:r>
              <w:t>реализации</w:t>
            </w:r>
            <w:r>
              <w:br/>
            </w:r>
            <w:r>
              <w:t>программы</w:t>
            </w:r>
          </w:p>
        </w:tc>
        <w:tc>
          <w:tcPr>
            <w:tcW w:type="dxa" w:w="7678"/>
            <w:gridSpan w:val="5"/>
            <w:tcBorders>
              <w:top w:color="000000" w:sz="4" w:val="single"/>
            </w:tcBorders>
            <w:tcMar>
              <w:left w:type="dxa" w:w="28"/>
              <w:right w:type="dxa" w:w="28"/>
            </w:tcMar>
          </w:tcPr>
          <w:p w14:paraId="A7000000">
            <w:pPr>
              <w:pStyle w:val="Style_3"/>
              <w:tabs>
                <w:tab w:leader="none" w:pos="502" w:val="left"/>
              </w:tabs>
              <w:ind/>
              <w:jc w:val="both"/>
            </w:pPr>
            <w:r>
              <w:t>1.</w:t>
            </w:r>
            <w:r>
              <w:t xml:space="preserve">Повышение доступности культурных ценностей для населения </w:t>
            </w:r>
            <w:r>
              <w:t>Андреево-Мелентьевского</w:t>
            </w:r>
            <w:r>
              <w:t xml:space="preserve"> сельского поселения.</w:t>
            </w:r>
          </w:p>
          <w:p w14:paraId="A8000000">
            <w:pPr>
              <w:pStyle w:val="Style_3"/>
              <w:tabs>
                <w:tab w:leader="none" w:pos="502" w:val="left"/>
              </w:tabs>
              <w:ind/>
              <w:jc w:val="both"/>
            </w:pPr>
            <w:r>
              <w:t xml:space="preserve">2. Привлекательность </w:t>
            </w:r>
            <w:r>
              <w:t>Андреево-Мелентьевского</w:t>
            </w:r>
            <w:r>
              <w:t xml:space="preserve"> сельского поселения</w:t>
            </w:r>
            <w:r>
              <w:t xml:space="preserve"> как территории, благоприятной для отдыха.</w:t>
            </w:r>
          </w:p>
          <w:p w14:paraId="A9000000">
            <w:pPr>
              <w:pStyle w:val="Style_3"/>
              <w:tabs>
                <w:tab w:leader="none" w:pos="502" w:val="left"/>
              </w:tabs>
              <w:ind/>
              <w:jc w:val="both"/>
            </w:pP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</w:tbl>
    <w:p w14:paraId="AA000000">
      <w:pPr>
        <w:tabs>
          <w:tab w:leader="none" w:pos="1185" w:val="left"/>
        </w:tabs>
        <w:ind/>
        <w:rPr>
          <w:b w:val="1"/>
          <w:sz w:val="28"/>
        </w:rPr>
      </w:pPr>
    </w:p>
    <w:p w14:paraId="AB000000">
      <w:pPr>
        <w:tabs>
          <w:tab w:leader="none" w:pos="1185" w:val="left"/>
        </w:tabs>
        <w:ind/>
        <w:rPr>
          <w:b w:val="1"/>
          <w:sz w:val="28"/>
        </w:rPr>
      </w:pPr>
    </w:p>
    <w:p w14:paraId="AC000000">
      <w:pPr>
        <w:tabs>
          <w:tab w:leader="none" w:pos="1185" w:val="left"/>
        </w:tabs>
        <w:ind/>
        <w:rPr>
          <w:b w:val="1"/>
          <w:sz w:val="28"/>
        </w:rPr>
      </w:pPr>
    </w:p>
    <w:p w14:paraId="AD000000">
      <w:pPr>
        <w:tabs>
          <w:tab w:leader="none" w:pos="1185" w:val="left"/>
        </w:tabs>
        <w:ind/>
        <w:rPr>
          <w:b w:val="1"/>
          <w:sz w:val="28"/>
        </w:rPr>
      </w:pPr>
    </w:p>
    <w:p w14:paraId="AE000000">
      <w:pPr>
        <w:tabs>
          <w:tab w:leader="none" w:pos="1185" w:val="left"/>
        </w:tabs>
        <w:ind/>
        <w:rPr>
          <w:b w:val="1"/>
          <w:sz w:val="28"/>
        </w:rPr>
      </w:pPr>
    </w:p>
    <w:p w14:paraId="AF000000">
      <w:pPr>
        <w:tabs>
          <w:tab w:leader="none" w:pos="1185" w:val="left"/>
        </w:tabs>
        <w:ind/>
        <w:rPr>
          <w:b w:val="1"/>
          <w:sz w:val="28"/>
        </w:rPr>
      </w:pPr>
    </w:p>
    <w:p w14:paraId="B0000000">
      <w:pPr>
        <w:tabs>
          <w:tab w:leader="none" w:pos="1185" w:val="left"/>
        </w:tabs>
        <w:ind/>
        <w:rPr>
          <w:b w:val="1"/>
          <w:sz w:val="28"/>
        </w:rPr>
      </w:pPr>
    </w:p>
    <w:p w14:paraId="B1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B2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подпрограммы «Развитие культурно</w:t>
      </w:r>
      <w:r>
        <w:rPr>
          <w:sz w:val="28"/>
        </w:rPr>
        <w:t>-</w:t>
      </w:r>
      <w:r>
        <w:rPr>
          <w:sz w:val="28"/>
        </w:rPr>
        <w:t xml:space="preserve"> досуговой деятельности</w:t>
      </w:r>
      <w:r>
        <w:rPr>
          <w:sz w:val="28"/>
        </w:rPr>
        <w:t xml:space="preserve"> в Андреево-</w:t>
      </w:r>
      <w:r>
        <w:rPr>
          <w:sz w:val="28"/>
        </w:rPr>
        <w:t>Мелентьевском</w:t>
      </w:r>
      <w:r>
        <w:rPr>
          <w:sz w:val="28"/>
        </w:rPr>
        <w:t xml:space="preserve"> сельском поселении</w:t>
      </w:r>
      <w:r>
        <w:rPr>
          <w:sz w:val="28"/>
        </w:rPr>
        <w:t>»</w:t>
      </w:r>
    </w:p>
    <w:p w14:paraId="B3000000">
      <w:pPr>
        <w:spacing w:line="228" w:lineRule="auto"/>
        <w:ind/>
        <w:jc w:val="center"/>
        <w:rPr>
          <w:sz w:val="28"/>
        </w:rPr>
      </w:pPr>
    </w:p>
    <w:tbl>
      <w:tblPr>
        <w:tblStyle w:val="Style_2"/>
        <w:tblLayout w:type="fixed"/>
        <w:tblCellMar>
          <w:left w:type="dxa" w:w="28"/>
          <w:right w:type="dxa" w:w="28"/>
        </w:tblCellMar>
      </w:tblPr>
      <w:tblGrid>
        <w:gridCol w:w="2326"/>
        <w:gridCol w:w="7426"/>
      </w:tblGrid>
      <w:tr>
        <w:tc>
          <w:tcPr>
            <w:tcW w:type="dxa" w:w="2326"/>
            <w:tcMar>
              <w:left w:type="dxa" w:w="28"/>
              <w:right w:type="dxa" w:w="28"/>
            </w:tcMar>
          </w:tcPr>
          <w:p w14:paraId="B4000000">
            <w:pPr>
              <w:pStyle w:val="Style_3"/>
              <w:spacing w:line="228" w:lineRule="auto"/>
              <w:ind/>
            </w:pPr>
            <w:r>
              <w:t>Наименование подпрограммы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B5000000">
            <w:pPr>
              <w:pStyle w:val="Style_3"/>
              <w:spacing w:line="228" w:lineRule="auto"/>
              <w:ind/>
            </w:pPr>
            <w:r>
              <w:t>Развитие культурно</w:t>
            </w:r>
            <w:r>
              <w:t>-</w:t>
            </w:r>
            <w:r>
              <w:t xml:space="preserve"> досуговой деятельности</w:t>
            </w:r>
            <w:r>
              <w:t xml:space="preserve"> (далее – Подпрограмма 1)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B6000000">
            <w:pPr>
              <w:pStyle w:val="Style_3"/>
              <w:spacing w:line="228" w:lineRule="auto"/>
              <w:ind/>
            </w:pPr>
            <w:r>
              <w:t>Ответственный исполнитель подпрограммы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B7000000">
            <w:pPr>
              <w:pStyle w:val="Style_3"/>
              <w:spacing w:line="228" w:lineRule="auto"/>
              <w:ind/>
            </w:pPr>
            <w:r>
              <w:t>Администрация</w:t>
            </w:r>
            <w:r>
              <w:t xml:space="preserve"> </w:t>
            </w:r>
            <w:r>
              <w:t>Андреево-Мелентьевского</w:t>
            </w:r>
            <w:r>
              <w:t xml:space="preserve"> сельского поселения                    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B8000000">
            <w:pPr>
              <w:pStyle w:val="Style_3"/>
              <w:spacing w:line="228" w:lineRule="auto"/>
              <w:ind/>
            </w:pPr>
            <w:r>
              <w:t xml:space="preserve">Участники подпрограммы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B9000000">
            <w:pPr>
              <w:pStyle w:val="Style_3"/>
              <w:spacing w:line="228" w:lineRule="auto"/>
              <w:ind/>
            </w:pPr>
            <w:r>
              <w:t>отсутствуют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BA000000">
            <w:pPr>
              <w:pStyle w:val="Style_3"/>
              <w:spacing w:line="228" w:lineRule="auto"/>
              <w:ind/>
            </w:pPr>
            <w:r>
              <w:t>Программно-</w:t>
            </w:r>
            <w:r>
              <w:br/>
            </w:r>
            <w:r>
              <w:t xml:space="preserve">целевые </w:t>
            </w:r>
            <w:r>
              <w:br/>
            </w:r>
            <w:r>
              <w:t xml:space="preserve">инструменты </w:t>
            </w:r>
            <w:r>
              <w:br/>
            </w:r>
            <w:r>
              <w:t xml:space="preserve">подпрограммы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BB000000">
            <w:pPr>
              <w:pStyle w:val="Style_3"/>
              <w:spacing w:line="228" w:lineRule="auto"/>
              <w:ind/>
            </w:pPr>
            <w:r>
              <w:t>отсутствуют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BC000000">
            <w:pPr>
              <w:pStyle w:val="Style_3"/>
              <w:spacing w:line="228" w:lineRule="auto"/>
              <w:ind/>
            </w:pPr>
            <w:r>
              <w:t xml:space="preserve">Цели </w:t>
            </w:r>
            <w:r>
              <w:br/>
            </w:r>
            <w:r>
              <w:t xml:space="preserve">подпрограммы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BD000000">
            <w:pPr>
              <w:pStyle w:val="Style_3"/>
              <w:spacing w:line="228" w:lineRule="auto"/>
              <w:ind/>
              <w:jc w:val="both"/>
            </w:pPr>
            <w:r>
              <w:t xml:space="preserve">Создание условий для сохранения культурного наследия и развития культурного потенциала </w:t>
            </w:r>
            <w:r>
              <w:t>Андреево-Мелентьевского</w:t>
            </w:r>
            <w:r>
              <w:t xml:space="preserve"> сельского поселения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BE000000">
            <w:pPr>
              <w:pStyle w:val="Style_3"/>
              <w:spacing w:line="228" w:lineRule="auto"/>
              <w:ind/>
            </w:pPr>
            <w:r>
              <w:t xml:space="preserve">Задачи </w:t>
            </w:r>
            <w:r>
              <w:br/>
            </w:r>
            <w:r>
              <w:t xml:space="preserve">подпрограммы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B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Обеспечение доступа различных групп населения к учреждениям культуры</w:t>
            </w:r>
            <w:r>
              <w:rPr>
                <w:sz w:val="28"/>
              </w:rPr>
              <w:t>.</w:t>
            </w:r>
          </w:p>
          <w:p w14:paraId="C0000000">
            <w:pPr>
              <w:pStyle w:val="Style_3"/>
              <w:spacing w:line="228" w:lineRule="auto"/>
              <w:ind/>
              <w:jc w:val="both"/>
            </w:pPr>
            <w:r>
              <w:t>2. Реализация творческих мероприятий</w:t>
            </w:r>
            <w:r>
              <w:t>.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C1000000">
            <w:pPr>
              <w:pStyle w:val="Style_3"/>
              <w:spacing w:line="228" w:lineRule="auto"/>
              <w:ind/>
            </w:pPr>
            <w:r>
              <w:t xml:space="preserve">Целевые </w:t>
            </w:r>
            <w:r>
              <w:br/>
            </w:r>
            <w:r>
              <w:t xml:space="preserve">индикаторы и </w:t>
            </w:r>
            <w:r>
              <w:br/>
            </w:r>
            <w:r>
              <w:t xml:space="preserve">показатели </w:t>
            </w:r>
            <w:r>
              <w:br/>
            </w:r>
            <w:r>
              <w:t xml:space="preserve">подпрограммы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C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1. </w:t>
            </w:r>
            <w:r>
              <w:rPr>
                <w:sz w:val="28"/>
              </w:rPr>
              <w:t>Разнообразие тематической направленности проводимых мероприятий, количество направлений</w:t>
            </w:r>
            <w:r>
              <w:rPr>
                <w:sz w:val="28"/>
              </w:rPr>
              <w:t>.</w:t>
            </w:r>
          </w:p>
          <w:p w14:paraId="C3000000">
            <w:pPr>
              <w:pStyle w:val="Style_3"/>
              <w:spacing w:line="228" w:lineRule="auto"/>
              <w:ind/>
              <w:jc w:val="both"/>
            </w:pPr>
            <w:r>
              <w:t>2. </w:t>
            </w:r>
            <w:r>
              <w:t>Степень удов</w:t>
            </w:r>
            <w:r>
              <w:t>летворенности населением</w:t>
            </w:r>
            <w:r>
              <w:t xml:space="preserve"> качеством</w:t>
            </w:r>
            <w:r>
              <w:t xml:space="preserve"> проводимых мероприятий, процент.</w:t>
            </w:r>
          </w:p>
          <w:p w14:paraId="C4000000">
            <w:pPr>
              <w:pStyle w:val="Style_3"/>
              <w:spacing w:line="228" w:lineRule="auto"/>
              <w:ind/>
              <w:jc w:val="both"/>
            </w:pPr>
            <w:r>
              <w:t>3.Количество публичных выступлений, единиц.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C5000000">
            <w:pPr>
              <w:pStyle w:val="Style_3"/>
              <w:spacing w:line="228" w:lineRule="auto"/>
              <w:ind/>
            </w:pPr>
            <w:r>
              <w:t xml:space="preserve">Этапы и сроки </w:t>
            </w:r>
            <w:r>
              <w:br/>
            </w:r>
            <w:r>
              <w:t xml:space="preserve">реализации </w:t>
            </w:r>
            <w:r>
              <w:br/>
            </w:r>
            <w:r>
              <w:t>подпрограммы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C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постоянной основе, этапы не выделяются: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1 января 2019г. – 31 декабря 2030г.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C7000000">
            <w:pPr>
              <w:pStyle w:val="Style_3"/>
              <w:spacing w:line="228" w:lineRule="auto"/>
              <w:ind/>
            </w:pPr>
            <w:r>
              <w:t xml:space="preserve">Ресурсное обеспечение подпрограммы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C8000000">
            <w:pPr>
              <w:pStyle w:val="Style_3"/>
              <w:ind/>
              <w:jc w:val="both"/>
            </w:pPr>
            <w:r>
              <w:t>объем бюджетных ассигнований на реализацию программы из средств бюджета поселения и областного бюджета составляет –</w:t>
            </w:r>
            <w:r>
              <w:t xml:space="preserve"> </w:t>
            </w:r>
            <w:r>
              <w:t>63545,5</w:t>
            </w:r>
            <w:r>
              <w:t xml:space="preserve"> </w:t>
            </w:r>
            <w:r>
              <w:t>руб</w:t>
            </w:r>
            <w:r>
              <w:t>лей, в том числе из с</w:t>
            </w:r>
            <w:r>
              <w:t>редств област</w:t>
            </w:r>
            <w:r>
              <w:t>ного бюджета –</w:t>
            </w:r>
            <w:r>
              <w:t xml:space="preserve"> </w:t>
            </w:r>
            <w:r>
              <w:t>1809,1</w:t>
            </w:r>
            <w:r>
              <w:t xml:space="preserve"> тыс. рублей; из средств бюджета </w:t>
            </w:r>
            <w:r>
              <w:t>Андреево-Мелентьевского</w:t>
            </w:r>
            <w:r>
              <w:t xml:space="preserve"> сельского поселения – </w:t>
            </w:r>
            <w:r>
              <w:t>61089,54</w:t>
            </w:r>
            <w:r>
              <w:t xml:space="preserve"> </w:t>
            </w:r>
            <w:r>
              <w:t>тыс.рублей</w:t>
            </w:r>
            <w:r>
              <w:t>:  объем бюджетных ассигнований на реализацию программы по годам составляет (</w:t>
            </w:r>
            <w:r>
              <w:t>тыс.рублей</w:t>
            </w:r>
            <w:r>
              <w:t>):</w:t>
            </w:r>
          </w:p>
          <w:tbl>
            <w:tblPr>
              <w:tblStyle w:val="Style_2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058"/>
              <w:gridCol w:w="1560"/>
              <w:gridCol w:w="1701"/>
              <w:gridCol w:w="1417"/>
              <w:gridCol w:w="1662"/>
            </w:tblGrid>
            <w:tr>
              <w:tc>
                <w:tcPr>
                  <w:tcW w:type="dxa" w:w="10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00000">
                  <w:pPr>
                    <w:pStyle w:val="Style_3"/>
                    <w:ind/>
                    <w:jc w:val="center"/>
                  </w:pPr>
                  <w:r>
                    <w:t>год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00000">
                  <w:pPr>
                    <w:pStyle w:val="Style_3"/>
                    <w:ind/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00000">
                  <w:pPr>
                    <w:pStyle w:val="Style_3"/>
                    <w:ind/>
                    <w:jc w:val="center"/>
                  </w:pPr>
                  <w:r>
                    <w:t xml:space="preserve"> бюджет поселения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C000000">
                  <w:pPr>
                    <w:pStyle w:val="Style_3"/>
                    <w:ind w:right="-171"/>
                  </w:pPr>
                  <w:r>
                    <w:t>областной</w:t>
                  </w:r>
                </w:p>
                <w:p w14:paraId="CD000000">
                  <w:pPr>
                    <w:pStyle w:val="Style_3"/>
                    <w:ind w:right="-171"/>
                  </w:pPr>
                  <w:r>
                    <w:t xml:space="preserve"> бюджет</w:t>
                  </w:r>
                </w:p>
              </w:tc>
              <w:tc>
                <w:tcPr>
                  <w:tcW w:type="dxa" w:w="16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Федераль-ный</w:t>
                  </w:r>
                  <w:r>
                    <w:rPr>
                      <w:sz w:val="28"/>
                    </w:rPr>
                    <w:t xml:space="preserve"> бюджет</w:t>
                  </w:r>
                </w:p>
                <w:p w14:paraId="CF000000">
                  <w:pPr>
                    <w:pStyle w:val="Style_3"/>
                    <w:ind w:right="-171"/>
                  </w:pPr>
                </w:p>
              </w:tc>
            </w:tr>
            <w:tr>
              <w:tc>
                <w:tcPr>
                  <w:tcW w:type="dxa" w:w="10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00000">
                  <w:pPr>
                    <w:pStyle w:val="Style_3"/>
                    <w:ind/>
                    <w:jc w:val="center"/>
                  </w:pPr>
                  <w:r>
                    <w:t>2019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00000">
                  <w:pPr>
                    <w:pStyle w:val="Style_4"/>
                    <w:spacing w:after="0" w:before="0"/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13953,2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00000">
                  <w:pPr>
                    <w:pStyle w:val="Style_4"/>
                    <w:spacing w:after="0" w:before="0"/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12005,9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00000">
                  <w:pPr>
                    <w:pStyle w:val="Style_4"/>
                    <w:spacing w:after="0" w:before="0"/>
                    <w:ind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  <w:r>
                    <w:rPr>
                      <w:sz w:val="28"/>
                    </w:rPr>
                    <w:t>618</w:t>
                  </w:r>
                  <w:r>
                    <w:rPr>
                      <w:sz w:val="28"/>
                    </w:rPr>
                    <w:t>,3</w:t>
                  </w:r>
                </w:p>
              </w:tc>
              <w:tc>
                <w:tcPr>
                  <w:tcW w:type="dxa" w:w="16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00000">
                  <w:pPr>
                    <w:pStyle w:val="Style_4"/>
                    <w:spacing w:after="0" w:before="0"/>
                    <w:ind/>
                    <w:rPr>
                      <w:sz w:val="28"/>
                    </w:rPr>
                  </w:pPr>
                  <w:r>
                    <w:rPr>
                      <w:sz w:val="28"/>
                    </w:rPr>
                    <w:t>329,0</w:t>
                  </w:r>
                </w:p>
              </w:tc>
            </w:tr>
            <w:tr>
              <w:tc>
                <w:tcPr>
                  <w:tcW w:type="dxa" w:w="10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00000">
                  <w:pPr>
                    <w:pStyle w:val="Style_3"/>
                    <w:ind/>
                    <w:jc w:val="center"/>
                  </w:pPr>
                  <w:r>
                    <w:t>2020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00000">
                  <w:pPr>
                    <w:pStyle w:val="Style_4"/>
                    <w:spacing w:after="0" w:before="0"/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4655,4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00000">
                  <w:pPr>
                    <w:pStyle w:val="Style_4"/>
                    <w:spacing w:after="0" w:before="0"/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3188,0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8000000">
                  <w:r>
                    <w:rPr>
                      <w:sz w:val="28"/>
                    </w:rPr>
                    <w:t>190,8</w:t>
                  </w:r>
                </w:p>
              </w:tc>
              <w:tc>
                <w:tcPr>
                  <w:tcW w:type="dxa" w:w="16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00000">
                  <w:r>
                    <w:rPr>
                      <w:sz w:val="28"/>
                    </w:rPr>
                    <w:t>1276,6</w:t>
                  </w:r>
                </w:p>
              </w:tc>
            </w:tr>
            <w:tr>
              <w:tc>
                <w:tcPr>
                  <w:tcW w:type="dxa" w:w="10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00000">
                  <w:pPr>
                    <w:pStyle w:val="Style_3"/>
                    <w:ind/>
                    <w:jc w:val="center"/>
                  </w:pPr>
                  <w:r>
                    <w:t>2021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00000">
                  <w:pPr>
                    <w:pStyle w:val="Style_4"/>
                    <w:spacing w:after="0" w:before="0"/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3382,9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00000">
                  <w:pPr>
                    <w:pStyle w:val="Style_4"/>
                    <w:spacing w:after="0" w:before="0"/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3382,9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6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0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00000">
                  <w:pPr>
                    <w:pStyle w:val="Style_3"/>
                    <w:ind/>
                    <w:jc w:val="center"/>
                  </w:pPr>
                  <w:r>
                    <w:t>2022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3739,1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3739,1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6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0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00000">
                  <w:pPr>
                    <w:pStyle w:val="Style_3"/>
                    <w:ind/>
                    <w:jc w:val="center"/>
                  </w:pPr>
                  <w:r>
                    <w:t>2023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3941,7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3941,7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6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0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00000">
                  <w:pPr>
                    <w:pStyle w:val="Style_3"/>
                    <w:ind/>
                    <w:jc w:val="center"/>
                  </w:pPr>
                  <w:r>
                    <w:t>2024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4235,3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4235,3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6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0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00000">
                  <w:pPr>
                    <w:pStyle w:val="Style_3"/>
                    <w:ind/>
                    <w:jc w:val="center"/>
                  </w:pPr>
                  <w:r>
                    <w:t>2025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4411,4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4411,4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6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0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00000">
                  <w:pPr>
                    <w:pStyle w:val="Style_3"/>
                    <w:ind/>
                    <w:jc w:val="center"/>
                  </w:pPr>
                  <w:r>
                    <w:t>2026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4411,4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4411,4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6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0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00000">
                  <w:pPr>
                    <w:pStyle w:val="Style_3"/>
                    <w:ind/>
                    <w:jc w:val="center"/>
                  </w:pPr>
                  <w:r>
                    <w:t>2027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4411,4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A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4411,4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B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6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C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0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00000">
                  <w:pPr>
                    <w:pStyle w:val="Style_3"/>
                    <w:ind/>
                    <w:jc w:val="center"/>
                  </w:pPr>
                  <w:r>
                    <w:t>2028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4411,4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4411,4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1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6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1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0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10000">
                  <w:pPr>
                    <w:pStyle w:val="Style_3"/>
                    <w:ind/>
                    <w:jc w:val="center"/>
                  </w:pPr>
                  <w:r>
                    <w:t>2029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4411,4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4411,4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1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6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1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0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10000">
                  <w:pPr>
                    <w:pStyle w:val="Style_3"/>
                    <w:ind/>
                    <w:jc w:val="center"/>
                  </w:pPr>
                  <w:r>
                    <w:t>2030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4411,4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4411,4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1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6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1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0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C010000">
                  <w:pPr>
                    <w:pStyle w:val="Style_3"/>
                    <w:ind/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bottom"/>
                </w:tcPr>
                <w:p w14:paraId="0D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</w:rPr>
                    <w:t>60376,0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bottom"/>
                </w:tcPr>
                <w:p w14:paraId="0E010000">
                  <w:pPr>
                    <w:pStyle w:val="Style_4"/>
                    <w:spacing w:after="0" w:before="0"/>
                    <w:ind/>
                    <w:jc w:val="center"/>
                    <w:rPr>
                      <w:sz w:val="28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60376,0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bottom"/>
                </w:tcPr>
                <w:p w14:paraId="0F010000">
                  <w:pPr>
                    <w:rPr>
                      <w:sz w:val="28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1809,1</w:t>
                  </w:r>
                </w:p>
              </w:tc>
              <w:tc>
                <w:tcPr>
                  <w:tcW w:type="dxa" w:w="16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bottom"/>
                </w:tcPr>
                <w:p w14:paraId="10010000">
                  <w:pPr>
                    <w:rPr>
                      <w:sz w:val="28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1605,6</w:t>
                  </w:r>
                </w:p>
              </w:tc>
            </w:tr>
          </w:tbl>
          <w:p w14:paraId="11010000">
            <w:pPr>
              <w:pStyle w:val="Style_3"/>
              <w:ind/>
              <w:jc w:val="both"/>
            </w:pPr>
          </w:p>
          <w:p w14:paraId="12010000">
            <w:pPr>
              <w:pStyle w:val="Style_3"/>
              <w:ind/>
              <w:jc w:val="both"/>
            </w:pP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13010000">
            <w:pPr>
              <w:pStyle w:val="Style_3"/>
            </w:pPr>
            <w:r>
              <w:t xml:space="preserve">Ожидаемые </w:t>
            </w:r>
            <w:r>
              <w:br/>
            </w:r>
            <w:r>
              <w:t xml:space="preserve">результаты </w:t>
            </w:r>
            <w:r>
              <w:br/>
            </w:r>
            <w:r>
              <w:t xml:space="preserve">реализации </w:t>
            </w:r>
            <w:r>
              <w:br/>
            </w:r>
            <w:r>
              <w:t xml:space="preserve">подпрограммы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1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Создание условий для удовлетворения потребностей населения в культурно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досуговой деятельности, расширение возможностей для духовного развития.</w:t>
            </w:r>
          </w:p>
        </w:tc>
      </w:tr>
    </w:tbl>
    <w:p w14:paraId="15010000">
      <w:pPr>
        <w:ind w:firstLine="709" w:left="0"/>
        <w:jc w:val="center"/>
        <w:outlineLvl w:val="1"/>
        <w:rPr>
          <w:b w:val="1"/>
          <w:sz w:val="28"/>
        </w:rPr>
      </w:pPr>
    </w:p>
    <w:p w14:paraId="16010000">
      <w:pPr>
        <w:tabs>
          <w:tab w:leader="none" w:pos="1185" w:val="left"/>
        </w:tabs>
        <w:ind/>
        <w:jc w:val="center"/>
        <w:rPr>
          <w:sz w:val="28"/>
        </w:rPr>
      </w:pPr>
    </w:p>
    <w:p w14:paraId="17010000">
      <w:pPr>
        <w:tabs>
          <w:tab w:leader="none" w:pos="1185" w:val="left"/>
        </w:tabs>
        <w:ind/>
        <w:jc w:val="center"/>
        <w:rPr>
          <w:sz w:val="28"/>
        </w:rPr>
      </w:pPr>
      <w:r>
        <w:rPr>
          <w:sz w:val="28"/>
        </w:rPr>
        <w:t>Приоритеты и цели муниципальной политики в сфере реализации муниципальной программы</w:t>
      </w:r>
    </w:p>
    <w:p w14:paraId="18010000">
      <w:pPr>
        <w:ind w:firstLine="709" w:left="0"/>
        <w:jc w:val="both"/>
        <w:rPr>
          <w:sz w:val="28"/>
        </w:rPr>
      </w:pPr>
    </w:p>
    <w:p w14:paraId="19010000">
      <w:pPr>
        <w:ind w:firstLine="709" w:left="0"/>
        <w:jc w:val="both"/>
      </w:pPr>
      <w:r>
        <w:rPr>
          <w:sz w:val="28"/>
        </w:rPr>
        <w:t>Стратегические цели развития отрас</w:t>
      </w:r>
      <w:r>
        <w:rPr>
          <w:sz w:val="28"/>
        </w:rPr>
        <w:t xml:space="preserve">ли культуры </w:t>
      </w:r>
      <w:r>
        <w:rPr>
          <w:sz w:val="28"/>
        </w:rPr>
        <w:t>Андреево-Мелентьевского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включают в себя:</w:t>
      </w:r>
    </w:p>
    <w:p w14:paraId="1A010000">
      <w:pPr>
        <w:ind w:firstLine="709" w:left="0"/>
        <w:jc w:val="both"/>
      </w:pPr>
      <w:r>
        <w:rPr>
          <w:sz w:val="28"/>
        </w:rPr>
        <w:t>сохранение исторического и к</w:t>
      </w:r>
      <w:r>
        <w:rPr>
          <w:sz w:val="28"/>
        </w:rPr>
        <w:t xml:space="preserve">ультурного наследия </w:t>
      </w:r>
      <w:r>
        <w:rPr>
          <w:sz w:val="28"/>
        </w:rPr>
        <w:t>Андреево-Мелентьевского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1B010000">
      <w:pPr>
        <w:ind w:firstLine="709" w:left="0"/>
        <w:jc w:val="both"/>
      </w:pPr>
      <w:r>
        <w:rPr>
          <w:sz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1C010000">
      <w:pPr>
        <w:ind w:firstLine="709" w:left="0"/>
        <w:jc w:val="both"/>
      </w:pPr>
      <w:r>
        <w:rPr>
          <w:sz w:val="28"/>
        </w:rPr>
        <w:t>создание условий для сохранения и развития культурного потенци</w:t>
      </w:r>
      <w:r>
        <w:rPr>
          <w:sz w:val="28"/>
        </w:rPr>
        <w:t xml:space="preserve">ала </w:t>
      </w:r>
      <w:r>
        <w:rPr>
          <w:sz w:val="28"/>
        </w:rPr>
        <w:t>Андреево-Мелентьевского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1D010000">
      <w:pPr>
        <w:ind w:firstLine="709" w:left="0"/>
        <w:jc w:val="both"/>
      </w:pPr>
      <w:r>
        <w:rPr>
          <w:sz w:val="28"/>
        </w:rPr>
        <w:t>Для реализации указанных целей необходимо обеспечить:</w:t>
      </w:r>
    </w:p>
    <w:p w14:paraId="1E010000">
      <w:pPr>
        <w:ind w:firstLine="709" w:left="0"/>
        <w:jc w:val="both"/>
      </w:pPr>
      <w:r>
        <w:rPr>
          <w:sz w:val="28"/>
        </w:rPr>
        <w:t>сохранение объектов культурно</w:t>
      </w:r>
      <w:r>
        <w:rPr>
          <w:sz w:val="28"/>
        </w:rPr>
        <w:t xml:space="preserve">го наследия </w:t>
      </w:r>
      <w:r>
        <w:rPr>
          <w:sz w:val="28"/>
        </w:rPr>
        <w:t>Андреево-Мелентьевского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1F010000">
      <w:pPr>
        <w:ind w:firstLine="709" w:left="0"/>
        <w:jc w:val="both"/>
      </w:pPr>
      <w:r>
        <w:rPr>
          <w:sz w:val="28"/>
        </w:rPr>
        <w:t>развитие художественного, музыкального, хореографического искусства;</w:t>
      </w:r>
    </w:p>
    <w:p w14:paraId="20010000">
      <w:pPr>
        <w:ind w:firstLine="709" w:left="0"/>
        <w:jc w:val="both"/>
      </w:pPr>
      <w:r>
        <w:rPr>
          <w:sz w:val="28"/>
        </w:rPr>
        <w:t>развитие культурно-досуговой деятельности;</w:t>
      </w:r>
    </w:p>
    <w:p w14:paraId="21010000">
      <w:pPr>
        <w:ind w:firstLine="709" w:left="0"/>
        <w:jc w:val="both"/>
      </w:pPr>
      <w:r>
        <w:rPr>
          <w:sz w:val="28"/>
        </w:rPr>
        <w:t>улучшение материально-технической базы учреждений кул</w:t>
      </w:r>
      <w:r>
        <w:rPr>
          <w:sz w:val="28"/>
        </w:rPr>
        <w:t>ьтуры</w:t>
      </w:r>
      <w:r>
        <w:rPr>
          <w:sz w:val="28"/>
        </w:rPr>
        <w:t>;</w:t>
      </w:r>
    </w:p>
    <w:p w14:paraId="22010000">
      <w:pPr>
        <w:ind w:firstLine="709" w:left="0"/>
        <w:jc w:val="both"/>
      </w:pPr>
      <w:r>
        <w:rPr>
          <w:sz w:val="28"/>
        </w:rPr>
        <w:t xml:space="preserve"> выявле</w:t>
      </w:r>
      <w:r>
        <w:rPr>
          <w:sz w:val="28"/>
        </w:rPr>
        <w:t>ние и поддержку</w:t>
      </w:r>
      <w:r>
        <w:rPr>
          <w:sz w:val="28"/>
        </w:rPr>
        <w:t xml:space="preserve"> талантливых детей и молодежи.</w:t>
      </w:r>
    </w:p>
    <w:p w14:paraId="23010000">
      <w:pPr>
        <w:widowControl w:val="0"/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Программно-целевой метод управления в сфере культуры позволит культуре стать полноценным и активным участником социально-экономических процессов, происходящих в сфере культуры, сконцентрировать финансовые ресурсы на конкретных объектах и приоритетных для развития отрасли направлениях.</w:t>
      </w:r>
    </w:p>
    <w:p w14:paraId="24010000">
      <w:pPr>
        <w:ind w:firstLine="720" w:left="0"/>
        <w:jc w:val="both"/>
        <w:rPr>
          <w:sz w:val="28"/>
        </w:rPr>
      </w:pPr>
      <w:r>
        <w:rPr>
          <w:sz w:val="28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 для приобщения граждан к мировому культурному и природному наследию.</w:t>
      </w:r>
    </w:p>
    <w:p w14:paraId="25010000">
      <w:pPr>
        <w:ind w:firstLine="720" w:left="0"/>
        <w:jc w:val="both"/>
        <w:rPr>
          <w:sz w:val="28"/>
        </w:rPr>
      </w:pPr>
      <w:r>
        <w:rPr>
          <w:sz w:val="28"/>
        </w:rPr>
        <w:t>Цели муниципальной программы – повышение качества жизни населения поселения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поселения</w:t>
      </w:r>
      <w:r>
        <w:rPr>
          <w:sz w:val="28"/>
        </w:rPr>
        <w:t xml:space="preserve">, сохранение культурного наследия </w:t>
      </w:r>
      <w:r>
        <w:rPr>
          <w:sz w:val="28"/>
        </w:rPr>
        <w:t>Андреево-Мелентьевского</w:t>
      </w:r>
      <w:r>
        <w:rPr>
          <w:sz w:val="28"/>
        </w:rPr>
        <w:t xml:space="preserve"> сельского поселения.</w:t>
      </w:r>
    </w:p>
    <w:p w14:paraId="26010000">
      <w:pPr>
        <w:ind w:firstLine="709" w:left="0"/>
        <w:jc w:val="both"/>
        <w:rPr>
          <w:sz w:val="28"/>
        </w:rPr>
      </w:pPr>
      <w:r>
        <w:rPr>
          <w:sz w:val="28"/>
        </w:rPr>
        <w:t>Исходя из этого</w:t>
      </w:r>
      <w:r>
        <w:rPr>
          <w:sz w:val="28"/>
        </w:rPr>
        <w:t>,</w:t>
      </w:r>
      <w:r>
        <w:rPr>
          <w:sz w:val="28"/>
        </w:rPr>
        <w:t xml:space="preserve"> основными целями Программы являются: </w:t>
      </w:r>
    </w:p>
    <w:p w14:paraId="27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Сохранение  культурного</w:t>
      </w:r>
      <w:r>
        <w:rPr>
          <w:sz w:val="28"/>
        </w:rPr>
        <w:t xml:space="preserve"> наследия </w:t>
      </w:r>
      <w:r>
        <w:rPr>
          <w:sz w:val="28"/>
        </w:rPr>
        <w:t>Андреево-Мелентьевского</w:t>
      </w:r>
      <w:r>
        <w:rPr>
          <w:sz w:val="28"/>
        </w:rPr>
        <w:t xml:space="preserve"> сельского поселения.</w:t>
      </w:r>
    </w:p>
    <w:p w14:paraId="28010000">
      <w:pPr>
        <w:ind w:firstLine="709" w:left="0"/>
        <w:jc w:val="both"/>
        <w:rPr>
          <w:sz w:val="28"/>
        </w:rPr>
      </w:pPr>
      <w:r>
        <w:rPr>
          <w:sz w:val="28"/>
        </w:rPr>
        <w:t>Ее достижение в рамках Программы предполагает решение следующих задач:</w:t>
      </w:r>
    </w:p>
    <w:p w14:paraId="29010000">
      <w:pPr>
        <w:ind/>
        <w:jc w:val="both"/>
        <w:rPr>
          <w:sz w:val="28"/>
        </w:rPr>
      </w:pPr>
      <w:r>
        <w:rPr>
          <w:sz w:val="28"/>
        </w:rPr>
        <w:t xml:space="preserve">- обеспечение сохранения и использования объектов культурного наследия; </w:t>
      </w:r>
    </w:p>
    <w:p w14:paraId="2A010000">
      <w:pPr>
        <w:ind/>
        <w:jc w:val="both"/>
        <w:rPr>
          <w:sz w:val="28"/>
        </w:rPr>
      </w:pPr>
      <w:r>
        <w:rPr>
          <w:sz w:val="28"/>
        </w:rPr>
        <w:t xml:space="preserve">- осуществление учета культурных ценностей, объектов культурного наследия, оценка их состояния и принятие мер по предотвращению их утраты; </w:t>
      </w:r>
    </w:p>
    <w:p w14:paraId="2B010000">
      <w:pPr>
        <w:ind/>
        <w:jc w:val="both"/>
        <w:rPr>
          <w:sz w:val="28"/>
        </w:rPr>
      </w:pPr>
      <w:r>
        <w:rPr>
          <w:sz w:val="28"/>
        </w:rPr>
        <w:t>-популяризация объектов культурного наследия.</w:t>
      </w:r>
    </w:p>
    <w:p w14:paraId="2C010000">
      <w:pPr>
        <w:ind w:firstLine="709" w:left="0"/>
        <w:jc w:val="both"/>
        <w:rPr>
          <w:sz w:val="28"/>
        </w:rPr>
      </w:pPr>
      <w:r>
        <w:rPr>
          <w:sz w:val="28"/>
        </w:rPr>
        <w:t>2. Укрепление единого культурного пространства, создание условий для равной доступности культурных благ, информационных ресурсов и услуг учреждений культуры.</w:t>
      </w:r>
    </w:p>
    <w:p w14:paraId="2D010000">
      <w:pPr>
        <w:ind w:firstLine="709" w:left="0"/>
        <w:jc w:val="both"/>
        <w:rPr>
          <w:sz w:val="28"/>
        </w:rPr>
      </w:pPr>
      <w:r>
        <w:rPr>
          <w:sz w:val="28"/>
        </w:rPr>
        <w:t>Достижение второй цели в рамках Программы предполагает решение следующих задач:</w:t>
      </w:r>
    </w:p>
    <w:p w14:paraId="2E01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выравнивание доступности к услугам учреждений культуры, информации, культурным ценностям.</w:t>
      </w:r>
    </w:p>
    <w:p w14:paraId="2F010000">
      <w:pPr>
        <w:ind w:firstLine="709" w:left="0"/>
        <w:jc w:val="both"/>
        <w:rPr>
          <w:sz w:val="28"/>
        </w:rPr>
      </w:pPr>
      <w:r>
        <w:rPr>
          <w:sz w:val="28"/>
        </w:rPr>
        <w:t>Решение поставленных в рамках Программы задач достигается за счет:</w:t>
      </w:r>
    </w:p>
    <w:p w14:paraId="3001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организации гастрольной деятельности самодеятельных коллективов;</w:t>
      </w:r>
    </w:p>
    <w:p w14:paraId="3101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новых постановок концертов;</w:t>
      </w:r>
    </w:p>
    <w:p w14:paraId="3201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проведения фестивале</w:t>
      </w:r>
      <w:r>
        <w:rPr>
          <w:sz w:val="28"/>
        </w:rPr>
        <w:t>й, праздников, культурных акций.</w:t>
      </w:r>
    </w:p>
    <w:p w14:paraId="3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 Создание условий для сохранения и развития культурного потенциала </w:t>
      </w:r>
      <w:r>
        <w:rPr>
          <w:sz w:val="28"/>
        </w:rPr>
        <w:t>Андреево-Мелентьевского</w:t>
      </w:r>
      <w:r>
        <w:rPr>
          <w:sz w:val="28"/>
        </w:rPr>
        <w:t xml:space="preserve"> сельского поселения.</w:t>
      </w:r>
    </w:p>
    <w:p w14:paraId="34010000">
      <w:pPr>
        <w:ind w:firstLine="709" w:left="0"/>
        <w:jc w:val="both"/>
        <w:rPr>
          <w:sz w:val="28"/>
        </w:rPr>
      </w:pPr>
      <w:r>
        <w:rPr>
          <w:sz w:val="28"/>
        </w:rPr>
        <w:t>Достижение третьей цели в рамках Программы предполагает решение следующих задач:</w:t>
      </w:r>
    </w:p>
    <w:p w14:paraId="3501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подготовка и переподготовка кадров для учреждений культуры;</w:t>
      </w:r>
    </w:p>
    <w:p w14:paraId="3601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выявление и поддержка творческой молодежи;</w:t>
      </w:r>
    </w:p>
    <w:p w14:paraId="3701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создание условий </w:t>
      </w:r>
      <w:r>
        <w:rPr>
          <w:sz w:val="28"/>
        </w:rPr>
        <w:t>для  доступности</w:t>
      </w:r>
      <w:r>
        <w:rPr>
          <w:sz w:val="28"/>
        </w:rPr>
        <w:t xml:space="preserve"> населения поселения к современной культуре, информационным ресурсам.</w:t>
      </w:r>
    </w:p>
    <w:p w14:paraId="38010000">
      <w:pPr>
        <w:ind w:firstLine="709" w:left="0"/>
        <w:jc w:val="both"/>
        <w:rPr>
          <w:sz w:val="28"/>
        </w:rPr>
      </w:pPr>
      <w:r>
        <w:rPr>
          <w:sz w:val="28"/>
        </w:rPr>
        <w:t>Решение поставленных в рамках Программы задач по данной цели достигается за счет:</w:t>
      </w:r>
    </w:p>
    <w:p w14:paraId="39010000">
      <w:pPr>
        <w:ind w:firstLine="709" w:left="0"/>
        <w:jc w:val="both"/>
        <w:rPr>
          <w:sz w:val="28"/>
        </w:rPr>
      </w:pPr>
      <w:r>
        <w:rPr>
          <w:sz w:val="28"/>
        </w:rPr>
        <w:t>финансового обеспечения выполнения муниципального задания муниципальными бюджетными учреждения</w:t>
      </w:r>
      <w:r>
        <w:rPr>
          <w:sz w:val="28"/>
        </w:rPr>
        <w:t>ми культуры</w:t>
      </w:r>
      <w:r>
        <w:rPr>
          <w:sz w:val="28"/>
        </w:rPr>
        <w:t>;</w:t>
      </w:r>
    </w:p>
    <w:p w14:paraId="3A010000">
      <w:pPr>
        <w:ind w:firstLine="709" w:left="0"/>
        <w:jc w:val="both"/>
        <w:rPr>
          <w:sz w:val="28"/>
        </w:rPr>
      </w:pPr>
      <w:r>
        <w:rPr>
          <w:sz w:val="28"/>
        </w:rPr>
        <w:t>поддержки  творческой</w:t>
      </w:r>
      <w:r>
        <w:rPr>
          <w:sz w:val="28"/>
        </w:rPr>
        <w:t xml:space="preserve"> молодежи;</w:t>
      </w:r>
    </w:p>
    <w:p w14:paraId="3B010000">
      <w:pPr>
        <w:ind w:firstLine="709" w:left="0"/>
        <w:jc w:val="both"/>
        <w:rPr>
          <w:sz w:val="28"/>
        </w:rPr>
      </w:pPr>
      <w:r>
        <w:rPr>
          <w:sz w:val="28"/>
        </w:rPr>
        <w:t>проведения фестивальных и конкурсных мероприятий, способствующих совершенствованию форм выявления и поддержки творчески одаренных детей и молодежи.</w:t>
      </w:r>
    </w:p>
    <w:p w14:paraId="3C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показателях </w:t>
      </w:r>
      <w:r>
        <w:rPr>
          <w:sz w:val="28"/>
        </w:rPr>
        <w:t>муниципальной</w:t>
      </w:r>
      <w:r>
        <w:rPr>
          <w:sz w:val="28"/>
        </w:rPr>
        <w:t xml:space="preserve"> програ</w:t>
      </w:r>
      <w:r>
        <w:rPr>
          <w:sz w:val="28"/>
        </w:rPr>
        <w:t>ммы, подпрограмм муниципальной</w:t>
      </w:r>
      <w:r>
        <w:rPr>
          <w:sz w:val="28"/>
        </w:rPr>
        <w:t xml:space="preserve"> программы и их значениях приведены в приложении № 1.</w:t>
      </w:r>
    </w:p>
    <w:p w14:paraId="3D01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</w:t>
      </w:r>
      <w:r>
        <w:rPr>
          <w:sz w:val="28"/>
        </w:rPr>
        <w:t>вных мероприятий муниципальной</w:t>
      </w:r>
      <w:r>
        <w:rPr>
          <w:sz w:val="28"/>
        </w:rPr>
        <w:t xml:space="preserve"> программы приведен в приложении № 2.</w:t>
      </w:r>
    </w:p>
    <w:p w14:paraId="3E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</w:t>
      </w:r>
      <w:r>
        <w:rPr>
          <w:sz w:val="28"/>
        </w:rPr>
        <w:t xml:space="preserve"> бюджета</w:t>
      </w:r>
      <w:r>
        <w:rPr>
          <w:sz w:val="28"/>
        </w:rPr>
        <w:t xml:space="preserve"> </w:t>
      </w:r>
      <w:r>
        <w:rPr>
          <w:sz w:val="28"/>
        </w:rPr>
        <w:t>Андреево-Мелентьевского</w:t>
      </w:r>
      <w:r>
        <w:rPr>
          <w:sz w:val="28"/>
        </w:rPr>
        <w:t xml:space="preserve"> сельского поселения на реализацию муниципальной</w:t>
      </w:r>
      <w:r>
        <w:rPr>
          <w:sz w:val="28"/>
        </w:rPr>
        <w:t xml:space="preserve"> программы приведены в приложении № 3.</w:t>
      </w:r>
    </w:p>
    <w:p w14:paraId="3F010000">
      <w:pPr>
        <w:ind w:firstLine="709" w:left="0"/>
        <w:jc w:val="both"/>
        <w:rPr>
          <w:sz w:val="28"/>
        </w:rPr>
      </w:pPr>
      <w:r>
        <w:rPr>
          <w:sz w:val="28"/>
        </w:rPr>
        <w:t>Расхо</w:t>
      </w:r>
      <w:r>
        <w:rPr>
          <w:sz w:val="28"/>
        </w:rPr>
        <w:t>ды на реализацию муниципальной</w:t>
      </w:r>
      <w:r>
        <w:rPr>
          <w:sz w:val="28"/>
        </w:rPr>
        <w:t xml:space="preserve"> программы приведены в приложении № 4.</w:t>
      </w:r>
    </w:p>
    <w:p w14:paraId="40010000">
      <w:pPr>
        <w:ind w:firstLine="851" w:left="0"/>
        <w:jc w:val="both"/>
        <w:rPr>
          <w:sz w:val="28"/>
        </w:rPr>
      </w:pPr>
    </w:p>
    <w:p w14:paraId="41010000">
      <w:pPr>
        <w:sectPr>
          <w:headerReference r:id="rId3" w:type="default"/>
          <w:pgSz w:h="16840" w:orient="portrait" w:w="11907"/>
          <w:pgMar w:bottom="709" w:footer="720" w:gutter="0" w:header="720" w:left="1304" w:right="851" w:top="709"/>
        </w:sectPr>
      </w:pPr>
    </w:p>
    <w:p w14:paraId="42010000">
      <w:pPr>
        <w:pStyle w:val="Style_5"/>
        <w:ind w:firstLine="0" w:left="9781"/>
        <w:jc w:val="center"/>
        <w:rPr>
          <w:b w:val="1"/>
        </w:rPr>
      </w:pPr>
      <w:bookmarkStart w:id="4" w:name="sub_1001"/>
      <w:r>
        <w:t>Приложение № 1</w:t>
      </w:r>
      <w:bookmarkEnd w:id="4"/>
    </w:p>
    <w:p w14:paraId="43010000">
      <w:pPr>
        <w:pStyle w:val="Style_5"/>
        <w:ind w:firstLine="0" w:left="9781"/>
        <w:jc w:val="center"/>
      </w:pPr>
      <w:r>
        <w:t xml:space="preserve">к </w:t>
      </w:r>
      <w:r>
        <w:t xml:space="preserve">муниципальной программе </w:t>
      </w:r>
    </w:p>
    <w:p w14:paraId="44010000">
      <w:pPr>
        <w:pStyle w:val="Style_5"/>
        <w:ind w:firstLine="0" w:left="9781"/>
        <w:jc w:val="center"/>
      </w:pPr>
      <w:r>
        <w:t>Андреево-Мелентьевского</w:t>
      </w:r>
      <w:r>
        <w:t xml:space="preserve"> с</w:t>
      </w:r>
      <w:r>
        <w:t>ельского поселения «Развитие культуры</w:t>
      </w:r>
      <w:r>
        <w:t xml:space="preserve"> Андреево-Мелентьевского сельского поселения</w:t>
      </w:r>
      <w:r>
        <w:t>»</w:t>
      </w:r>
    </w:p>
    <w:p w14:paraId="45010000">
      <w:pPr>
        <w:pStyle w:val="Style_5"/>
      </w:pPr>
    </w:p>
    <w:p w14:paraId="46010000">
      <w:pPr>
        <w:widowControl w:val="0"/>
        <w:ind/>
        <w:jc w:val="center"/>
        <w:rPr>
          <w:sz w:val="28"/>
        </w:rPr>
      </w:pPr>
      <w:bookmarkStart w:id="5" w:name="sub_1002"/>
      <w:r>
        <w:rPr>
          <w:sz w:val="28"/>
        </w:rPr>
        <w:t xml:space="preserve">СВЕДЕНИЯ </w:t>
      </w:r>
    </w:p>
    <w:p w14:paraId="47010000">
      <w:pPr>
        <w:widowControl w:val="0"/>
        <w:ind/>
        <w:jc w:val="center"/>
        <w:rPr>
          <w:sz w:val="28"/>
        </w:rPr>
      </w:pPr>
      <w:r>
        <w:rPr>
          <w:sz w:val="28"/>
        </w:rPr>
        <w:br/>
      </w:r>
      <w:r>
        <w:rPr>
          <w:sz w:val="28"/>
        </w:rPr>
        <w:t xml:space="preserve">о показателях муниципальной программы </w:t>
      </w:r>
      <w:r>
        <w:rPr>
          <w:sz w:val="28"/>
        </w:rPr>
        <w:t>Андреево-Мелентьевского</w:t>
      </w:r>
      <w:r>
        <w:rPr>
          <w:sz w:val="28"/>
        </w:rPr>
        <w:t xml:space="preserve"> с</w:t>
      </w:r>
      <w:r>
        <w:rPr>
          <w:sz w:val="28"/>
        </w:rPr>
        <w:t>ельского поселения «Развитие культуры</w:t>
      </w:r>
      <w:r>
        <w:rPr>
          <w:sz w:val="28"/>
        </w:rPr>
        <w:t xml:space="preserve"> </w:t>
      </w:r>
      <w:r>
        <w:rPr>
          <w:sz w:val="28"/>
        </w:rPr>
        <w:t>Андреево-Мелентьевского сельского поселения</w:t>
      </w:r>
      <w:r>
        <w:rPr>
          <w:sz w:val="28"/>
        </w:rPr>
        <w:t>», подпрограмм муниципальной программы и их значениях</w:t>
      </w:r>
    </w:p>
    <w:p w14:paraId="48010000">
      <w:pPr>
        <w:widowControl w:val="0"/>
        <w:ind/>
        <w:jc w:val="center"/>
        <w:rPr>
          <w:color w:val="26282F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40"/>
        <w:gridCol w:w="1967"/>
        <w:gridCol w:w="703"/>
        <w:gridCol w:w="845"/>
        <w:gridCol w:w="844"/>
        <w:gridCol w:w="845"/>
        <w:gridCol w:w="985"/>
        <w:gridCol w:w="1125"/>
        <w:gridCol w:w="985"/>
        <w:gridCol w:w="845"/>
        <w:gridCol w:w="985"/>
        <w:gridCol w:w="1125"/>
        <w:gridCol w:w="985"/>
        <w:gridCol w:w="985"/>
        <w:gridCol w:w="845"/>
        <w:gridCol w:w="845"/>
      </w:tblGrid>
      <w:tr>
        <w:trPr>
          <w:tblHeader/>
        </w:trPr>
        <w:tc>
          <w:tcPr>
            <w:tcW w:type="dxa" w:w="3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widowControl w:val="0"/>
              <w:ind w:firstLine="18" w:left="-75" w:right="-5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A010000">
            <w:pPr>
              <w:widowControl w:val="0"/>
              <w:ind w:firstLine="18" w:left="-75" w:right="-5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19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показателя </w:t>
            </w:r>
          </w:p>
        </w:tc>
        <w:tc>
          <w:tcPr>
            <w:tcW w:type="dxa" w:w="7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widowControl w:val="0"/>
              <w:ind w:firstLine="0" w:left="-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Вид показателя</w:t>
            </w:r>
          </w:p>
        </w:tc>
        <w:tc>
          <w:tcPr>
            <w:tcW w:type="dxa" w:w="8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type="dxa" w:w="1139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rPr>
          <w:tblHeader/>
        </w:trPr>
        <w:tc>
          <w:tcPr>
            <w:tcW w:type="dxa" w:w="3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5B010000">
      <w:pPr>
        <w:widowControl w:val="0"/>
        <w:ind/>
        <w:rPr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39"/>
        <w:gridCol w:w="1967"/>
        <w:gridCol w:w="704"/>
        <w:gridCol w:w="845"/>
        <w:gridCol w:w="844"/>
        <w:gridCol w:w="845"/>
        <w:gridCol w:w="985"/>
        <w:gridCol w:w="1125"/>
        <w:gridCol w:w="985"/>
        <w:gridCol w:w="845"/>
        <w:gridCol w:w="985"/>
        <w:gridCol w:w="1125"/>
        <w:gridCol w:w="28"/>
        <w:gridCol w:w="957"/>
        <w:gridCol w:w="8"/>
        <w:gridCol w:w="977"/>
        <w:gridCol w:w="816"/>
        <w:gridCol w:w="29"/>
        <w:gridCol w:w="844"/>
        <w:gridCol w:w="10"/>
      </w:tblGrid>
      <w:tr>
        <w:trPr>
          <w:tblHeader/>
        </w:trPr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8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c>
          <w:tcPr>
            <w:tcW w:type="dxa" w:w="1159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widowControl w:val="0"/>
              <w:ind/>
              <w:jc w:val="center"/>
              <w:rPr>
                <w:strike w:val="1"/>
                <w:sz w:val="24"/>
              </w:rPr>
            </w:pPr>
            <w:r>
              <w:rPr>
                <w:sz w:val="24"/>
              </w:rPr>
              <w:t>Муниципальная программа</w:t>
            </w:r>
            <w:r>
              <w:rPr>
                <w:sz w:val="24"/>
              </w:rPr>
              <w:t xml:space="preserve"> «Развитие культуры»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widowControl w:val="0"/>
              <w:ind/>
              <w:jc w:val="center"/>
              <w:rPr>
                <w:strike w:val="1"/>
                <w:sz w:val="24"/>
              </w:rPr>
            </w:pP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widowControl w:val="0"/>
              <w:ind/>
              <w:jc w:val="center"/>
              <w:rPr>
                <w:strike w:val="1"/>
                <w:sz w:val="24"/>
              </w:rPr>
            </w:pPr>
          </w:p>
        </w:tc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widowControl w:val="0"/>
              <w:ind/>
              <w:jc w:val="center"/>
              <w:rPr>
                <w:strike w:val="1"/>
                <w:sz w:val="24"/>
              </w:rPr>
            </w:pPr>
          </w:p>
        </w:tc>
        <w:tc>
          <w:tcPr>
            <w:tcW w:type="dxa" w:w="8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widowControl w:val="0"/>
              <w:ind/>
              <w:jc w:val="center"/>
              <w:rPr>
                <w:strike w:val="1"/>
                <w:sz w:val="24"/>
              </w:rPr>
            </w:pPr>
          </w:p>
        </w:tc>
      </w:tr>
      <w:tr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 </w:t>
            </w:r>
            <w:r>
              <w:rPr>
                <w:sz w:val="24"/>
              </w:rPr>
              <w:t>Количество посетителей мероприятий от численности населения в год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</w:t>
            </w:r>
            <w:r>
              <w:rPr>
                <w:sz w:val="24"/>
              </w:rPr>
              <w:t>-венный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Показатель 2. </w:t>
            </w:r>
          </w:p>
          <w:p w14:paraId="83010000">
            <w:pPr>
              <w:widowControl w:val="0"/>
              <w:ind/>
              <w:rPr>
                <w:rFonts w:ascii="Calibri" w:hAnsi="Calibri"/>
                <w:b w:val="1"/>
                <w:sz w:val="24"/>
              </w:rPr>
            </w:pPr>
            <w:r>
              <w:rPr>
                <w:sz w:val="24"/>
              </w:rPr>
              <w:t xml:space="preserve">Количество клубных формирований (в том числе любительских объединений и формирований самодеятельного </w:t>
            </w:r>
            <w:r>
              <w:rPr>
                <w:sz w:val="24"/>
              </w:rPr>
              <w:t>народного творчества)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ведомст</w:t>
            </w:r>
            <w:r>
              <w:rPr>
                <w:sz w:val="24"/>
              </w:rPr>
              <w:t>-венный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type="dxa" w:w="8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</w:t>
            </w:r>
          </w:p>
        </w:tc>
      </w:tr>
      <w:tr>
        <w:tc>
          <w:tcPr>
            <w:tcW w:type="dxa" w:w="1356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widowControl w:val="0"/>
              <w:ind w:firstLine="0" w:left="-57" w:right="-127"/>
              <w:jc w:val="center"/>
              <w:rPr>
                <w:spacing w:val="-14"/>
                <w:sz w:val="24"/>
              </w:rPr>
            </w:pPr>
            <w:r>
              <w:rPr>
                <w:rStyle w:val="Style_6_ch"/>
                <w:sz w:val="24"/>
              </w:rPr>
              <w:fldChar w:fldCharType="begin"/>
            </w:r>
            <w:r>
              <w:rPr>
                <w:rStyle w:val="Style_6_ch"/>
                <w:sz w:val="24"/>
              </w:rPr>
              <w:instrText>HYPERLINK "file:///K:/425/ГОС%20ПРОГРАММЫ/Изменения%202018/Проект%20на%202019%20год/Актуальная%20версия.docx#sub_100"</w:instrText>
            </w:r>
            <w:r>
              <w:rPr>
                <w:rStyle w:val="Style_6_ch"/>
                <w:sz w:val="24"/>
              </w:rPr>
              <w:fldChar w:fldCharType="separate"/>
            </w:r>
            <w:r>
              <w:rPr>
                <w:rStyle w:val="Style_6_ch"/>
                <w:sz w:val="24"/>
              </w:rPr>
              <w:t>Подпрограмма 1</w:t>
            </w:r>
            <w:r>
              <w:rPr>
                <w:rStyle w:val="Style_6_ch"/>
                <w:sz w:val="24"/>
              </w:rPr>
              <w:fldChar w:fldCharType="end"/>
            </w:r>
            <w:r>
              <w:rPr>
                <w:sz w:val="24"/>
              </w:rPr>
              <w:t xml:space="preserve"> «Развитие культурно-досуговой деятельности в Андреево-</w:t>
            </w:r>
            <w:r>
              <w:rPr>
                <w:sz w:val="24"/>
              </w:rPr>
              <w:t>Мелентьевском</w:t>
            </w:r>
            <w:r>
              <w:rPr>
                <w:sz w:val="24"/>
              </w:rPr>
              <w:t xml:space="preserve"> сельском </w:t>
            </w:r>
            <w:r>
              <w:rPr>
                <w:sz w:val="24"/>
              </w:rPr>
              <w:t>поселении »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widowControl w:val="0"/>
              <w:ind w:right="-127"/>
              <w:jc w:val="center"/>
              <w:rPr>
                <w:spacing w:val="-14"/>
                <w:sz w:val="24"/>
              </w:rPr>
            </w:pPr>
          </w:p>
        </w:tc>
        <w:tc>
          <w:tcPr>
            <w:tcW w:type="dxa" w:w="8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widowControl w:val="0"/>
              <w:ind w:right="-127"/>
              <w:jc w:val="center"/>
              <w:rPr>
                <w:spacing w:val="-14"/>
                <w:sz w:val="24"/>
              </w:rPr>
            </w:pPr>
          </w:p>
        </w:tc>
      </w:tr>
      <w:tr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1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1.1. </w:t>
            </w:r>
            <w:r>
              <w:rPr>
                <w:sz w:val="24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</w:t>
            </w:r>
            <w:r>
              <w:rPr>
                <w:sz w:val="24"/>
              </w:rPr>
              <w:t>-венный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оличес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 направлений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  <w:rPr>
                <w:color w:val="000000"/>
                <w:spacing w:val="-28"/>
                <w:sz w:val="24"/>
              </w:rPr>
            </w:pPr>
            <w:r>
              <w:rPr>
                <w:color w:val="000000"/>
                <w:spacing w:val="-28"/>
                <w:sz w:val="24"/>
              </w:rPr>
              <w:t>8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  <w:rPr>
                <w:color w:val="000000"/>
                <w:spacing w:val="-24"/>
                <w:sz w:val="24"/>
              </w:rPr>
            </w:pPr>
            <w:r>
              <w:rPr>
                <w:color w:val="000000"/>
                <w:spacing w:val="-24"/>
                <w:sz w:val="24"/>
              </w:rPr>
              <w:t>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  <w:rPr>
                <w:color w:val="000000"/>
                <w:spacing w:val="-24"/>
                <w:sz w:val="24"/>
              </w:rPr>
            </w:pPr>
            <w:r>
              <w:rPr>
                <w:color w:val="000000"/>
                <w:spacing w:val="-24"/>
                <w:sz w:val="24"/>
              </w:rPr>
              <w:t>8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  <w:rPr>
                <w:color w:val="000000"/>
                <w:spacing w:val="-24"/>
                <w:sz w:val="24"/>
              </w:rPr>
            </w:pPr>
            <w:r>
              <w:rPr>
                <w:color w:val="000000"/>
                <w:spacing w:val="-24"/>
                <w:sz w:val="24"/>
              </w:rPr>
              <w:t>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  <w:rPr>
                <w:color w:val="000000"/>
                <w:spacing w:val="-24"/>
                <w:sz w:val="24"/>
              </w:rPr>
            </w:pPr>
            <w:r>
              <w:rPr>
                <w:color w:val="000000"/>
                <w:spacing w:val="-24"/>
                <w:sz w:val="24"/>
              </w:rPr>
              <w:t>8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  <w:rPr>
                <w:color w:val="000000"/>
                <w:spacing w:val="-24"/>
                <w:sz w:val="24"/>
              </w:rPr>
            </w:pPr>
            <w:r>
              <w:rPr>
                <w:color w:val="000000"/>
                <w:spacing w:val="-24"/>
                <w:sz w:val="24"/>
              </w:rPr>
              <w:t>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/>
              <w:jc w:val="center"/>
              <w:rPr>
                <w:color w:val="000000"/>
                <w:spacing w:val="-24"/>
                <w:sz w:val="24"/>
              </w:rPr>
            </w:pPr>
            <w:r>
              <w:rPr>
                <w:color w:val="000000"/>
                <w:spacing w:val="-24"/>
                <w:sz w:val="24"/>
              </w:rPr>
              <w:t>8</w:t>
            </w:r>
          </w:p>
        </w:tc>
        <w:tc>
          <w:tcPr>
            <w:tcW w:type="dxa" w:w="11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/>
              <w:jc w:val="center"/>
              <w:rPr>
                <w:color w:val="000000"/>
                <w:spacing w:val="-24"/>
                <w:sz w:val="24"/>
              </w:rPr>
            </w:pPr>
            <w:r>
              <w:rPr>
                <w:color w:val="000000"/>
                <w:spacing w:val="-24"/>
                <w:sz w:val="24"/>
              </w:rPr>
              <w:t>8</w:t>
            </w:r>
          </w:p>
        </w:tc>
        <w:tc>
          <w:tcPr>
            <w:tcW w:type="dxa" w:w="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ind/>
              <w:jc w:val="center"/>
              <w:rPr>
                <w:color w:val="000000"/>
                <w:spacing w:val="-24"/>
                <w:sz w:val="24"/>
              </w:rPr>
            </w:pPr>
            <w:r>
              <w:rPr>
                <w:color w:val="000000"/>
                <w:spacing w:val="-24"/>
                <w:sz w:val="24"/>
              </w:rPr>
              <w:t>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ind/>
              <w:jc w:val="center"/>
              <w:rPr>
                <w:color w:val="000000"/>
                <w:spacing w:val="-24"/>
                <w:sz w:val="24"/>
              </w:rPr>
            </w:pPr>
            <w:r>
              <w:rPr>
                <w:color w:val="000000"/>
                <w:spacing w:val="-24"/>
                <w:sz w:val="24"/>
              </w:rPr>
              <w:t>8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ind/>
              <w:jc w:val="center"/>
              <w:rPr>
                <w:color w:val="000000"/>
                <w:spacing w:val="-24"/>
                <w:sz w:val="24"/>
              </w:rPr>
            </w:pPr>
            <w:r>
              <w:rPr>
                <w:color w:val="000000"/>
                <w:spacing w:val="-24"/>
                <w:sz w:val="24"/>
              </w:rPr>
              <w:t>8</w:t>
            </w:r>
          </w:p>
        </w:tc>
        <w:tc>
          <w:tcPr>
            <w:tcW w:type="dxa" w:w="8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ind/>
              <w:jc w:val="center"/>
              <w:rPr>
                <w:color w:val="000000"/>
                <w:spacing w:val="-24"/>
                <w:sz w:val="24"/>
              </w:rPr>
            </w:pPr>
            <w:r>
              <w:rPr>
                <w:color w:val="000000"/>
                <w:spacing w:val="-24"/>
                <w:sz w:val="24"/>
              </w:rPr>
              <w:t>8</w:t>
            </w:r>
          </w:p>
        </w:tc>
      </w:tr>
      <w:tr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1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pStyle w:val="Style_3"/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1.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>Степень</w:t>
            </w:r>
            <w:r>
              <w:rPr>
                <w:sz w:val="24"/>
              </w:rPr>
              <w:t xml:space="preserve"> удовлетворенности населением качеством проводимых мероприятий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</w:t>
            </w:r>
            <w:r>
              <w:rPr>
                <w:sz w:val="24"/>
              </w:rPr>
              <w:t>-венный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widowControl w:val="0"/>
              <w:ind w:firstLine="0" w:left="-57" w:right="-12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1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type="dxa" w:w="1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pStyle w:val="Style_3"/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1.3.</w:t>
            </w:r>
          </w:p>
          <w:p w14:paraId="B7010000">
            <w:pPr>
              <w:pStyle w:val="Style_3"/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публичных выступлений</w:t>
            </w:r>
          </w:p>
          <w:p w14:paraId="B8010000">
            <w:pPr>
              <w:pStyle w:val="Style_3"/>
              <w:spacing w:line="228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</w:t>
            </w:r>
            <w:r>
              <w:rPr>
                <w:sz w:val="24"/>
              </w:rPr>
              <w:t>-венный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widowControl w:val="0"/>
              <w:ind w:firstLine="0" w:left="-57" w:right="-12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11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8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c>
          <w:tcPr>
            <w:tcW w:type="dxa" w:w="15249"/>
            <w:gridSpan w:val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widowControl w:val="0"/>
              <w:ind w:firstLine="0" w:left="-57" w:right="-127"/>
              <w:jc w:val="center"/>
              <w:rPr>
                <w:spacing w:val="-14"/>
                <w:sz w:val="24"/>
              </w:rPr>
            </w:pP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C8010000">
      <w:pPr>
        <w:sectPr>
          <w:footerReference r:id="rId2" w:type="default"/>
          <w:pgSz w:h="11907" w:orient="landscape" w:w="16840"/>
          <w:pgMar w:bottom="851" w:footer="709" w:gutter="0" w:header="709" w:left="1134" w:right="851" w:top="1304"/>
        </w:sectPr>
      </w:pPr>
    </w:p>
    <w:p w14:paraId="C9010000">
      <w:pPr>
        <w:ind w:firstLine="0" w:left="9356"/>
        <w:jc w:val="center"/>
        <w:rPr>
          <w:sz w:val="28"/>
        </w:rPr>
      </w:pPr>
      <w:r>
        <w:rPr>
          <w:sz w:val="28"/>
        </w:rPr>
        <w:t>Приложение № 2</w:t>
      </w:r>
    </w:p>
    <w:p w14:paraId="CA010000">
      <w:pPr>
        <w:ind w:firstLine="0" w:left="9356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программе </w:t>
      </w:r>
    </w:p>
    <w:p w14:paraId="CB010000">
      <w:pPr>
        <w:ind w:firstLine="0" w:left="9356"/>
        <w:jc w:val="center"/>
        <w:rPr>
          <w:sz w:val="28"/>
        </w:rPr>
      </w:pPr>
      <w:r>
        <w:rPr>
          <w:sz w:val="28"/>
        </w:rPr>
        <w:t>Андреево-Мелентьевского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</w:t>
      </w:r>
      <w:r>
        <w:rPr>
          <w:sz w:val="28"/>
        </w:rPr>
        <w:t>Развитие культуры</w:t>
      </w:r>
      <w:r>
        <w:rPr>
          <w:sz w:val="28"/>
        </w:rPr>
        <w:t xml:space="preserve"> Андреево-Мелентьевского сельского поселения</w:t>
      </w:r>
      <w:r>
        <w:rPr>
          <w:sz w:val="28"/>
        </w:rPr>
        <w:t>»</w:t>
      </w:r>
    </w:p>
    <w:p w14:paraId="CC010000">
      <w:pPr>
        <w:ind w:firstLine="720" w:left="0"/>
        <w:jc w:val="both"/>
        <w:rPr>
          <w:sz w:val="28"/>
        </w:rPr>
      </w:pPr>
    </w:p>
    <w:p w14:paraId="CD010000">
      <w:pPr>
        <w:ind/>
        <w:jc w:val="center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br/>
      </w:r>
      <w:r>
        <w:rPr>
          <w:sz w:val="28"/>
        </w:rPr>
        <w:t xml:space="preserve">подпрограмм, основных мероприятий, </w:t>
      </w:r>
      <w:r>
        <w:rPr>
          <w:sz w:val="28"/>
        </w:rPr>
        <w:br/>
      </w:r>
      <w:r>
        <w:rPr>
          <w:sz w:val="28"/>
        </w:rPr>
        <w:t xml:space="preserve">муниципальной программы </w:t>
      </w:r>
      <w:r>
        <w:rPr>
          <w:sz w:val="28"/>
        </w:rPr>
        <w:t>Андреево-Мелентьевского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«Развитие культуры</w:t>
      </w:r>
      <w:r>
        <w:rPr>
          <w:sz w:val="28"/>
        </w:rPr>
        <w:t xml:space="preserve"> </w:t>
      </w:r>
      <w:r>
        <w:rPr>
          <w:sz w:val="28"/>
        </w:rPr>
        <w:t>Андреево-Мелентьевского сельского поселения</w:t>
      </w:r>
      <w:r>
        <w:rPr>
          <w:sz w:val="28"/>
        </w:rPr>
        <w:t>»</w:t>
      </w:r>
    </w:p>
    <w:p w14:paraId="CE010000">
      <w:pPr>
        <w:ind/>
        <w:jc w:val="center"/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82"/>
        <w:gridCol w:w="3012"/>
        <w:gridCol w:w="1662"/>
        <w:gridCol w:w="1306"/>
        <w:gridCol w:w="1307"/>
        <w:gridCol w:w="2844"/>
        <w:gridCol w:w="2370"/>
        <w:gridCol w:w="1872"/>
      </w:tblGrid>
      <w:tr>
        <w:tc>
          <w:tcPr>
            <w:tcW w:type="dxa" w:w="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D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30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 подпрограммы</w:t>
            </w:r>
          </w:p>
        </w:tc>
        <w:tc>
          <w:tcPr>
            <w:tcW w:type="dxa" w:w="16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Соисполнитель,</w:t>
            </w:r>
            <w:r>
              <w:rPr>
                <w:sz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type="dxa" w:w="26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2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2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</w:p>
          <w:p w14:paraId="D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нереализации</w:t>
            </w:r>
          </w:p>
          <w:p w14:paraId="D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основного</w:t>
            </w:r>
          </w:p>
          <w:p w14:paraId="D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type="dxa" w:w="18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</w:t>
            </w:r>
          </w:p>
          <w:p w14:paraId="D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 муниципальной</w:t>
            </w:r>
            <w:r>
              <w:rPr>
                <w:sz w:val="24"/>
              </w:rPr>
              <w:t xml:space="preserve"> программы (подпрограммы)</w:t>
            </w:r>
          </w:p>
        </w:tc>
      </w:tr>
      <w:tr>
        <w:tc>
          <w:tcPr>
            <w:tcW w:type="dxa" w:w="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DD010000">
      <w:pPr>
        <w:rPr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81"/>
        <w:gridCol w:w="3012"/>
        <w:gridCol w:w="1909"/>
        <w:gridCol w:w="1060"/>
        <w:gridCol w:w="1307"/>
        <w:gridCol w:w="2844"/>
        <w:gridCol w:w="2370"/>
        <w:gridCol w:w="1872"/>
      </w:tblGrid>
      <w:tr>
        <w:trPr>
          <w:tblHeader/>
        </w:trPr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37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sz w:val="24"/>
              </w:rPr>
              <w:t xml:space="preserve"> «Развитие культурно-досуговой деятельности</w:t>
            </w:r>
            <w:r>
              <w:rPr>
                <w:sz w:val="24"/>
              </w:rPr>
              <w:t xml:space="preserve"> в Андреево-</w:t>
            </w:r>
            <w:r>
              <w:rPr>
                <w:sz w:val="24"/>
              </w:rPr>
              <w:t>Мелентьевском</w:t>
            </w:r>
            <w:r>
              <w:rPr>
                <w:sz w:val="24"/>
              </w:rPr>
              <w:t xml:space="preserve"> сельском поселении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37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Цель подпрограммы 1 «</w:t>
            </w:r>
            <w:r>
              <w:rPr>
                <w:sz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37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ind/>
              <w:jc w:val="center"/>
              <w:outlineLvl w:val="0"/>
            </w:pPr>
            <w:r>
              <w:rPr>
                <w:sz w:val="24"/>
              </w:rPr>
              <w:t>Задача 1 подпрограммы 1 «</w:t>
            </w:r>
            <w:r>
              <w:rPr>
                <w:sz w:val="24"/>
              </w:rPr>
              <w:t>Обеспечение доступа различных групп населения к учреждениям культуры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ind/>
              <w:jc w:val="center"/>
              <w:rPr>
                <w:sz w:val="24"/>
              </w:rPr>
            </w:pPr>
            <w:bookmarkStart w:id="6" w:name="sub_211"/>
            <w:r>
              <w:rPr>
                <w:sz w:val="24"/>
              </w:rPr>
              <w:t>1.</w:t>
            </w:r>
            <w:bookmarkEnd w:id="6"/>
          </w:p>
        </w:tc>
        <w:tc>
          <w:tcPr>
            <w:tcW w:type="dxa" w:w="3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EE010000">
            <w:pPr>
              <w:rPr>
                <w:sz w:val="24"/>
              </w:rPr>
            </w:pPr>
            <w:r>
              <w:rPr>
                <w:sz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z w:val="24"/>
              </w:rPr>
              <w:t xml:space="preserve">К АМСДК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АМСДК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К»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2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rPr>
                <w:sz w:val="24"/>
              </w:rPr>
            </w:pPr>
            <w:r>
              <w:rPr>
                <w:sz w:val="24"/>
              </w:rPr>
              <w:t>Обеспечивается доступ различных групп населения к учреждениям культуры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rPr>
                <w:sz w:val="24"/>
              </w:rPr>
            </w:pPr>
            <w:r>
              <w:rPr>
                <w:sz w:val="24"/>
              </w:rPr>
              <w:t>Ограничение доступа различных групп населения к учреждениям культуры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показатели 1, </w:t>
            </w:r>
            <w:r>
              <w:rPr>
                <w:sz w:val="24"/>
              </w:rPr>
              <w:t>1.2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/>
              <w:jc w:val="center"/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адача 2 подпрограммы 1 «Реализация творческих мероприятий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/>
              <w:jc w:val="center"/>
              <w:rPr>
                <w:sz w:val="24"/>
              </w:rPr>
            </w:pPr>
            <w:bookmarkStart w:id="7" w:name="sub_213"/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bookmarkEnd w:id="7"/>
          </w:p>
        </w:tc>
        <w:tc>
          <w:tcPr>
            <w:tcW w:type="dxa" w:w="3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  <w:r>
              <w:rPr>
                <w:sz w:val="24"/>
              </w:rPr>
              <w:t>.</w:t>
            </w:r>
          </w:p>
          <w:p w14:paraId="F8010000">
            <w:pPr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сохранения и развития культурного потенциала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МБУК АМСДК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АМСДК и К»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2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удовлетворения потребностей населения в культурно - досуговой </w:t>
            </w:r>
            <w:r>
              <w:rPr>
                <w:sz w:val="24"/>
              </w:rPr>
              <w:t>деятельности, расширение возможностей для духовного развития</w:t>
            </w:r>
          </w:p>
          <w:p w14:paraId="FD010000">
            <w:pPr>
              <w:rPr>
                <w:sz w:val="24"/>
              </w:rPr>
            </w:pP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rPr>
                <w:sz w:val="24"/>
              </w:rPr>
            </w:pPr>
            <w:r>
              <w:rPr>
                <w:sz w:val="24"/>
              </w:rPr>
              <w:t>Отсутствуют условия для удовлетворения</w:t>
            </w:r>
          </w:p>
          <w:p w14:paraId="FF010000">
            <w:pPr>
              <w:rPr>
                <w:sz w:val="24"/>
              </w:rPr>
            </w:pPr>
            <w:r>
              <w:rPr>
                <w:sz w:val="24"/>
              </w:rPr>
              <w:t xml:space="preserve">потребностей населения в </w:t>
            </w:r>
            <w:r>
              <w:rPr>
                <w:sz w:val="24"/>
              </w:rPr>
              <w:t xml:space="preserve">культурно - досуговой деятельности, </w:t>
            </w:r>
            <w:r>
              <w:rPr>
                <w:sz w:val="24"/>
              </w:rPr>
              <w:t>снижение</w:t>
            </w:r>
            <w:r>
              <w:rPr>
                <w:sz w:val="24"/>
              </w:rPr>
              <w:t xml:space="preserve"> возможностей для духовного развития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rPr>
                <w:sz w:val="24"/>
              </w:rPr>
            </w:pPr>
            <w:r>
              <w:rPr>
                <w:sz w:val="24"/>
              </w:rPr>
              <w:t>Показатели 1.1, 1.2, 1.3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подпрограммы 1 «</w:t>
            </w:r>
            <w:r>
              <w:rPr>
                <w:sz w:val="24"/>
              </w:rPr>
              <w:t>Развити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культурно-досуговой деятельности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 w14:paraId="04020000">
            <w:pPr>
              <w:rPr>
                <w:sz w:val="24"/>
              </w:rPr>
            </w:pPr>
            <w:r>
              <w:rPr>
                <w:sz w:val="24"/>
              </w:rPr>
              <w:t>Создание условий для сохранения и развития культурного потенциала Андреево-Мелентьевского сельского поселения, выравнивание доступности к услугам учреждений культуры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2020г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2020г</w:t>
            </w:r>
          </w:p>
        </w:tc>
        <w:tc>
          <w:tcPr>
            <w:tcW w:type="dxa" w:w="2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rPr>
                <w:sz w:val="24"/>
              </w:rPr>
            </w:pPr>
            <w:r>
              <w:rPr>
                <w:sz w:val="24"/>
              </w:rPr>
              <w:t xml:space="preserve">Реализация федерально целевой программы «Увековечение памяти погибших при защите отечества на 2019-2024 годы» 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rPr>
                <w:sz w:val="24"/>
              </w:rPr>
            </w:pPr>
            <w:r>
              <w:rPr>
                <w:sz w:val="24"/>
              </w:rPr>
              <w:t>Ухуд</w:t>
            </w:r>
            <w:r>
              <w:rPr>
                <w:sz w:val="24"/>
              </w:rPr>
              <w:t>шения состояния объектов культурного наследия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rPr>
                <w:sz w:val="24"/>
              </w:rPr>
            </w:pPr>
            <w:r>
              <w:rPr>
                <w:sz w:val="24"/>
              </w:rPr>
              <w:t>Показатели 1.1, 1.2, 1.3</w:t>
            </w:r>
          </w:p>
        </w:tc>
      </w:tr>
    </w:tbl>
    <w:p w14:paraId="0B020000">
      <w:pPr>
        <w:sectPr>
          <w:footerReference r:id="rId4" w:type="default"/>
          <w:pgSz w:h="11907" w:orient="landscape" w:w="16840"/>
          <w:pgMar w:bottom="851" w:footer="720" w:gutter="0" w:header="720" w:left="1134" w:right="851" w:top="1304"/>
        </w:sectPr>
      </w:pPr>
    </w:p>
    <w:p w14:paraId="0C020000">
      <w:pPr>
        <w:pageBreakBefore w:val="1"/>
        <w:tabs>
          <w:tab w:leader="none" w:pos="8647" w:val="left"/>
        </w:tabs>
        <w:ind w:firstLine="0" w:left="15876"/>
        <w:jc w:val="center"/>
        <w:rPr>
          <w:sz w:val="28"/>
        </w:rPr>
      </w:pPr>
      <w:r>
        <w:rPr>
          <w:sz w:val="28"/>
        </w:rPr>
        <w:t>При</w:t>
      </w:r>
    </w:p>
    <w:p w14:paraId="0D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0E020000">
      <w:pPr>
        <w:ind/>
        <w:jc w:val="center"/>
        <w:rPr>
          <w:sz w:val="28"/>
        </w:rPr>
      </w:pPr>
      <w:r>
        <w:rPr>
          <w:sz w:val="28"/>
        </w:rPr>
        <w:t>бюдже</w:t>
      </w:r>
      <w:r>
        <w:rPr>
          <w:sz w:val="28"/>
        </w:rPr>
        <w:t xml:space="preserve">та на реализацию муниципальной программы </w:t>
      </w:r>
      <w:r>
        <w:rPr>
          <w:sz w:val="28"/>
        </w:rPr>
        <w:t>Андреево-Мелентьевского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«Развитие культуры</w:t>
      </w:r>
      <w:r>
        <w:rPr>
          <w:sz w:val="28"/>
        </w:rPr>
        <w:t xml:space="preserve"> </w:t>
      </w:r>
      <w:r>
        <w:rPr>
          <w:sz w:val="28"/>
        </w:rPr>
        <w:t>Андреево-Мелентьевского сельского поселения</w:t>
      </w:r>
      <w:r>
        <w:rPr>
          <w:sz w:val="28"/>
        </w:rPr>
        <w:t>»</w:t>
      </w:r>
    </w:p>
    <w:p w14:paraId="0F020000">
      <w:pPr>
        <w:ind/>
        <w:jc w:val="center"/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102"/>
        <w:gridCol w:w="717"/>
        <w:gridCol w:w="294"/>
        <w:gridCol w:w="293"/>
        <w:gridCol w:w="452"/>
        <w:gridCol w:w="243"/>
        <w:gridCol w:w="559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>
        <w:trPr>
          <w:tblHeader/>
        </w:trPr>
        <w:tc>
          <w:tcPr>
            <w:tcW w:type="dxa" w:w="11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/>
              <w:jc w:val="center"/>
            </w:pPr>
            <w:r>
              <w:t>Номер и наименование подпрограммы, основного мероприятия</w:t>
            </w:r>
          </w:p>
          <w:p w14:paraId="11020000">
            <w:pPr>
              <w:ind/>
              <w:jc w:val="center"/>
            </w:pPr>
            <w:r>
              <w:t>подпрограммы</w:t>
            </w:r>
          </w:p>
        </w:tc>
        <w:tc>
          <w:tcPr>
            <w:tcW w:type="dxa" w:w="7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соисполнители,</w:t>
            </w:r>
            <w:r>
              <w:t xml:space="preserve"> участники</w:t>
            </w:r>
          </w:p>
        </w:tc>
        <w:tc>
          <w:tcPr>
            <w:tcW w:type="dxa" w:w="128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/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/>
              <w:jc w:val="center"/>
            </w:pPr>
            <w:r>
              <w:t xml:space="preserve">Объем расходов, всего </w:t>
            </w:r>
          </w:p>
          <w:p w14:paraId="1502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606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/>
              <w:jc w:val="center"/>
            </w:pPr>
            <w:r>
              <w:t xml:space="preserve">В том числе по годам реализации </w:t>
            </w:r>
          </w:p>
          <w:p w14:paraId="17020000">
            <w:pPr>
              <w:ind/>
              <w:jc w:val="center"/>
            </w:pP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11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/>
              <w:jc w:val="center"/>
            </w:pPr>
            <w:r>
              <w:t>ВР</w:t>
            </w:r>
          </w:p>
        </w:tc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/>
              <w:jc w:val="center"/>
            </w:pPr>
            <w:r>
              <w:t>2019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/>
              <w:jc w:val="center"/>
            </w:pPr>
            <w:r>
              <w:t>2020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/>
              <w:jc w:val="center"/>
            </w:pPr>
            <w:r>
              <w:t>2021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/>
              <w:jc w:val="center"/>
            </w:pPr>
            <w:r>
              <w:t>2022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/>
              <w:jc w:val="center"/>
            </w:pPr>
            <w:r>
              <w:t>2023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/>
              <w:jc w:val="center"/>
            </w:pPr>
            <w:r>
              <w:t>2024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/>
              <w:jc w:val="center"/>
            </w:pPr>
            <w:r>
              <w:t>2025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/>
              <w:jc w:val="center"/>
            </w:pPr>
            <w:r>
              <w:t>2026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/>
              <w:jc w:val="center"/>
            </w:pPr>
            <w:r>
              <w:t>2027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/>
              <w:jc w:val="center"/>
            </w:pPr>
            <w:r>
              <w:t>2028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/>
              <w:jc w:val="center"/>
            </w:pPr>
            <w:r>
              <w:t>2029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/>
              <w:jc w:val="center"/>
            </w:pPr>
            <w:r>
              <w:t>2030</w:t>
            </w:r>
          </w:p>
        </w:tc>
      </w:tr>
    </w:tbl>
    <w:p w14:paraId="28020000">
      <w:pPr>
        <w:rPr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099"/>
        <w:gridCol w:w="723"/>
        <w:gridCol w:w="294"/>
        <w:gridCol w:w="295"/>
        <w:gridCol w:w="453"/>
        <w:gridCol w:w="243"/>
        <w:gridCol w:w="559"/>
        <w:gridCol w:w="506"/>
        <w:gridCol w:w="505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27"/>
        <w:gridCol w:w="527"/>
      </w:tblGrid>
      <w:tr>
        <w:trPr>
          <w:tblHeader/>
        </w:trPr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/>
              <w:jc w:val="center"/>
            </w:pPr>
            <w:r>
              <w:t>1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/>
              <w:jc w:val="center"/>
            </w:pPr>
            <w:r>
              <w:t>2</w:t>
            </w:r>
          </w:p>
        </w:tc>
        <w:tc>
          <w:tcPr>
            <w:tcW w:type="dxa" w:w="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1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r>
              <w:t>Муниципальная программа «Развитие культуры</w:t>
            </w:r>
            <w:r>
              <w:t>»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r>
              <w:t>всего</w:t>
            </w:r>
          </w:p>
          <w:p w14:paraId="3E020000">
            <w:r>
              <w:t xml:space="preserve">в том числе: </w:t>
            </w:r>
          </w:p>
        </w:tc>
        <w:tc>
          <w:tcPr>
            <w:tcW w:type="dxa" w:w="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63649,5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13953,2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4655,4</w:t>
            </w:r>
          </w:p>
        </w:tc>
        <w:tc>
          <w:tcPr>
            <w:tcW w:type="dxa" w:w="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t>3382,9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3739,1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r>
              <w:t>3941,7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r>
              <w:t>4235,3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r>
              <w:t>4411,4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r>
              <w:t>4411,4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r>
              <w:rPr>
                <w:sz w:val="24"/>
              </w:rPr>
              <w:t>МБУК АМСДК «АМСДК и К»</w:t>
            </w:r>
          </w:p>
        </w:tc>
        <w:tc>
          <w:tcPr>
            <w:tcW w:type="dxa" w:w="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63649,5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13953,2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4655,4</w:t>
            </w:r>
          </w:p>
        </w:tc>
        <w:tc>
          <w:tcPr>
            <w:tcW w:type="dxa" w:w="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t>3382,9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</w:rPr>
              <w:t>3739,1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r>
              <w:t>3941,7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r>
              <w:t>4235,3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r>
              <w:t>4411,4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r>
              <w:t>4411,4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rPr>
                <w:sz w:val="24"/>
              </w:rPr>
            </w:pPr>
            <w:r>
              <w:rPr>
                <w:sz w:val="24"/>
              </w:rPr>
              <w:t>Администрация Андреево-Мелентьевского сельского поселения</w:t>
            </w:r>
          </w:p>
        </w:tc>
        <w:tc>
          <w:tcPr>
            <w:tcW w:type="dxa" w:w="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1475,8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1475,8</w:t>
            </w:r>
          </w:p>
        </w:tc>
        <w:tc>
          <w:tcPr>
            <w:tcW w:type="dxa" w:w="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ind/>
              <w:jc w:val="center"/>
              <w:rPr>
                <w:spacing w:val="-10"/>
                <w:sz w:val="22"/>
              </w:rPr>
            </w:pPr>
          </w:p>
          <w:p w14:paraId="6E020000">
            <w:pPr>
              <w:ind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r>
              <w:t>Подпро</w:t>
            </w:r>
            <w:r>
              <w:t>грамма 1 «Развитие культурно - досуговой деятельности»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r>
              <w:rPr>
                <w:sz w:val="24"/>
              </w:rPr>
              <w:t>МБУК АМСДК «АМСДК и К»</w:t>
            </w:r>
          </w:p>
        </w:tc>
        <w:tc>
          <w:tcPr>
            <w:tcW w:type="dxa" w:w="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63649,5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13953,2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3179,6</w:t>
            </w:r>
          </w:p>
        </w:tc>
        <w:tc>
          <w:tcPr>
            <w:tcW w:type="dxa" w:w="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t>3382,9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</w:rPr>
              <w:t>3739,1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r>
              <w:t>3941,7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r>
              <w:t>4235,3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r>
              <w:t>4411,4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r>
              <w:t>4411,4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Андреево-Мелентьевского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1475,8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1475,8</w:t>
            </w:r>
          </w:p>
        </w:tc>
        <w:tc>
          <w:tcPr>
            <w:tcW w:type="dxa" w:w="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r>
              <w:t>Основное мероприятие 1.1</w:t>
            </w:r>
          </w:p>
          <w:p w14:paraId="9B020000">
            <w:pPr>
              <w:rPr>
                <w:sz w:val="22"/>
              </w:rPr>
            </w:pPr>
            <w:r>
              <w:rPr>
                <w:sz w:val="22"/>
              </w:rPr>
              <w:t>Создание благоприятной культурной среды в сельском поселении, в том числе: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r>
              <w:rPr>
                <w:sz w:val="24"/>
              </w:rPr>
              <w:t>МБУК АМСДК «АМСДК и К»</w:t>
            </w:r>
          </w:p>
        </w:tc>
        <w:tc>
          <w:tcPr>
            <w:tcW w:type="dxa" w:w="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636</w:t>
            </w:r>
            <w:r>
              <w:rPr>
                <w:spacing w:val="-10"/>
                <w:sz w:val="22"/>
              </w:rPr>
              <w:t>76,6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13953,2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3179,6</w:t>
            </w:r>
          </w:p>
        </w:tc>
        <w:tc>
          <w:tcPr>
            <w:tcW w:type="dxa" w:w="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t>3382,9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</w:rPr>
              <w:t>3739,1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r>
              <w:t>3941,7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r>
              <w:t>4235,3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r>
              <w:t>4411,4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r>
              <w:t>4411,4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rPr>
          <w:trHeight w:hRule="atLeast" w:val="448"/>
        </w:trPr>
        <w:tc>
          <w:tcPr>
            <w:tcW w:type="dxa" w:w="1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r>
              <w:t>Создание условий для сохранения и развития культурного потенциала Андреево-Мелентьевского сельского поселения, выравнивание доступности к услугам учреждений культуры</w:t>
            </w:r>
          </w:p>
        </w:tc>
        <w:tc>
          <w:tcPr>
            <w:tcW w:type="dxa" w:w="7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r>
              <w:rPr>
                <w:sz w:val="24"/>
              </w:rPr>
              <w:t>МБУК АМСДК «АМСДК и К»</w:t>
            </w:r>
          </w:p>
        </w:tc>
        <w:tc>
          <w:tcPr>
            <w:tcW w:type="dxa" w:w="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r>
              <w:rPr>
                <w:spacing w:val="-10"/>
                <w:sz w:val="22"/>
              </w:rPr>
              <w:t>63676,6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r>
              <w:rPr>
                <w:spacing w:val="-10"/>
                <w:sz w:val="22"/>
              </w:rPr>
              <w:t>13953,2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3179,6</w:t>
            </w:r>
          </w:p>
        </w:tc>
        <w:tc>
          <w:tcPr>
            <w:tcW w:type="dxa" w:w="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t>3382,9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</w:rPr>
              <w:t>3739,1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r>
              <w:t>3941,7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r>
              <w:t>4235,3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r>
              <w:t>4411,4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r>
              <w:t>4411,4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rPr>
          <w:trHeight w:hRule="atLeast" w:val="339"/>
        </w:trPr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1110000590</w:t>
            </w:r>
          </w:p>
        </w:tc>
        <w:tc>
          <w:tcPr>
            <w:tcW w:type="dxa" w:w="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r>
              <w:rPr>
                <w:spacing w:val="-10"/>
                <w:sz w:val="22"/>
              </w:rPr>
              <w:t>63</w:t>
            </w:r>
            <w:r>
              <w:rPr>
                <w:spacing w:val="-10"/>
                <w:sz w:val="22"/>
              </w:rPr>
              <w:t>605,3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r>
              <w:rPr>
                <w:spacing w:val="-10"/>
                <w:sz w:val="22"/>
              </w:rPr>
              <w:t>13883,2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3179,6</w:t>
            </w:r>
          </w:p>
        </w:tc>
        <w:tc>
          <w:tcPr>
            <w:tcW w:type="dxa" w:w="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t>3382,9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</w:rPr>
              <w:t>3739,1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r>
              <w:t>3941,7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r>
              <w:t>4235,3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r>
              <w:t>4411,4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r>
              <w:t>4411,4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r>
              <w:t>4411,4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r>
              <w:rPr>
                <w:sz w:val="24"/>
              </w:rPr>
              <w:t>из них</w:t>
            </w:r>
            <w:r>
              <w:t xml:space="preserve"> в составе данного мероприятия: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r>
              <w:rPr>
                <w:sz w:val="24"/>
              </w:rPr>
              <w:t>МБУК АМСДК «АМСДК и К»</w:t>
            </w:r>
          </w:p>
        </w:tc>
        <w:tc>
          <w:tcPr>
            <w:tcW w:type="dxa" w:w="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ind w:firstLine="0" w:left="-57" w:right="-57"/>
              <w:jc w:val="center"/>
              <w:rPr>
                <w:color w:val="FF0000"/>
                <w:spacing w:val="-10"/>
              </w:rPr>
            </w:pP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ind w:firstLine="0" w:left="-57" w:right="-57"/>
              <w:jc w:val="center"/>
              <w:rPr>
                <w:color w:val="FF0000"/>
                <w:spacing w:val="-10"/>
              </w:rPr>
            </w:pPr>
          </w:p>
        </w:tc>
        <w:tc>
          <w:tcPr>
            <w:tcW w:type="dxa" w:w="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ind w:firstLine="0" w:left="-57" w:right="-57"/>
              <w:jc w:val="center"/>
              <w:rPr>
                <w:color w:val="FF0000"/>
                <w:spacing w:val="-10"/>
              </w:rPr>
            </w:pP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ind w:firstLine="0" w:left="-57" w:right="-57"/>
              <w:jc w:val="center"/>
              <w:rPr>
                <w:color w:val="FF0000"/>
                <w:spacing w:val="-10"/>
              </w:rPr>
            </w:pP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ind w:firstLine="0" w:left="-57" w:right="-57"/>
              <w:jc w:val="center"/>
              <w:rPr>
                <w:color w:val="FF0000"/>
                <w:spacing w:val="-10"/>
              </w:rPr>
            </w:pP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ind w:firstLine="0" w:left="-57" w:right="-57"/>
              <w:jc w:val="center"/>
              <w:rPr>
                <w:color w:val="FF0000"/>
                <w:spacing w:val="-10"/>
              </w:rPr>
            </w:pP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ind w:firstLine="0" w:left="-57" w:right="-57"/>
              <w:jc w:val="center"/>
              <w:rPr>
                <w:color w:val="FF0000"/>
                <w:spacing w:val="-10"/>
              </w:rPr>
            </w:pP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ind w:firstLine="0" w:left="-57" w:right="-57"/>
              <w:jc w:val="center"/>
              <w:rPr>
                <w:color w:val="FF0000"/>
                <w:spacing w:val="-10"/>
              </w:rPr>
            </w:pP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ind w:firstLine="0" w:left="-57" w:right="-57"/>
              <w:jc w:val="center"/>
              <w:rPr>
                <w:color w:val="FF0000"/>
                <w:spacing w:val="-10"/>
              </w:rPr>
            </w:pP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ind w:firstLine="0" w:left="-57" w:right="-57"/>
              <w:jc w:val="center"/>
              <w:rPr>
                <w:color w:val="FF0000"/>
                <w:spacing w:val="-10"/>
              </w:rPr>
            </w:pP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ind w:firstLine="0" w:left="-57" w:right="-57"/>
              <w:jc w:val="center"/>
              <w:rPr>
                <w:color w:val="FF0000"/>
                <w:spacing w:val="-10"/>
              </w:rPr>
            </w:pP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ind w:firstLine="0" w:left="-57" w:right="-57"/>
              <w:jc w:val="center"/>
              <w:rPr>
                <w:color w:val="FF0000"/>
                <w:spacing w:val="-10"/>
              </w:rPr>
            </w:pP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rPr>
          <w:trHeight w:hRule="atLeast" w:val="1215"/>
        </w:trPr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rPr>
                <w:sz w:val="16"/>
              </w:rPr>
            </w:pPr>
            <w:r>
              <w:rPr>
                <w:sz w:val="16"/>
              </w:rPr>
              <w:t>Субсидии бюджетным учреждениям на повышение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r>
              <w:rPr>
                <w:sz w:val="24"/>
              </w:rPr>
              <w:t>МБУК АМСДК «АМСДК и К»</w:t>
            </w:r>
          </w:p>
        </w:tc>
        <w:tc>
          <w:tcPr>
            <w:tcW w:type="dxa" w:w="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  <w:p w14:paraId="E8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  <w:p w14:paraId="EA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1110000590</w:t>
            </w:r>
          </w:p>
          <w:p w14:paraId="EC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610</w:t>
            </w:r>
          </w:p>
          <w:p w14:paraId="EE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4738,2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1558,6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  <w:r>
              <w:rPr>
                <w:spacing w:val="-10"/>
              </w:rPr>
              <w:t>179,6</w:t>
            </w:r>
          </w:p>
        </w:tc>
        <w:tc>
          <w:tcPr>
            <w:tcW w:type="dxa" w:w="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rPr>
          <w:trHeight w:hRule="atLeast" w:val="715"/>
        </w:trPr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rPr>
                <w:sz w:val="16"/>
              </w:rPr>
            </w:pPr>
            <w:r>
              <w:rPr>
                <w:sz w:val="16"/>
              </w:rPr>
              <w:t xml:space="preserve">Расходы на обеспечение развития и укрепления материально-технической базы домов культуры в населенных </w:t>
            </w:r>
            <w:r>
              <w:rPr>
                <w:sz w:val="16"/>
              </w:rPr>
              <w:t>пунктах с числом жителей до 50т.ч. в рамках подпрограммы (субсидии бюджетным учреждениям)</w:t>
            </w:r>
            <w:r>
              <w:rPr>
                <w:sz w:val="16"/>
              </w:rPr>
              <w:t xml:space="preserve"> с учетом </w:t>
            </w:r>
            <w:r>
              <w:rPr>
                <w:sz w:val="16"/>
              </w:rPr>
              <w:t>софинансирования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rPr>
                <w:sz w:val="24"/>
              </w:rPr>
            </w:pPr>
            <w:r>
              <w:rPr>
                <w:sz w:val="24"/>
              </w:rPr>
              <w:t>МБУК АМСДК «АМ</w:t>
            </w:r>
            <w:r>
              <w:rPr>
                <w:sz w:val="24"/>
              </w:rPr>
              <w:t>СДК и К»</w:t>
            </w:r>
          </w:p>
        </w:tc>
        <w:tc>
          <w:tcPr>
            <w:tcW w:type="dxa" w:w="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11100</w:t>
            </w:r>
            <w:r>
              <w:rPr>
                <w:spacing w:val="-10"/>
                <w:sz w:val="22"/>
              </w:rPr>
              <w:t>L</w:t>
            </w:r>
            <w:r>
              <w:rPr>
                <w:spacing w:val="-10"/>
                <w:sz w:val="22"/>
              </w:rPr>
              <w:t>4670</w:t>
            </w:r>
          </w:p>
        </w:tc>
        <w:tc>
          <w:tcPr>
            <w:tcW w:type="dxa" w:w="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  <w:r>
              <w:rPr>
                <w:spacing w:val="-10"/>
              </w:rPr>
              <w:t>80,4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378,2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ind w:firstLine="0" w:left="-57" w:right="-57"/>
              <w:jc w:val="center"/>
              <w:rPr>
                <w:spacing w:val="-10"/>
              </w:rPr>
            </w:pPr>
          </w:p>
        </w:tc>
      </w:tr>
      <w:tr>
        <w:trPr>
          <w:trHeight w:hRule="atLeast" w:val="715"/>
        </w:trPr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r>
              <w:t xml:space="preserve">Расходы (средства) из резервного фонда Правительства Ростовской области за счет иных межбюджетных трансфертов 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rPr>
                <w:sz w:val="24"/>
              </w:rPr>
            </w:pPr>
            <w:r>
              <w:rPr>
                <w:sz w:val="24"/>
              </w:rPr>
              <w:t>МБУК АМСДК «АМСДК и К»</w:t>
            </w:r>
          </w:p>
        </w:tc>
        <w:tc>
          <w:tcPr>
            <w:tcW w:type="dxa" w:w="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1110071180</w:t>
            </w:r>
          </w:p>
        </w:tc>
        <w:tc>
          <w:tcPr>
            <w:tcW w:type="dxa" w:w="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70,0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715"/>
        </w:trPr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r>
              <w:t>Расходы ,связанные</w:t>
            </w:r>
            <w:r>
              <w:t xml:space="preserve">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Андреево-Мелентьевского </w:t>
            </w:r>
            <w:r>
              <w:rPr>
                <w:sz w:val="24"/>
              </w:rPr>
              <w:t>сльского</w:t>
            </w:r>
            <w:r>
              <w:rPr>
                <w:sz w:val="24"/>
              </w:rPr>
              <w:t xml:space="preserve"> поселения</w:t>
            </w:r>
          </w:p>
        </w:tc>
        <w:tc>
          <w:tcPr>
            <w:tcW w:type="dxa" w:w="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</w:tc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11100</w:t>
            </w:r>
            <w:r>
              <w:rPr>
                <w:spacing w:val="-10"/>
                <w:sz w:val="22"/>
              </w:rPr>
              <w:t>L</w:t>
            </w:r>
            <w:r>
              <w:rPr>
                <w:spacing w:val="-10"/>
                <w:sz w:val="22"/>
              </w:rPr>
              <w:t>2990</w:t>
            </w:r>
          </w:p>
        </w:tc>
        <w:tc>
          <w:tcPr>
            <w:tcW w:type="dxa" w:w="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1475,8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1475,8</w:t>
            </w:r>
          </w:p>
        </w:tc>
        <w:tc>
          <w:tcPr>
            <w:tcW w:type="dxa" w:w="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</w:tr>
    </w:tbl>
    <w:p w14:paraId="38030000">
      <w:pPr>
        <w:spacing w:line="228" w:lineRule="auto"/>
        <w:ind w:firstLine="709" w:left="0"/>
        <w:jc w:val="both"/>
        <w:rPr>
          <w:sz w:val="18"/>
        </w:rPr>
      </w:pPr>
      <w:bookmarkStart w:id="8" w:name="sub_1005"/>
      <w:r>
        <w:rPr>
          <w:sz w:val="18"/>
        </w:rPr>
        <w:t>Примечание.</w:t>
      </w:r>
    </w:p>
    <w:p w14:paraId="39030000">
      <w:pPr>
        <w:spacing w:line="228" w:lineRule="auto"/>
        <w:ind w:firstLine="709" w:left="0"/>
        <w:jc w:val="both"/>
        <w:rPr>
          <w:sz w:val="18"/>
        </w:rPr>
      </w:pPr>
      <w:r>
        <w:rPr>
          <w:sz w:val="18"/>
        </w:rPr>
        <w:t>Список используемых сокращений:</w:t>
      </w:r>
    </w:p>
    <w:p w14:paraId="3A030000">
      <w:pPr>
        <w:spacing w:line="228" w:lineRule="auto"/>
        <w:ind w:firstLine="709" w:left="0"/>
        <w:jc w:val="both"/>
        <w:rPr>
          <w:sz w:val="18"/>
        </w:rPr>
      </w:pPr>
      <w:r>
        <w:rPr>
          <w:sz w:val="18"/>
        </w:rPr>
        <w:t>ГРБС – главный распорядитель бюджетных средств;</w:t>
      </w:r>
    </w:p>
    <w:p w14:paraId="3B030000">
      <w:pPr>
        <w:spacing w:line="228" w:lineRule="auto"/>
        <w:ind w:firstLine="709" w:left="0"/>
        <w:jc w:val="both"/>
        <w:rPr>
          <w:sz w:val="18"/>
        </w:rPr>
      </w:pPr>
      <w:r>
        <w:rPr>
          <w:sz w:val="18"/>
        </w:rPr>
        <w:t>РзПр</w:t>
      </w:r>
      <w:r>
        <w:rPr>
          <w:sz w:val="18"/>
        </w:rPr>
        <w:t xml:space="preserve"> – раздел, подраздел;</w:t>
      </w:r>
    </w:p>
    <w:p w14:paraId="3C030000">
      <w:pPr>
        <w:spacing w:line="228" w:lineRule="auto"/>
        <w:ind w:firstLine="709" w:left="0"/>
        <w:jc w:val="both"/>
        <w:rPr>
          <w:sz w:val="18"/>
        </w:rPr>
      </w:pPr>
      <w:r>
        <w:rPr>
          <w:sz w:val="18"/>
        </w:rPr>
        <w:t>ЦСР – целевая статья расходов;</w:t>
      </w:r>
    </w:p>
    <w:p w14:paraId="3D030000">
      <w:pPr>
        <w:spacing w:line="228" w:lineRule="auto"/>
        <w:ind w:firstLine="709" w:left="0"/>
        <w:jc w:val="both"/>
        <w:rPr>
          <w:sz w:val="18"/>
        </w:rPr>
      </w:pPr>
      <w:r>
        <w:rPr>
          <w:sz w:val="18"/>
        </w:rPr>
        <w:t>ВР – вид расходов.</w:t>
      </w:r>
      <w:bookmarkEnd w:id="8"/>
    </w:p>
    <w:p w14:paraId="3E030000">
      <w:pPr>
        <w:pageBreakBefore w:val="1"/>
        <w:ind w:hanging="141" w:left="18711"/>
        <w:jc w:val="center"/>
        <w:rPr>
          <w:sz w:val="28"/>
        </w:rPr>
      </w:pPr>
      <w:r>
        <w:rPr>
          <w:sz w:val="28"/>
        </w:rPr>
        <w:t>Прило</w:t>
      </w:r>
    </w:p>
    <w:p w14:paraId="3F03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4003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r>
        <w:rPr>
          <w:sz w:val="28"/>
        </w:rPr>
        <w:t>Андреево-Мелентьевского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«Развитие культуры</w:t>
      </w:r>
      <w:r>
        <w:rPr>
          <w:sz w:val="28"/>
        </w:rPr>
        <w:t xml:space="preserve"> </w:t>
      </w:r>
      <w:r>
        <w:rPr>
          <w:sz w:val="28"/>
        </w:rPr>
        <w:t>Андреево-Мелентьевского сельского поселения</w:t>
      </w:r>
      <w:r>
        <w:rPr>
          <w:sz w:val="28"/>
        </w:rPr>
        <w:t>»</w:t>
      </w:r>
    </w:p>
    <w:p w14:paraId="41030000">
      <w:pPr>
        <w:ind/>
        <w:jc w:val="center"/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296"/>
        <w:gridCol w:w="925"/>
        <w:gridCol w:w="633"/>
        <w:gridCol w:w="466"/>
        <w:gridCol w:w="523"/>
        <w:gridCol w:w="578"/>
        <w:gridCol w:w="523"/>
        <w:gridCol w:w="577"/>
        <w:gridCol w:w="523"/>
        <w:gridCol w:w="578"/>
        <w:gridCol w:w="578"/>
        <w:gridCol w:w="633"/>
        <w:gridCol w:w="523"/>
        <w:gridCol w:w="633"/>
        <w:gridCol w:w="746"/>
      </w:tblGrid>
      <w:tr>
        <w:tc>
          <w:tcPr>
            <w:tcW w:type="dxa" w:w="12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</w:t>
            </w:r>
            <w:r>
              <w:rPr>
                <w:sz w:val="24"/>
              </w:rPr>
              <w:t xml:space="preserve"> программы, номер </w:t>
            </w:r>
          </w:p>
          <w:p w14:paraId="4303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9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6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spacing w:line="228" w:lineRule="auto"/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14:paraId="46030000">
            <w:pPr>
              <w:spacing w:line="228" w:lineRule="auto"/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47030000">
            <w:pPr>
              <w:spacing w:line="228" w:lineRule="auto"/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687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4903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</w:p>
        </w:tc>
      </w:tr>
      <w:tr>
        <w:tc>
          <w:tcPr>
            <w:tcW w:type="dxa" w:w="1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spacing w:line="228" w:lineRule="auto"/>
              <w:ind w:right="5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30</w:t>
            </w:r>
          </w:p>
        </w:tc>
      </w:tr>
    </w:tbl>
    <w:p w14:paraId="56030000">
      <w:pPr>
        <w:spacing w:line="228" w:lineRule="auto"/>
        <w:ind/>
        <w:rPr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296"/>
        <w:gridCol w:w="921"/>
        <w:gridCol w:w="632"/>
        <w:gridCol w:w="466"/>
        <w:gridCol w:w="522"/>
        <w:gridCol w:w="577"/>
        <w:gridCol w:w="522"/>
        <w:gridCol w:w="576"/>
        <w:gridCol w:w="522"/>
        <w:gridCol w:w="577"/>
        <w:gridCol w:w="577"/>
        <w:gridCol w:w="631"/>
        <w:gridCol w:w="522"/>
        <w:gridCol w:w="632"/>
        <w:gridCol w:w="690"/>
      </w:tblGrid>
      <w:tr>
        <w:trPr>
          <w:tblHeader/>
        </w:trPr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</w:tr>
      <w:tr>
        <w:tc>
          <w:tcPr>
            <w:tcW w:type="dxa" w:w="12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Муниципальная программа Андреево-Мелентьевского сельского поселения «Развитие культуры Андреево-Мелентьевского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65151,1</w:t>
            </w:r>
          </w:p>
        </w:tc>
        <w:tc>
          <w:tcPr>
            <w:tcW w:type="dxa" w:w="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13953,2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4655,4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t>3382,9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</w:rPr>
              <w:t>3739,1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r>
              <w:t>3941,7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r>
              <w:t>4235,3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r>
              <w:t>4411,4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r>
              <w:t>4411,4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r>
              <w:t>4411,4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r>
              <w:t>4411,4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r>
              <w:t>4411,4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r>
              <w:t>4411,4</w:t>
            </w:r>
          </w:p>
        </w:tc>
      </w:tr>
      <w:tr>
        <w:tc>
          <w:tcPr>
            <w:tcW w:type="dxa" w:w="1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2138,1</w:t>
            </w:r>
          </w:p>
        </w:tc>
        <w:tc>
          <w:tcPr>
            <w:tcW w:type="dxa" w:w="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1947,3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190,8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>
        <w:tc>
          <w:tcPr>
            <w:tcW w:type="dxa" w:w="1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1276,6</w:t>
            </w:r>
          </w:p>
        </w:tc>
        <w:tc>
          <w:tcPr>
            <w:tcW w:type="dxa" w:w="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1276,6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>
        <w:tc>
          <w:tcPr>
            <w:tcW w:type="dxa" w:w="1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61736,4</w:t>
            </w:r>
          </w:p>
        </w:tc>
        <w:tc>
          <w:tcPr>
            <w:tcW w:type="dxa" w:w="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12005,9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3179,6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t>3382,9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</w:rPr>
              <w:t>3739,1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r>
              <w:t>3941,7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r>
              <w:t>4235,3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r>
              <w:t>4411,4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r>
              <w:t>4411,4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r>
              <w:t>4411,4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r>
              <w:t>4411,4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r>
              <w:t>4411,4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r>
              <w:t>4411,4</w:t>
            </w:r>
          </w:p>
        </w:tc>
      </w:tr>
      <w:tr>
        <w:tc>
          <w:tcPr>
            <w:tcW w:type="dxa" w:w="1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 xml:space="preserve">ные </w:t>
            </w:r>
          </w:p>
          <w:p w14:paraId="A0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2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  <w:p w14:paraId="AF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«Развитие культурно – досуговой деятельности в Андреево-</w:t>
            </w:r>
            <w:r>
              <w:rPr>
                <w:sz w:val="24"/>
              </w:rPr>
              <w:t>Мелентьевском</w:t>
            </w:r>
            <w:r>
              <w:rPr>
                <w:sz w:val="24"/>
              </w:rPr>
              <w:t xml:space="preserve"> сельском поселении»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65736,4</w:t>
            </w:r>
          </w:p>
        </w:tc>
        <w:tc>
          <w:tcPr>
            <w:tcW w:type="dxa" w:w="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13953,2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4655,4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t>3382,9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</w:rPr>
              <w:t>3739,1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r>
              <w:t>3941,7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r>
              <w:t>4235,3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r>
              <w:t>4411,4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r>
              <w:t>4411,4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r>
              <w:t>4411,4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r>
              <w:t>4411,4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r>
              <w:t>4411,4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r>
              <w:t>4411,4</w:t>
            </w:r>
          </w:p>
        </w:tc>
      </w:tr>
      <w:tr>
        <w:tc>
          <w:tcPr>
            <w:tcW w:type="dxa" w:w="1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2138,1</w:t>
            </w:r>
          </w:p>
        </w:tc>
        <w:tc>
          <w:tcPr>
            <w:tcW w:type="dxa" w:w="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1947,3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190,8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>
        <w:tc>
          <w:tcPr>
            <w:tcW w:type="dxa" w:w="1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1276,6</w:t>
            </w:r>
          </w:p>
        </w:tc>
        <w:tc>
          <w:tcPr>
            <w:tcW w:type="dxa" w:w="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1276,6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>
        <w:tc>
          <w:tcPr>
            <w:tcW w:type="dxa" w:w="1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62321,7</w:t>
            </w:r>
          </w:p>
        </w:tc>
        <w:tc>
          <w:tcPr>
            <w:tcW w:type="dxa" w:w="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12005,9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3179,6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t>3382,9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</w:rPr>
              <w:t>3739,1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r>
              <w:t>3941,7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r>
              <w:t>4235,3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r>
              <w:t>4411,4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r>
              <w:t>4411,4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r>
              <w:t>4411,4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r>
              <w:t>4411,4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r>
              <w:t>4411,4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r>
              <w:t>4411,4</w:t>
            </w:r>
          </w:p>
        </w:tc>
      </w:tr>
      <w:tr>
        <w:tc>
          <w:tcPr>
            <w:tcW w:type="dxa" w:w="1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 xml:space="preserve">ные </w:t>
            </w:r>
          </w:p>
          <w:p w14:paraId="E9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14:paraId="EA030000">
            <w:pPr>
              <w:rPr>
                <w:sz w:val="24"/>
              </w:rPr>
            </w:pPr>
          </w:p>
          <w:p w14:paraId="EB030000">
            <w:pPr>
              <w:rPr>
                <w:sz w:val="24"/>
              </w:rPr>
            </w:pPr>
          </w:p>
          <w:p w14:paraId="EC030000">
            <w:pPr>
              <w:rPr>
                <w:sz w:val="24"/>
              </w:rPr>
            </w:pPr>
          </w:p>
          <w:p w14:paraId="ED030000">
            <w:pPr>
              <w:rPr>
                <w:sz w:val="24"/>
              </w:rPr>
            </w:pP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  <w:bookmarkEnd w:id="5"/>
          </w:p>
        </w:tc>
      </w:tr>
    </w:tbl>
    <w:p w14:paraId="FB030000">
      <w:pPr>
        <w:pageBreakBefore w:val="1"/>
        <w:ind/>
        <w:rPr>
          <w:sz w:val="28"/>
        </w:rPr>
      </w:pPr>
    </w:p>
    <w:sectPr>
      <w:footerReference r:id="rId1" w:type="default"/>
      <w:pgSz w:h="16839" w:orient="portrait" w:w="11907"/>
      <w:pgMar w:bottom="1134" w:footer="720" w:gutter="0" w:header="720" w:left="1304" w:right="851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right"/>
    </w:pPr>
  </w:p>
  <w:p w14:paraId="03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ft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Таблицы (моноширинный)"/>
    <w:basedOn w:val="Style_7"/>
    <w:next w:val="Style_7"/>
    <w:link w:val="Style_9_ch"/>
    <w:pPr>
      <w:widowControl w:val="0"/>
      <w:ind/>
    </w:pPr>
    <w:rPr>
      <w:rFonts w:ascii="Courier New" w:hAnsi="Courier New"/>
      <w:sz w:val="24"/>
    </w:rPr>
  </w:style>
  <w:style w:styleId="Style_9_ch" w:type="character">
    <w:name w:val="Таблицы (моноширинный)"/>
    <w:basedOn w:val="Style_7_ch"/>
    <w:link w:val="Style_9"/>
    <w:rPr>
      <w:rFonts w:ascii="Courier New" w:hAnsi="Courier New"/>
      <w:sz w:val="24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Подзаголовок для информации об изменениях"/>
    <w:basedOn w:val="Style_12"/>
    <w:next w:val="Style_7"/>
    <w:link w:val="Style_11_ch"/>
    <w:rPr>
      <w:b w:val="1"/>
    </w:rPr>
  </w:style>
  <w:style w:styleId="Style_11_ch" w:type="character">
    <w:name w:val="Подзаголовок для информации об изменениях"/>
    <w:basedOn w:val="Style_12_ch"/>
    <w:link w:val="Style_11"/>
    <w:rPr>
      <w:b w:val="1"/>
    </w:rPr>
  </w:style>
  <w:style w:styleId="Style_13" w:type="paragraph">
    <w:name w:val="Центрированный (таблица)"/>
    <w:basedOn w:val="Style_14"/>
    <w:next w:val="Style_7"/>
    <w:link w:val="Style_13_ch"/>
    <w:pPr>
      <w:ind/>
      <w:jc w:val="center"/>
    </w:pPr>
  </w:style>
  <w:style w:styleId="Style_13_ch" w:type="character">
    <w:name w:val="Центрированный (таблица)"/>
    <w:basedOn w:val="Style_14_ch"/>
    <w:link w:val="Style_13"/>
  </w:style>
  <w:style w:styleId="Style_15" w:type="paragraph">
    <w:name w:val="Необходимые документы"/>
    <w:basedOn w:val="Style_16"/>
    <w:next w:val="Style_7"/>
    <w:link w:val="Style_15_ch"/>
    <w:pPr>
      <w:ind w:firstLine="118" w:left="0"/>
    </w:pPr>
  </w:style>
  <w:style w:styleId="Style_15_ch" w:type="character">
    <w:name w:val="Необходимые документы"/>
    <w:basedOn w:val="Style_16_ch"/>
    <w:link w:val="Style_15"/>
  </w:style>
  <w:style w:styleId="Style_17" w:type="paragraph">
    <w:name w:val="Основной текст5"/>
    <w:basedOn w:val="Style_7"/>
    <w:link w:val="Style_17_ch"/>
    <w:pPr>
      <w:widowControl w:val="0"/>
      <w:spacing w:line="202" w:lineRule="exact"/>
      <w:ind/>
    </w:pPr>
    <w:rPr>
      <w:sz w:val="18"/>
      <w:highlight w:val="white"/>
    </w:rPr>
  </w:style>
  <w:style w:styleId="Style_17_ch" w:type="character">
    <w:name w:val="Основной текст5"/>
    <w:basedOn w:val="Style_7_ch"/>
    <w:link w:val="Style_17"/>
    <w:rPr>
      <w:sz w:val="18"/>
      <w:highlight w:val="white"/>
    </w:rPr>
  </w:style>
  <w:style w:styleId="Style_18" w:type="paragraph">
    <w:name w:val="Заголовок1"/>
    <w:basedOn w:val="Style_19"/>
    <w:next w:val="Style_7"/>
    <w:link w:val="Style_18_ch"/>
    <w:rPr>
      <w:b w:val="1"/>
      <w:color w:val="0058A9"/>
      <w:shd w:fill="F0F0F0" w:val="clear"/>
    </w:rPr>
  </w:style>
  <w:style w:styleId="Style_18_ch" w:type="character">
    <w:name w:val="Заголовок1"/>
    <w:basedOn w:val="Style_19_ch"/>
    <w:link w:val="Style_18"/>
    <w:rPr>
      <w:b w:val="1"/>
      <w:color w:val="0058A9"/>
      <w:shd w:fill="F0F0F0" w:val="clear"/>
    </w:rPr>
  </w:style>
  <w:style w:styleId="Style_20" w:type="paragraph">
    <w:name w:val="Куда обратиться?"/>
    <w:basedOn w:val="Style_16"/>
    <w:next w:val="Style_7"/>
    <w:link w:val="Style_20_ch"/>
  </w:style>
  <w:style w:styleId="Style_20_ch" w:type="character">
    <w:name w:val="Куда обратиться?"/>
    <w:basedOn w:val="Style_16_ch"/>
    <w:link w:val="Style_20"/>
  </w:style>
  <w:style w:styleId="Style_21" w:type="paragraph">
    <w:name w:val="toc 6"/>
    <w:next w:val="Style_7"/>
    <w:link w:val="Style_2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Комментарий"/>
    <w:basedOn w:val="Style_23"/>
    <w:next w:val="Style_7"/>
    <w:link w:val="Style_22_ch"/>
    <w:pPr>
      <w:spacing w:before="75"/>
      <w:ind w:right="0"/>
      <w:jc w:val="both"/>
    </w:pPr>
    <w:rPr>
      <w:color w:val="353842"/>
      <w:shd w:fill="F0F0F0" w:val="clear"/>
    </w:rPr>
  </w:style>
  <w:style w:styleId="Style_22_ch" w:type="character">
    <w:name w:val="Комментарий"/>
    <w:basedOn w:val="Style_23_ch"/>
    <w:link w:val="Style_22"/>
    <w:rPr>
      <w:color w:val="353842"/>
      <w:shd w:fill="F0F0F0" w:val="clear"/>
    </w:rPr>
  </w:style>
  <w:style w:styleId="Style_24" w:type="paragraph">
    <w:name w:val="toc 7"/>
    <w:next w:val="Style_7"/>
    <w:link w:val="Style_2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4_ch" w:type="character">
    <w:name w:val="toc 7"/>
    <w:link w:val="Style_24"/>
    <w:rPr>
      <w:rFonts w:ascii="XO Thames" w:hAnsi="XO Thames"/>
      <w:sz w:val="28"/>
    </w:rPr>
  </w:style>
  <w:style w:styleId="Style_25" w:type="paragraph">
    <w:name w:val="Текст в таблице"/>
    <w:basedOn w:val="Style_14"/>
    <w:next w:val="Style_7"/>
    <w:link w:val="Style_25_ch"/>
    <w:pPr>
      <w:ind w:firstLine="500" w:left="0"/>
    </w:pPr>
  </w:style>
  <w:style w:styleId="Style_25_ch" w:type="character">
    <w:name w:val="Текст в таблице"/>
    <w:basedOn w:val="Style_14_ch"/>
    <w:link w:val="Style_25"/>
  </w:style>
  <w:style w:styleId="Style_26" w:type="paragraph">
    <w:name w:val="Оглавление"/>
    <w:basedOn w:val="Style_9"/>
    <w:next w:val="Style_7"/>
    <w:link w:val="Style_26_ch"/>
    <w:pPr>
      <w:ind w:firstLine="0" w:left="140"/>
    </w:pPr>
  </w:style>
  <w:style w:styleId="Style_26_ch" w:type="character">
    <w:name w:val="Оглавление"/>
    <w:basedOn w:val="Style_9_ch"/>
    <w:link w:val="Style_26"/>
  </w:style>
  <w:style w:styleId="Style_27" w:type="paragraph">
    <w:name w:val="FollowedHyperlink"/>
    <w:link w:val="Style_27_ch"/>
    <w:rPr>
      <w:color w:val="800080"/>
      <w:u w:val="single"/>
    </w:rPr>
  </w:style>
  <w:style w:styleId="Style_27_ch" w:type="character">
    <w:name w:val="FollowedHyperlink"/>
    <w:link w:val="Style_27"/>
    <w:rPr>
      <w:color w:val="800080"/>
      <w:u w:val="single"/>
    </w:rPr>
  </w:style>
  <w:style w:styleId="Style_28" w:type="paragraph">
    <w:name w:val="Ссылка на официальную публикацию"/>
    <w:basedOn w:val="Style_7"/>
    <w:next w:val="Style_7"/>
    <w:link w:val="Style_28_ch"/>
    <w:pPr>
      <w:widowControl w:val="0"/>
      <w:ind w:firstLine="720" w:left="0"/>
      <w:jc w:val="both"/>
    </w:pPr>
    <w:rPr>
      <w:rFonts w:ascii="Arial" w:hAnsi="Arial"/>
      <w:sz w:val="24"/>
    </w:rPr>
  </w:style>
  <w:style w:styleId="Style_28_ch" w:type="character">
    <w:name w:val="Ссылка на официальную публикацию"/>
    <w:basedOn w:val="Style_7_ch"/>
    <w:link w:val="Style_28"/>
    <w:rPr>
      <w:rFonts w:ascii="Arial" w:hAnsi="Arial"/>
      <w:sz w:val="24"/>
    </w:rPr>
  </w:style>
  <w:style w:styleId="Style_29" w:type="paragraph">
    <w:name w:val="Примечание."/>
    <w:basedOn w:val="Style_16"/>
    <w:next w:val="Style_7"/>
    <w:link w:val="Style_29_ch"/>
  </w:style>
  <w:style w:styleId="Style_29_ch" w:type="character">
    <w:name w:val="Примечание."/>
    <w:basedOn w:val="Style_16_ch"/>
    <w:link w:val="Style_29"/>
  </w:style>
  <w:style w:styleId="Style_30" w:type="paragraph">
    <w:name w:val="header"/>
    <w:basedOn w:val="Style_7"/>
    <w:link w:val="Style_30_ch"/>
    <w:pPr>
      <w:tabs>
        <w:tab w:leader="none" w:pos="4153" w:val="center"/>
        <w:tab w:leader="none" w:pos="8306" w:val="right"/>
      </w:tabs>
      <w:ind/>
    </w:pPr>
  </w:style>
  <w:style w:styleId="Style_30_ch" w:type="character">
    <w:name w:val="header"/>
    <w:basedOn w:val="Style_7_ch"/>
    <w:link w:val="Style_30"/>
  </w:style>
  <w:style w:styleId="Style_31" w:type="paragraph">
    <w:name w:val="Опечатки"/>
    <w:link w:val="Style_31_ch"/>
    <w:rPr>
      <w:color w:val="FF0000"/>
    </w:rPr>
  </w:style>
  <w:style w:styleId="Style_31_ch" w:type="character">
    <w:name w:val="Опечатки"/>
    <w:link w:val="Style_31"/>
    <w:rPr>
      <w:color w:val="FF0000"/>
    </w:rPr>
  </w:style>
  <w:style w:styleId="Style_32" w:type="paragraph">
    <w:name w:val="heading 3"/>
    <w:basedOn w:val="Style_7"/>
    <w:next w:val="Style_7"/>
    <w:link w:val="Style_32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2_ch" w:type="character">
    <w:name w:val="heading 3"/>
    <w:basedOn w:val="Style_7_ch"/>
    <w:link w:val="Style_32"/>
    <w:rPr>
      <w:rFonts w:ascii="Arial" w:hAnsi="Arial"/>
      <w:b w:val="1"/>
      <w:sz w:val="26"/>
    </w:rPr>
  </w:style>
  <w:style w:styleId="Style_33" w:type="paragraph">
    <w:name w:val="List Paragraph"/>
    <w:basedOn w:val="Style_7"/>
    <w:link w:val="Style_33_ch"/>
    <w:pPr>
      <w:ind w:firstLine="0" w:left="720"/>
      <w:contextualSpacing w:val="1"/>
    </w:pPr>
  </w:style>
  <w:style w:styleId="Style_33_ch" w:type="character">
    <w:name w:val="List Paragraph"/>
    <w:basedOn w:val="Style_7_ch"/>
    <w:link w:val="Style_33"/>
  </w:style>
  <w:style w:styleId="Style_34" w:type="paragraph">
    <w:name w:val="Найденные слова"/>
    <w:basedOn w:val="Style_35"/>
    <w:link w:val="Style_34_ch"/>
    <w:rPr>
      <w:b w:val="1"/>
      <w:color w:val="26282F"/>
      <w:shd w:fill="FFF580" w:val="clear"/>
    </w:rPr>
  </w:style>
  <w:style w:styleId="Style_34_ch" w:type="character">
    <w:name w:val="Найденные слова"/>
    <w:basedOn w:val="Style_35_ch"/>
    <w:link w:val="Style_34"/>
    <w:rPr>
      <w:b w:val="1"/>
      <w:color w:val="26282F"/>
      <w:shd w:fill="FFF580" w:val="clear"/>
    </w:rPr>
  </w:style>
  <w:style w:styleId="Style_36" w:type="paragraph">
    <w:name w:val="Внимание: недобросовестность!"/>
    <w:basedOn w:val="Style_16"/>
    <w:next w:val="Style_7"/>
    <w:link w:val="Style_36_ch"/>
  </w:style>
  <w:style w:styleId="Style_36_ch" w:type="character">
    <w:name w:val="Внимание: недобросовестность!"/>
    <w:basedOn w:val="Style_16_ch"/>
    <w:link w:val="Style_36"/>
  </w:style>
  <w:style w:styleId="Style_37" w:type="paragraph">
    <w:name w:val="Подчёркнуный текст"/>
    <w:basedOn w:val="Style_7"/>
    <w:next w:val="Style_7"/>
    <w:link w:val="Style_37_ch"/>
    <w:pPr>
      <w:widowControl w:val="0"/>
      <w:ind w:firstLine="720" w:left="0"/>
      <w:jc w:val="both"/>
    </w:pPr>
    <w:rPr>
      <w:rFonts w:ascii="Arial" w:hAnsi="Arial"/>
      <w:sz w:val="24"/>
    </w:rPr>
  </w:style>
  <w:style w:styleId="Style_37_ch" w:type="character">
    <w:name w:val="Подчёркнуный текст"/>
    <w:basedOn w:val="Style_7_ch"/>
    <w:link w:val="Style_37"/>
    <w:rPr>
      <w:rFonts w:ascii="Arial" w:hAnsi="Arial"/>
      <w:sz w:val="24"/>
    </w:rPr>
  </w:style>
  <w:style w:styleId="Style_38" w:type="paragraph">
    <w:name w:val="Продолжение ссылки"/>
    <w:basedOn w:val="Style_39"/>
    <w:link w:val="Style_38_ch"/>
    <w:rPr>
      <w:b w:val="1"/>
      <w:color w:val="106BBE"/>
    </w:rPr>
  </w:style>
  <w:style w:styleId="Style_38_ch" w:type="character">
    <w:name w:val="Продолжение ссылки"/>
    <w:basedOn w:val="Style_39_ch"/>
    <w:link w:val="Style_38"/>
    <w:rPr>
      <w:b w:val="1"/>
      <w:color w:val="106BBE"/>
    </w:rPr>
  </w:style>
  <w:style w:styleId="Style_40" w:type="paragraph">
    <w:name w:val="Текст (прав. подпись)"/>
    <w:basedOn w:val="Style_7"/>
    <w:next w:val="Style_7"/>
    <w:link w:val="Style_40_ch"/>
    <w:pPr>
      <w:widowControl w:val="0"/>
      <w:ind/>
      <w:jc w:val="right"/>
    </w:pPr>
    <w:rPr>
      <w:rFonts w:ascii="Arial" w:hAnsi="Arial"/>
      <w:sz w:val="24"/>
    </w:rPr>
  </w:style>
  <w:style w:styleId="Style_40_ch" w:type="character">
    <w:name w:val="Текст (прав. подпись)"/>
    <w:basedOn w:val="Style_7_ch"/>
    <w:link w:val="Style_40"/>
    <w:rPr>
      <w:rFonts w:ascii="Arial" w:hAnsi="Arial"/>
      <w:sz w:val="24"/>
    </w:rPr>
  </w:style>
  <w:style w:styleId="Style_3" w:type="paragraph">
    <w:name w:val="ConsPlusCell"/>
    <w:link w:val="Style_3_ch"/>
    <w:rPr>
      <w:sz w:val="28"/>
    </w:rPr>
  </w:style>
  <w:style w:styleId="Style_3_ch" w:type="character">
    <w:name w:val="ConsPlusCell"/>
    <w:link w:val="Style_3"/>
    <w:rPr>
      <w:sz w:val="28"/>
    </w:rPr>
  </w:style>
  <w:style w:styleId="Style_41" w:type="paragraph">
    <w:name w:val="Технический комментарий"/>
    <w:basedOn w:val="Style_7"/>
    <w:next w:val="Style_7"/>
    <w:link w:val="Style_41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41_ch" w:type="character">
    <w:name w:val="Технический комментарий"/>
    <w:basedOn w:val="Style_7_ch"/>
    <w:link w:val="Style_41"/>
    <w:rPr>
      <w:rFonts w:ascii="Arial" w:hAnsi="Arial"/>
      <w:color w:val="463F31"/>
      <w:sz w:val="24"/>
      <w:shd w:fill="FFFFA6" w:val="clear"/>
    </w:rPr>
  </w:style>
  <w:style w:styleId="Style_42" w:type="paragraph">
    <w:name w:val="Внимание: криминал!!"/>
    <w:basedOn w:val="Style_16"/>
    <w:next w:val="Style_7"/>
    <w:link w:val="Style_42_ch"/>
  </w:style>
  <w:style w:styleId="Style_42_ch" w:type="character">
    <w:name w:val="Внимание: криминал!!"/>
    <w:basedOn w:val="Style_16_ch"/>
    <w:link w:val="Style_42"/>
  </w:style>
  <w:style w:styleId="Style_43" w:type="paragraph">
    <w:name w:val="page number"/>
    <w:basedOn w:val="Style_44"/>
    <w:link w:val="Style_43_ch"/>
  </w:style>
  <w:style w:styleId="Style_43_ch" w:type="character">
    <w:name w:val="page number"/>
    <w:basedOn w:val="Style_44_ch"/>
    <w:link w:val="Style_43"/>
  </w:style>
  <w:style w:styleId="Style_45" w:type="paragraph">
    <w:name w:val="Заголовок ЭР (правое окно)"/>
    <w:basedOn w:val="Style_46"/>
    <w:next w:val="Style_7"/>
    <w:link w:val="Style_45_ch"/>
    <w:pPr>
      <w:spacing w:after="0"/>
      <w:ind/>
      <w:jc w:val="left"/>
    </w:pPr>
  </w:style>
  <w:style w:styleId="Style_45_ch" w:type="character">
    <w:name w:val="Заголовок ЭР (правое окно)"/>
    <w:basedOn w:val="Style_46_ch"/>
    <w:link w:val="Style_45"/>
  </w:style>
  <w:style w:styleId="Style_47" w:type="paragraph">
    <w:name w:val="Текст (лев. подпись)"/>
    <w:basedOn w:val="Style_7"/>
    <w:next w:val="Style_7"/>
    <w:link w:val="Style_47_ch"/>
    <w:pPr>
      <w:widowControl w:val="0"/>
      <w:ind/>
    </w:pPr>
    <w:rPr>
      <w:rFonts w:ascii="Arial" w:hAnsi="Arial"/>
      <w:sz w:val="24"/>
    </w:rPr>
  </w:style>
  <w:style w:styleId="Style_47_ch" w:type="character">
    <w:name w:val="Текст (лев. подпись)"/>
    <w:basedOn w:val="Style_7_ch"/>
    <w:link w:val="Style_47"/>
    <w:rPr>
      <w:rFonts w:ascii="Arial" w:hAnsi="Arial"/>
      <w:sz w:val="24"/>
    </w:rPr>
  </w:style>
  <w:style w:styleId="Style_48" w:type="paragraph">
    <w:name w:val="Без интервала1"/>
    <w:link w:val="Style_48_ch"/>
    <w:rPr>
      <w:rFonts w:ascii="Calibri" w:hAnsi="Calibri"/>
      <w:sz w:val="22"/>
    </w:rPr>
  </w:style>
  <w:style w:styleId="Style_48_ch" w:type="character">
    <w:name w:val="Без интервала1"/>
    <w:link w:val="Style_48"/>
    <w:rPr>
      <w:rFonts w:ascii="Calibri" w:hAnsi="Calibri"/>
      <w:sz w:val="22"/>
    </w:rPr>
  </w:style>
  <w:style w:styleId="Style_49" w:type="paragraph">
    <w:name w:val="toc 3"/>
    <w:next w:val="Style_7"/>
    <w:link w:val="Style_4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9_ch" w:type="character">
    <w:name w:val="toc 3"/>
    <w:link w:val="Style_49"/>
    <w:rPr>
      <w:rFonts w:ascii="XO Thames" w:hAnsi="XO Thames"/>
      <w:sz w:val="28"/>
    </w:rPr>
  </w:style>
  <w:style w:styleId="Style_50" w:type="paragraph">
    <w:name w:val="Дочерний элемент списка"/>
    <w:basedOn w:val="Style_7"/>
    <w:next w:val="Style_7"/>
    <w:link w:val="Style_50_ch"/>
    <w:pPr>
      <w:widowControl w:val="0"/>
      <w:ind/>
      <w:jc w:val="both"/>
    </w:pPr>
    <w:rPr>
      <w:rFonts w:ascii="Arial" w:hAnsi="Arial"/>
      <w:color w:val="868381"/>
    </w:rPr>
  </w:style>
  <w:style w:styleId="Style_50_ch" w:type="character">
    <w:name w:val="Дочерний элемент списка"/>
    <w:basedOn w:val="Style_7_ch"/>
    <w:link w:val="Style_50"/>
    <w:rPr>
      <w:rFonts w:ascii="Arial" w:hAnsi="Arial"/>
      <w:color w:val="868381"/>
    </w:rPr>
  </w:style>
  <w:style w:styleId="Style_51" w:type="paragraph">
    <w:name w:val="Переменная часть"/>
    <w:basedOn w:val="Style_19"/>
    <w:next w:val="Style_7"/>
    <w:link w:val="Style_51_ch"/>
    <w:rPr>
      <w:sz w:val="18"/>
    </w:rPr>
  </w:style>
  <w:style w:styleId="Style_51_ch" w:type="character">
    <w:name w:val="Переменная часть"/>
    <w:basedOn w:val="Style_19_ch"/>
    <w:link w:val="Style_51"/>
    <w:rPr>
      <w:sz w:val="18"/>
    </w:rPr>
  </w:style>
  <w:style w:styleId="Style_52" w:type="paragraph">
    <w:name w:val="Заголовок для информации об изменениях"/>
    <w:basedOn w:val="Style_53"/>
    <w:next w:val="Style_7"/>
    <w:link w:val="Style_52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52_ch" w:type="character">
    <w:name w:val="Заголовок для информации об изменениях"/>
    <w:basedOn w:val="Style_53_ch"/>
    <w:link w:val="Style_52"/>
    <w:rPr>
      <w:rFonts w:ascii="Arial" w:hAnsi="Arial"/>
      <w:b w:val="0"/>
      <w:color w:val="26282F"/>
      <w:spacing w:val="0"/>
      <w:sz w:val="18"/>
      <w:highlight w:val="white"/>
    </w:rPr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5" w:type="paragraph">
    <w:name w:val="то что надо"/>
    <w:basedOn w:val="Style_54"/>
    <w:link w:val="Style_5_ch"/>
    <w:pPr>
      <w:ind/>
      <w:jc w:val="both"/>
    </w:pPr>
    <w:rPr>
      <w:rFonts w:ascii="Times New Roman" w:hAnsi="Times New Roman"/>
      <w:sz w:val="28"/>
    </w:rPr>
  </w:style>
  <w:style w:styleId="Style_5_ch" w:type="character">
    <w:name w:val="то что надо"/>
    <w:basedOn w:val="Style_54_ch"/>
    <w:link w:val="Style_5"/>
    <w:rPr>
      <w:rFonts w:ascii="Times New Roman" w:hAnsi="Times New Roman"/>
      <w:sz w:val="28"/>
    </w:rPr>
  </w:style>
  <w:style w:styleId="Style_55" w:type="paragraph">
    <w:name w:val="Утратил силу"/>
    <w:basedOn w:val="Style_35"/>
    <w:link w:val="Style_55_ch"/>
    <w:rPr>
      <w:b w:val="1"/>
      <w:strike w:val="1"/>
      <w:color w:val="666600"/>
    </w:rPr>
  </w:style>
  <w:style w:styleId="Style_55_ch" w:type="character">
    <w:name w:val="Утратил силу"/>
    <w:basedOn w:val="Style_35_ch"/>
    <w:link w:val="Style_55"/>
    <w:rPr>
      <w:b w:val="1"/>
      <w:strike w:val="1"/>
      <w:color w:val="666600"/>
    </w:rPr>
  </w:style>
  <w:style w:styleId="Style_23" w:type="paragraph">
    <w:name w:val="Текст (справка)"/>
    <w:basedOn w:val="Style_7"/>
    <w:next w:val="Style_7"/>
    <w:link w:val="Style_23_ch"/>
    <w:pPr>
      <w:widowControl w:val="0"/>
      <w:ind w:firstLine="0" w:left="170" w:right="170"/>
    </w:pPr>
    <w:rPr>
      <w:rFonts w:ascii="Arial" w:hAnsi="Arial"/>
      <w:sz w:val="24"/>
    </w:rPr>
  </w:style>
  <w:style w:styleId="Style_23_ch" w:type="character">
    <w:name w:val="Текст (справка)"/>
    <w:basedOn w:val="Style_7_ch"/>
    <w:link w:val="Style_23"/>
    <w:rPr>
      <w:rFonts w:ascii="Arial" w:hAnsi="Arial"/>
      <w:sz w:val="24"/>
    </w:rPr>
  </w:style>
  <w:style w:styleId="Style_56" w:type="paragraph">
    <w:name w:val="Словарная статья"/>
    <w:basedOn w:val="Style_7"/>
    <w:next w:val="Style_7"/>
    <w:link w:val="Style_56_ch"/>
    <w:pPr>
      <w:widowControl w:val="0"/>
      <w:ind w:right="118"/>
      <w:jc w:val="both"/>
    </w:pPr>
    <w:rPr>
      <w:rFonts w:ascii="Arial" w:hAnsi="Arial"/>
      <w:sz w:val="24"/>
    </w:rPr>
  </w:style>
  <w:style w:styleId="Style_56_ch" w:type="character">
    <w:name w:val="Словарная статья"/>
    <w:basedOn w:val="Style_7_ch"/>
    <w:link w:val="Style_56"/>
    <w:rPr>
      <w:rFonts w:ascii="Arial" w:hAnsi="Arial"/>
      <w:sz w:val="24"/>
    </w:rPr>
  </w:style>
  <w:style w:styleId="Style_57" w:type="paragraph">
    <w:name w:val="Постоянная часть"/>
    <w:basedOn w:val="Style_19"/>
    <w:next w:val="Style_7"/>
    <w:link w:val="Style_57_ch"/>
    <w:rPr>
      <w:sz w:val="20"/>
    </w:rPr>
  </w:style>
  <w:style w:styleId="Style_57_ch" w:type="character">
    <w:name w:val="Постоянная часть"/>
    <w:basedOn w:val="Style_19_ch"/>
    <w:link w:val="Style_57"/>
    <w:rPr>
      <w:sz w:val="20"/>
    </w:rPr>
  </w:style>
  <w:style w:styleId="Style_58" w:type="paragraph">
    <w:name w:val="Body Text Indent 3"/>
    <w:basedOn w:val="Style_7"/>
    <w:link w:val="Style_58_ch"/>
    <w:pPr>
      <w:spacing w:after="120"/>
      <w:ind w:firstLine="0" w:left="283"/>
    </w:pPr>
    <w:rPr>
      <w:sz w:val="16"/>
    </w:rPr>
  </w:style>
  <w:style w:styleId="Style_58_ch" w:type="character">
    <w:name w:val="Body Text Indent 3"/>
    <w:basedOn w:val="Style_7_ch"/>
    <w:link w:val="Style_58"/>
    <w:rPr>
      <w:sz w:val="16"/>
    </w:rPr>
  </w:style>
  <w:style w:styleId="Style_16" w:type="paragraph">
    <w:name w:val="Внимание"/>
    <w:basedOn w:val="Style_7"/>
    <w:next w:val="Style_7"/>
    <w:link w:val="Style_16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16_ch" w:type="character">
    <w:name w:val="Внимание"/>
    <w:basedOn w:val="Style_7_ch"/>
    <w:link w:val="Style_16"/>
    <w:rPr>
      <w:rFonts w:ascii="Arial" w:hAnsi="Arial"/>
      <w:sz w:val="24"/>
      <w:shd w:fill="F5F3DA" w:val="clear"/>
    </w:rPr>
  </w:style>
  <w:style w:styleId="Style_59" w:type="paragraph">
    <w:name w:val="Не вступил в силу"/>
    <w:basedOn w:val="Style_35"/>
    <w:link w:val="Style_59_ch"/>
    <w:rPr>
      <w:b w:val="1"/>
      <w:color w:val="000000"/>
      <w:shd w:fill="D8EDE8" w:val="clear"/>
    </w:rPr>
  </w:style>
  <w:style w:styleId="Style_59_ch" w:type="character">
    <w:name w:val="Не вступил в силу"/>
    <w:basedOn w:val="Style_35_ch"/>
    <w:link w:val="Style_59"/>
    <w:rPr>
      <w:b w:val="1"/>
      <w:color w:val="000000"/>
      <w:shd w:fill="D8EDE8" w:val="clear"/>
    </w:rPr>
  </w:style>
  <w:style w:styleId="Style_60" w:type="paragraph">
    <w:name w:val="Информация об изменениях"/>
    <w:basedOn w:val="Style_12"/>
    <w:next w:val="Style_7"/>
    <w:link w:val="Style_60_ch"/>
    <w:pPr>
      <w:spacing w:before="180"/>
      <w:ind w:firstLine="0" w:left="360" w:right="360"/>
    </w:pPr>
    <w:rPr>
      <w:shd w:fill="EAEFED" w:val="clear"/>
    </w:rPr>
  </w:style>
  <w:style w:styleId="Style_60_ch" w:type="character">
    <w:name w:val="Информация об изменениях"/>
    <w:basedOn w:val="Style_12_ch"/>
    <w:link w:val="Style_60"/>
    <w:rPr>
      <w:shd w:fill="EAEFED" w:val="clear"/>
    </w:rPr>
  </w:style>
  <w:style w:styleId="Style_61" w:type="paragraph">
    <w:name w:val="ConsPlusTitle"/>
    <w:link w:val="Style_61_ch"/>
    <w:pPr>
      <w:widowControl w:val="0"/>
      <w:ind/>
    </w:pPr>
    <w:rPr>
      <w:rFonts w:ascii="Calibri" w:hAnsi="Calibri"/>
      <w:b w:val="1"/>
      <w:sz w:val="22"/>
    </w:rPr>
  </w:style>
  <w:style w:styleId="Style_61_ch" w:type="character">
    <w:name w:val="ConsPlusTitle"/>
    <w:link w:val="Style_61"/>
    <w:rPr>
      <w:rFonts w:ascii="Calibri" w:hAnsi="Calibri"/>
      <w:b w:val="1"/>
      <w:sz w:val="22"/>
    </w:rPr>
  </w:style>
  <w:style w:styleId="Style_62" w:type="paragraph">
    <w:name w:val="Заголовок группы контролов"/>
    <w:basedOn w:val="Style_7"/>
    <w:next w:val="Style_7"/>
    <w:link w:val="Style_62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62_ch" w:type="character">
    <w:name w:val="Заголовок группы контролов"/>
    <w:basedOn w:val="Style_7_ch"/>
    <w:link w:val="Style_62"/>
    <w:rPr>
      <w:rFonts w:ascii="Arial" w:hAnsi="Arial"/>
      <w:b w:val="1"/>
      <w:color w:val="000000"/>
      <w:sz w:val="24"/>
    </w:rPr>
  </w:style>
  <w:style w:styleId="Style_63" w:type="paragraph">
    <w:name w:val="ConsPlusNormal"/>
    <w:link w:val="Style_63_ch"/>
    <w:pPr>
      <w:widowControl w:val="0"/>
      <w:ind w:firstLine="720" w:left="0"/>
    </w:pPr>
    <w:rPr>
      <w:rFonts w:ascii="Arial" w:hAnsi="Arial"/>
    </w:rPr>
  </w:style>
  <w:style w:styleId="Style_63_ch" w:type="character">
    <w:name w:val="ConsPlusNormal"/>
    <w:link w:val="Style_63"/>
    <w:rPr>
      <w:rFonts w:ascii="Arial" w:hAnsi="Arial"/>
    </w:rPr>
  </w:style>
  <w:style w:styleId="Style_35" w:type="paragraph">
    <w:name w:val="Цветовое выделение"/>
    <w:link w:val="Style_35_ch"/>
    <w:rPr>
      <w:b w:val="1"/>
      <w:color w:val="26282F"/>
    </w:rPr>
  </w:style>
  <w:style w:styleId="Style_35_ch" w:type="character">
    <w:name w:val="Цветовое выделение"/>
    <w:link w:val="Style_35"/>
    <w:rPr>
      <w:b w:val="1"/>
      <w:color w:val="26282F"/>
    </w:rPr>
  </w:style>
  <w:style w:styleId="Style_64" w:type="paragraph">
    <w:name w:val="Сравнение редакций"/>
    <w:basedOn w:val="Style_35"/>
    <w:link w:val="Style_64_ch"/>
    <w:rPr>
      <w:b w:val="1"/>
      <w:color w:val="26282F"/>
    </w:rPr>
  </w:style>
  <w:style w:styleId="Style_64_ch" w:type="character">
    <w:name w:val="Сравнение редакций"/>
    <w:basedOn w:val="Style_35_ch"/>
    <w:link w:val="Style_64"/>
    <w:rPr>
      <w:b w:val="1"/>
      <w:color w:val="26282F"/>
    </w:rPr>
  </w:style>
  <w:style w:styleId="Style_65" w:type="paragraph">
    <w:name w:val="heading 5"/>
    <w:next w:val="Style_7"/>
    <w:link w:val="Style_6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5_ch" w:type="character">
    <w:name w:val="heading 5"/>
    <w:link w:val="Style_65"/>
    <w:rPr>
      <w:rFonts w:ascii="XO Thames" w:hAnsi="XO Thames"/>
      <w:b w:val="1"/>
      <w:sz w:val="22"/>
    </w:rPr>
  </w:style>
  <w:style w:styleId="Style_66" w:type="paragraph">
    <w:name w:val="Абзац списка1"/>
    <w:basedOn w:val="Style_7"/>
    <w:link w:val="Style_66_ch"/>
    <w:pPr>
      <w:ind w:firstLine="0" w:left="720"/>
      <w:contextualSpacing w:val="1"/>
    </w:pPr>
  </w:style>
  <w:style w:styleId="Style_66_ch" w:type="character">
    <w:name w:val="Абзац списка1"/>
    <w:basedOn w:val="Style_7_ch"/>
    <w:link w:val="Style_66"/>
  </w:style>
  <w:style w:styleId="Style_53" w:type="paragraph">
    <w:name w:val="heading 1"/>
    <w:basedOn w:val="Style_7"/>
    <w:next w:val="Style_7"/>
    <w:link w:val="Style_5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53_ch" w:type="character">
    <w:name w:val="heading 1"/>
    <w:basedOn w:val="Style_7_ch"/>
    <w:link w:val="Style_53"/>
    <w:rPr>
      <w:rFonts w:ascii="AG Souvenir" w:hAnsi="AG Souvenir"/>
      <w:b w:val="1"/>
      <w:spacing w:val="38"/>
      <w:sz w:val="28"/>
    </w:rPr>
  </w:style>
  <w:style w:styleId="Style_67" w:type="paragraph">
    <w:name w:val="Balloon Text"/>
    <w:basedOn w:val="Style_7"/>
    <w:link w:val="Style_67_ch"/>
    <w:rPr>
      <w:rFonts w:ascii="Tahoma" w:hAnsi="Tahoma"/>
      <w:sz w:val="16"/>
    </w:rPr>
  </w:style>
  <w:style w:styleId="Style_67_ch" w:type="character">
    <w:name w:val="Balloon Text"/>
    <w:basedOn w:val="Style_7_ch"/>
    <w:link w:val="Style_67"/>
    <w:rPr>
      <w:rFonts w:ascii="Tahoma" w:hAnsi="Tahoma"/>
      <w:sz w:val="16"/>
    </w:rPr>
  </w:style>
  <w:style w:styleId="Style_68" w:type="paragraph">
    <w:name w:val="Подвал для информации об изменениях"/>
    <w:basedOn w:val="Style_53"/>
    <w:next w:val="Style_7"/>
    <w:link w:val="Style_68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68_ch" w:type="character">
    <w:name w:val="Подвал для информации об изменениях"/>
    <w:basedOn w:val="Style_53_ch"/>
    <w:link w:val="Style_68"/>
    <w:rPr>
      <w:rFonts w:ascii="Arial" w:hAnsi="Arial"/>
      <w:b w:val="0"/>
      <w:color w:val="26282F"/>
      <w:spacing w:val="0"/>
      <w:sz w:val="18"/>
    </w:rPr>
  </w:style>
  <w:style w:styleId="Style_14" w:type="paragraph">
    <w:name w:val="Нормальный (таблица)"/>
    <w:basedOn w:val="Style_7"/>
    <w:next w:val="Style_7"/>
    <w:link w:val="Style_14_ch"/>
    <w:pPr>
      <w:widowControl w:val="0"/>
      <w:ind/>
      <w:jc w:val="both"/>
    </w:pPr>
    <w:rPr>
      <w:rFonts w:ascii="Arial" w:hAnsi="Arial"/>
      <w:sz w:val="24"/>
    </w:rPr>
  </w:style>
  <w:style w:styleId="Style_14_ch" w:type="character">
    <w:name w:val="Нормальный (таблица)"/>
    <w:basedOn w:val="Style_7_ch"/>
    <w:link w:val="Style_14"/>
    <w:rPr>
      <w:rFonts w:ascii="Arial" w:hAnsi="Arial"/>
      <w:sz w:val="24"/>
    </w:rPr>
  </w:style>
  <w:style w:styleId="Style_1" w:type="paragraph">
    <w:name w:val="foot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7_ch"/>
    <w:link w:val="Style_1"/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69" w:type="paragraph">
    <w:name w:val="Footnote"/>
    <w:link w:val="Style_69_ch"/>
    <w:pPr>
      <w:ind w:firstLine="851" w:left="0"/>
      <w:jc w:val="both"/>
    </w:pPr>
    <w:rPr>
      <w:rFonts w:ascii="XO Thames" w:hAnsi="XO Thames"/>
      <w:sz w:val="22"/>
    </w:rPr>
  </w:style>
  <w:style w:styleId="Style_69_ch" w:type="character">
    <w:name w:val="Footnote"/>
    <w:link w:val="Style_69"/>
    <w:rPr>
      <w:rFonts w:ascii="XO Thames" w:hAnsi="XO Thames"/>
      <w:sz w:val="22"/>
    </w:rPr>
  </w:style>
  <w:style w:styleId="Style_70" w:type="paragraph">
    <w:name w:val="Текст выноски Знак1"/>
    <w:link w:val="Style_70_ch"/>
    <w:rPr>
      <w:rFonts w:ascii="Tahoma" w:hAnsi="Tahoma"/>
      <w:sz w:val="16"/>
    </w:rPr>
  </w:style>
  <w:style w:styleId="Style_70_ch" w:type="character">
    <w:name w:val="Текст выноски Знак1"/>
    <w:link w:val="Style_70"/>
    <w:rPr>
      <w:rFonts w:ascii="Tahoma" w:hAnsi="Tahoma"/>
      <w:sz w:val="16"/>
    </w:rPr>
  </w:style>
  <w:style w:styleId="Style_19" w:type="paragraph">
    <w:name w:val="Основное меню (преемственное)"/>
    <w:basedOn w:val="Style_7"/>
    <w:next w:val="Style_7"/>
    <w:link w:val="Style_19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19_ch" w:type="character">
    <w:name w:val="Основное меню (преемственное)"/>
    <w:basedOn w:val="Style_7_ch"/>
    <w:link w:val="Style_19"/>
    <w:rPr>
      <w:rFonts w:ascii="Verdana" w:hAnsi="Verdana"/>
      <w:sz w:val="22"/>
    </w:rPr>
  </w:style>
  <w:style w:styleId="Style_71" w:type="paragraph">
    <w:name w:val="No Spacing"/>
    <w:link w:val="Style_71_ch"/>
    <w:rPr>
      <w:sz w:val="22"/>
    </w:rPr>
  </w:style>
  <w:style w:styleId="Style_71_ch" w:type="character">
    <w:name w:val="No Spacing"/>
    <w:link w:val="Style_71"/>
    <w:rPr>
      <w:sz w:val="22"/>
    </w:rPr>
  </w:style>
  <w:style w:styleId="Style_72" w:type="paragraph">
    <w:name w:val="toc 1"/>
    <w:next w:val="Style_7"/>
    <w:link w:val="Style_7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2_ch" w:type="character">
    <w:name w:val="toc 1"/>
    <w:link w:val="Style_72"/>
    <w:rPr>
      <w:rFonts w:ascii="XO Thames" w:hAnsi="XO Thames"/>
      <w:b w:val="1"/>
      <w:sz w:val="28"/>
    </w:rPr>
  </w:style>
  <w:style w:styleId="Style_73" w:type="paragraph">
    <w:name w:val="Header and Footer"/>
    <w:link w:val="Style_73_ch"/>
    <w:pPr>
      <w:spacing w:line="240" w:lineRule="auto"/>
      <w:ind/>
      <w:jc w:val="both"/>
    </w:pPr>
    <w:rPr>
      <w:rFonts w:ascii="XO Thames" w:hAnsi="XO Thames"/>
      <w:sz w:val="20"/>
    </w:rPr>
  </w:style>
  <w:style w:styleId="Style_73_ch" w:type="character">
    <w:name w:val="Header and Footer"/>
    <w:link w:val="Style_73"/>
    <w:rPr>
      <w:rFonts w:ascii="XO Thames" w:hAnsi="XO Thames"/>
      <w:sz w:val="20"/>
    </w:rPr>
  </w:style>
  <w:style w:styleId="Style_74" w:type="paragraph">
    <w:name w:val="Комментарий пользователя"/>
    <w:basedOn w:val="Style_22"/>
    <w:next w:val="Style_7"/>
    <w:link w:val="Style_74_ch"/>
    <w:pPr>
      <w:ind/>
      <w:jc w:val="left"/>
    </w:pPr>
    <w:rPr>
      <w:shd w:fill="FFDFE0" w:val="clear"/>
    </w:rPr>
  </w:style>
  <w:style w:styleId="Style_74_ch" w:type="character">
    <w:name w:val="Комментарий пользователя"/>
    <w:basedOn w:val="Style_22_ch"/>
    <w:link w:val="Style_74"/>
    <w:rPr>
      <w:shd w:fill="FFDFE0" w:val="clear"/>
    </w:rPr>
  </w:style>
  <w:style w:styleId="Style_12" w:type="paragraph">
    <w:name w:val="Текст информации об изменениях"/>
    <w:basedOn w:val="Style_7"/>
    <w:next w:val="Style_7"/>
    <w:link w:val="Style_12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12_ch" w:type="character">
    <w:name w:val="Текст информации об изменениях"/>
    <w:basedOn w:val="Style_7_ch"/>
    <w:link w:val="Style_12"/>
    <w:rPr>
      <w:rFonts w:ascii="Arial" w:hAnsi="Arial"/>
      <w:color w:val="353842"/>
      <w:sz w:val="18"/>
    </w:rPr>
  </w:style>
  <w:style w:styleId="Style_54" w:type="paragraph">
    <w:name w:val="Прижатый влево"/>
    <w:basedOn w:val="Style_7"/>
    <w:next w:val="Style_7"/>
    <w:link w:val="Style_54_ch"/>
    <w:pPr>
      <w:widowControl w:val="0"/>
      <w:ind/>
    </w:pPr>
    <w:rPr>
      <w:rFonts w:ascii="Arial" w:hAnsi="Arial"/>
      <w:sz w:val="24"/>
    </w:rPr>
  </w:style>
  <w:style w:styleId="Style_54_ch" w:type="character">
    <w:name w:val="Прижатый влево"/>
    <w:basedOn w:val="Style_7_ch"/>
    <w:link w:val="Style_54"/>
    <w:rPr>
      <w:rFonts w:ascii="Arial" w:hAnsi="Arial"/>
      <w:sz w:val="24"/>
    </w:rPr>
  </w:style>
  <w:style w:styleId="Style_75" w:type="paragraph">
    <w:name w:val="Колонтитул (левый)"/>
    <w:basedOn w:val="Style_47"/>
    <w:next w:val="Style_7"/>
    <w:link w:val="Style_75_ch"/>
    <w:rPr>
      <w:sz w:val="14"/>
    </w:rPr>
  </w:style>
  <w:style w:styleId="Style_75_ch" w:type="character">
    <w:name w:val="Колонтитул (левый)"/>
    <w:basedOn w:val="Style_47_ch"/>
    <w:link w:val="Style_75"/>
    <w:rPr>
      <w:sz w:val="14"/>
    </w:rPr>
  </w:style>
  <w:style w:styleId="Style_76" w:type="paragraph">
    <w:name w:val="toc 9"/>
    <w:next w:val="Style_7"/>
    <w:link w:val="Style_7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6_ch" w:type="character">
    <w:name w:val="toc 9"/>
    <w:link w:val="Style_76"/>
    <w:rPr>
      <w:rFonts w:ascii="XO Thames" w:hAnsi="XO Thames"/>
      <w:sz w:val="28"/>
    </w:rPr>
  </w:style>
  <w:style w:styleId="Style_77" w:type="paragraph">
    <w:name w:val="Body Text Indent"/>
    <w:basedOn w:val="Style_7"/>
    <w:link w:val="Style_77_ch"/>
    <w:pPr>
      <w:ind w:firstLine="709" w:left="0"/>
      <w:jc w:val="both"/>
    </w:pPr>
    <w:rPr>
      <w:sz w:val="28"/>
    </w:rPr>
  </w:style>
  <w:style w:styleId="Style_77_ch" w:type="character">
    <w:name w:val="Body Text Indent"/>
    <w:basedOn w:val="Style_7_ch"/>
    <w:link w:val="Style_77"/>
    <w:rPr>
      <w:sz w:val="28"/>
    </w:rPr>
  </w:style>
  <w:style w:styleId="Style_39" w:type="paragraph">
    <w:name w:val="Гипертекстовая ссылка"/>
    <w:link w:val="Style_39_ch"/>
    <w:rPr>
      <w:b w:val="1"/>
      <w:color w:val="106BBE"/>
    </w:rPr>
  </w:style>
  <w:style w:styleId="Style_39_ch" w:type="character">
    <w:name w:val="Гипертекстовая ссылка"/>
    <w:link w:val="Style_39"/>
    <w:rPr>
      <w:b w:val="1"/>
      <w:color w:val="106BBE"/>
    </w:rPr>
  </w:style>
  <w:style w:styleId="Style_78" w:type="paragraph">
    <w:name w:val="Основной текст с отступом 3 Знак1"/>
    <w:link w:val="Style_78_ch"/>
    <w:rPr>
      <w:sz w:val="16"/>
    </w:rPr>
  </w:style>
  <w:style w:styleId="Style_78_ch" w:type="character">
    <w:name w:val="Основной текст с отступом 3 Знак1"/>
    <w:link w:val="Style_78"/>
    <w:rPr>
      <w:sz w:val="16"/>
    </w:rPr>
  </w:style>
  <w:style w:styleId="Style_79" w:type="paragraph">
    <w:name w:val="Заголовок распахивающейся части диалога"/>
    <w:basedOn w:val="Style_7"/>
    <w:next w:val="Style_7"/>
    <w:link w:val="Style_79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79_ch" w:type="character">
    <w:name w:val="Заголовок распахивающейся части диалога"/>
    <w:basedOn w:val="Style_7_ch"/>
    <w:link w:val="Style_79"/>
    <w:rPr>
      <w:rFonts w:ascii="Arial" w:hAnsi="Arial"/>
      <w:i w:val="1"/>
      <w:color w:val="000080"/>
      <w:sz w:val="22"/>
    </w:rPr>
  </w:style>
  <w:style w:styleId="Style_80" w:type="paragraph">
    <w:name w:val="Заголовок своего сообщения"/>
    <w:basedOn w:val="Style_35"/>
    <w:link w:val="Style_80_ch"/>
    <w:rPr>
      <w:b w:val="1"/>
      <w:color w:val="26282F"/>
    </w:rPr>
  </w:style>
  <w:style w:styleId="Style_80_ch" w:type="character">
    <w:name w:val="Заголовок своего сообщения"/>
    <w:basedOn w:val="Style_35_ch"/>
    <w:link w:val="Style_80"/>
    <w:rPr>
      <w:b w:val="1"/>
      <w:color w:val="26282F"/>
    </w:rPr>
  </w:style>
  <w:style w:styleId="Style_81" w:type="paragraph">
    <w:name w:val="Body Text"/>
    <w:basedOn w:val="Style_7"/>
    <w:link w:val="Style_81_ch"/>
    <w:rPr>
      <w:sz w:val="28"/>
    </w:rPr>
  </w:style>
  <w:style w:styleId="Style_81_ch" w:type="character">
    <w:name w:val="Body Text"/>
    <w:basedOn w:val="Style_7_ch"/>
    <w:link w:val="Style_81"/>
    <w:rPr>
      <w:sz w:val="28"/>
    </w:rPr>
  </w:style>
  <w:style w:styleId="Style_82" w:type="paragraph">
    <w:name w:val="toc 8"/>
    <w:next w:val="Style_7"/>
    <w:link w:val="Style_8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2_ch" w:type="character">
    <w:name w:val="toc 8"/>
    <w:link w:val="Style_82"/>
    <w:rPr>
      <w:rFonts w:ascii="XO Thames" w:hAnsi="XO Thames"/>
      <w:sz w:val="28"/>
    </w:rPr>
  </w:style>
  <w:style w:styleId="Style_83" w:type="paragraph">
    <w:name w:val="Текст ЭР (см. также)"/>
    <w:basedOn w:val="Style_7"/>
    <w:next w:val="Style_7"/>
    <w:link w:val="Style_83_ch"/>
    <w:pPr>
      <w:widowControl w:val="0"/>
      <w:spacing w:before="200"/>
      <w:ind/>
    </w:pPr>
    <w:rPr>
      <w:rFonts w:ascii="Arial" w:hAnsi="Arial"/>
    </w:rPr>
  </w:style>
  <w:style w:styleId="Style_83_ch" w:type="character">
    <w:name w:val="Текст ЭР (см. также)"/>
    <w:basedOn w:val="Style_7_ch"/>
    <w:link w:val="Style_83"/>
    <w:rPr>
      <w:rFonts w:ascii="Arial" w:hAnsi="Arial"/>
    </w:rPr>
  </w:style>
  <w:style w:styleId="Style_84" w:type="paragraph">
    <w:name w:val="Postan"/>
    <w:basedOn w:val="Style_7"/>
    <w:link w:val="Style_84_ch"/>
    <w:pPr>
      <w:ind/>
      <w:jc w:val="center"/>
    </w:pPr>
    <w:rPr>
      <w:sz w:val="28"/>
    </w:rPr>
  </w:style>
  <w:style w:styleId="Style_84_ch" w:type="character">
    <w:name w:val="Postan"/>
    <w:basedOn w:val="Style_7_ch"/>
    <w:link w:val="Style_84"/>
    <w:rPr>
      <w:sz w:val="28"/>
    </w:rPr>
  </w:style>
  <w:style w:styleId="Style_4" w:type="paragraph">
    <w:name w:val="Normal (Web)"/>
    <w:basedOn w:val="Style_7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Normal (Web)"/>
    <w:basedOn w:val="Style_7_ch"/>
    <w:link w:val="Style_4"/>
    <w:rPr>
      <w:sz w:val="24"/>
    </w:rPr>
  </w:style>
  <w:style w:styleId="Style_85" w:type="paragraph">
    <w:name w:val="Формула"/>
    <w:basedOn w:val="Style_7"/>
    <w:next w:val="Style_7"/>
    <w:link w:val="Style_85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85_ch" w:type="character">
    <w:name w:val="Формула"/>
    <w:basedOn w:val="Style_7_ch"/>
    <w:link w:val="Style_85"/>
    <w:rPr>
      <w:rFonts w:ascii="Arial" w:hAnsi="Arial"/>
      <w:sz w:val="24"/>
      <w:shd w:fill="F5F3DA" w:val="clear"/>
    </w:rPr>
  </w:style>
  <w:style w:styleId="Style_86" w:type="paragraph">
    <w:name w:val="Без интервала1"/>
    <w:link w:val="Style_86_ch"/>
    <w:rPr>
      <w:rFonts w:ascii="Calibri" w:hAnsi="Calibri"/>
      <w:sz w:val="22"/>
    </w:rPr>
  </w:style>
  <w:style w:styleId="Style_86_ch" w:type="character">
    <w:name w:val="Без интервала1"/>
    <w:link w:val="Style_86"/>
    <w:rPr>
      <w:rFonts w:ascii="Calibri" w:hAnsi="Calibri"/>
      <w:sz w:val="22"/>
    </w:rPr>
  </w:style>
  <w:style w:styleId="Style_87" w:type="paragraph">
    <w:name w:val="Сравнение редакций. Удаленный фрагмент"/>
    <w:link w:val="Style_87_ch"/>
    <w:rPr>
      <w:color w:val="000000"/>
      <w:shd w:fill="C4C413" w:val="clear"/>
    </w:rPr>
  </w:style>
  <w:style w:styleId="Style_87_ch" w:type="character">
    <w:name w:val="Сравнение редакций. Удаленный фрагмент"/>
    <w:link w:val="Style_87"/>
    <w:rPr>
      <w:color w:val="000000"/>
      <w:shd w:fill="C4C413" w:val="clear"/>
    </w:rPr>
  </w:style>
  <w:style w:styleId="Style_88" w:type="paragraph">
    <w:name w:val="Моноширинный"/>
    <w:basedOn w:val="Style_7"/>
    <w:next w:val="Style_7"/>
    <w:link w:val="Style_88_ch"/>
    <w:pPr>
      <w:widowControl w:val="0"/>
      <w:ind/>
    </w:pPr>
    <w:rPr>
      <w:rFonts w:ascii="Courier New" w:hAnsi="Courier New"/>
      <w:sz w:val="24"/>
    </w:rPr>
  </w:style>
  <w:style w:styleId="Style_88_ch" w:type="character">
    <w:name w:val="Моноширинный"/>
    <w:basedOn w:val="Style_7_ch"/>
    <w:link w:val="Style_88"/>
    <w:rPr>
      <w:rFonts w:ascii="Courier New" w:hAnsi="Courier New"/>
      <w:sz w:val="24"/>
    </w:rPr>
  </w:style>
  <w:style w:styleId="Style_89" w:type="paragraph">
    <w:name w:val="Заголовок чужого сообщения"/>
    <w:basedOn w:val="Style_35"/>
    <w:link w:val="Style_89_ch"/>
    <w:rPr>
      <w:b w:val="1"/>
      <w:color w:val="FF0000"/>
    </w:rPr>
  </w:style>
  <w:style w:styleId="Style_89_ch" w:type="character">
    <w:name w:val="Заголовок чужого сообщения"/>
    <w:basedOn w:val="Style_35_ch"/>
    <w:link w:val="Style_89"/>
    <w:rPr>
      <w:b w:val="1"/>
      <w:color w:val="FF0000"/>
    </w:rPr>
  </w:style>
  <w:style w:styleId="Style_90" w:type="paragraph">
    <w:name w:val="toc 5"/>
    <w:next w:val="Style_7"/>
    <w:link w:val="Style_9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0_ch" w:type="character">
    <w:name w:val="toc 5"/>
    <w:link w:val="Style_90"/>
    <w:rPr>
      <w:rFonts w:ascii="XO Thames" w:hAnsi="XO Thames"/>
      <w:sz w:val="28"/>
    </w:rPr>
  </w:style>
  <w:style w:styleId="Style_91" w:type="paragraph">
    <w:name w:val="Заголовок статьи"/>
    <w:basedOn w:val="Style_7"/>
    <w:next w:val="Style_7"/>
    <w:link w:val="Style_91_ch"/>
    <w:pPr>
      <w:widowControl w:val="0"/>
      <w:ind w:hanging="892" w:left="1612"/>
      <w:jc w:val="both"/>
    </w:pPr>
    <w:rPr>
      <w:rFonts w:ascii="Arial" w:hAnsi="Arial"/>
      <w:sz w:val="24"/>
    </w:rPr>
  </w:style>
  <w:style w:styleId="Style_91_ch" w:type="character">
    <w:name w:val="Заголовок статьи"/>
    <w:basedOn w:val="Style_7_ch"/>
    <w:link w:val="Style_91"/>
    <w:rPr>
      <w:rFonts w:ascii="Arial" w:hAnsi="Arial"/>
      <w:sz w:val="24"/>
    </w:rPr>
  </w:style>
  <w:style w:styleId="Style_92" w:type="paragraph">
    <w:name w:val="Сравнение редакций. Добавленный фрагмент"/>
    <w:link w:val="Style_92_ch"/>
    <w:rPr>
      <w:color w:val="000000"/>
      <w:shd w:fill="C1D7FF" w:val="clear"/>
    </w:rPr>
  </w:style>
  <w:style w:styleId="Style_92_ch" w:type="character">
    <w:name w:val="Сравнение редакций. Добавленный фрагмент"/>
    <w:link w:val="Style_92"/>
    <w:rPr>
      <w:color w:val="000000"/>
      <w:shd w:fill="C1D7FF" w:val="clear"/>
    </w:rPr>
  </w:style>
  <w:style w:styleId="Style_93" w:type="paragraph">
    <w:name w:val="Пример."/>
    <w:basedOn w:val="Style_16"/>
    <w:next w:val="Style_7"/>
    <w:link w:val="Style_93_ch"/>
  </w:style>
  <w:style w:styleId="Style_93_ch" w:type="character">
    <w:name w:val="Пример."/>
    <w:basedOn w:val="Style_16_ch"/>
    <w:link w:val="Style_93"/>
  </w:style>
  <w:style w:styleId="Style_94" w:type="paragraph">
    <w:name w:val="Основной текст1"/>
    <w:link w:val="Style_94_ch"/>
    <w:rPr>
      <w:rFonts w:ascii="Book Antiqua" w:hAnsi="Book Antiqua"/>
      <w:color w:val="000000"/>
      <w:spacing w:val="0"/>
      <w:sz w:val="29"/>
      <w:u w:val="none"/>
    </w:rPr>
  </w:style>
  <w:style w:styleId="Style_94_ch" w:type="character">
    <w:name w:val="Основной текст1"/>
    <w:link w:val="Style_94"/>
    <w:rPr>
      <w:rFonts w:ascii="Book Antiqua" w:hAnsi="Book Antiqua"/>
      <w:color w:val="000000"/>
      <w:spacing w:val="0"/>
      <w:sz w:val="29"/>
      <w:u w:val="none"/>
    </w:rPr>
  </w:style>
  <w:style w:styleId="Style_95" w:type="paragraph">
    <w:name w:val="Выделение для Базового Поиска"/>
    <w:basedOn w:val="Style_35"/>
    <w:link w:val="Style_95_ch"/>
    <w:rPr>
      <w:b w:val="1"/>
      <w:color w:val="0058A9"/>
    </w:rPr>
  </w:style>
  <w:style w:styleId="Style_95_ch" w:type="character">
    <w:name w:val="Выделение для Базового Поиска"/>
    <w:basedOn w:val="Style_35_ch"/>
    <w:link w:val="Style_95"/>
    <w:rPr>
      <w:b w:val="1"/>
      <w:color w:val="0058A9"/>
    </w:rPr>
  </w:style>
  <w:style w:styleId="Style_96" w:type="paragraph">
    <w:name w:val="Информация об изменениях документа"/>
    <w:basedOn w:val="Style_22"/>
    <w:next w:val="Style_7"/>
    <w:link w:val="Style_96_ch"/>
    <w:rPr>
      <w:i w:val="1"/>
    </w:rPr>
  </w:style>
  <w:style w:styleId="Style_96_ch" w:type="character">
    <w:name w:val="Информация об изменениях документа"/>
    <w:basedOn w:val="Style_22_ch"/>
    <w:link w:val="Style_96"/>
    <w:rPr>
      <w:i w:val="1"/>
    </w:rPr>
  </w:style>
  <w:style w:styleId="Style_97" w:type="paragraph">
    <w:name w:val="Выделение для Базового Поиска (курсив)"/>
    <w:basedOn w:val="Style_95"/>
    <w:link w:val="Style_97_ch"/>
    <w:rPr>
      <w:b w:val="1"/>
      <w:i w:val="1"/>
      <w:color w:val="0058A9"/>
    </w:rPr>
  </w:style>
  <w:style w:styleId="Style_97_ch" w:type="character">
    <w:name w:val="Выделение для Базового Поиска (курсив)"/>
    <w:basedOn w:val="Style_95_ch"/>
    <w:link w:val="Style_97"/>
    <w:rPr>
      <w:b w:val="1"/>
      <w:i w:val="1"/>
      <w:color w:val="0058A9"/>
    </w:rPr>
  </w:style>
  <w:style w:styleId="Style_98" w:type="paragraph">
    <w:name w:val="Subtitle"/>
    <w:next w:val="Style_7"/>
    <w:link w:val="Style_9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8_ch" w:type="character">
    <w:name w:val="Subtitle"/>
    <w:link w:val="Style_98"/>
    <w:rPr>
      <w:rFonts w:ascii="XO Thames" w:hAnsi="XO Thames"/>
      <w:i w:val="1"/>
      <w:sz w:val="24"/>
    </w:rPr>
  </w:style>
  <w:style w:styleId="Style_99" w:type="paragraph">
    <w:name w:val="ЭР-содержание (правое окно)"/>
    <w:basedOn w:val="Style_7"/>
    <w:next w:val="Style_7"/>
    <w:link w:val="Style_99_ch"/>
    <w:pPr>
      <w:widowControl w:val="0"/>
      <w:spacing w:before="300"/>
      <w:ind/>
    </w:pPr>
    <w:rPr>
      <w:rFonts w:ascii="Arial" w:hAnsi="Arial"/>
      <w:sz w:val="24"/>
    </w:rPr>
  </w:style>
  <w:style w:styleId="Style_99_ch" w:type="character">
    <w:name w:val="ЭР-содержание (правое окно)"/>
    <w:basedOn w:val="Style_7_ch"/>
    <w:link w:val="Style_99"/>
    <w:rPr>
      <w:rFonts w:ascii="Arial" w:hAnsi="Arial"/>
      <w:sz w:val="24"/>
    </w:rPr>
  </w:style>
  <w:style w:styleId="Style_46" w:type="paragraph">
    <w:name w:val="Заголовок ЭР (левое окно)"/>
    <w:basedOn w:val="Style_7"/>
    <w:next w:val="Style_7"/>
    <w:link w:val="Style_46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46_ch" w:type="character">
    <w:name w:val="Заголовок ЭР (левое окно)"/>
    <w:basedOn w:val="Style_7_ch"/>
    <w:link w:val="Style_46"/>
    <w:rPr>
      <w:rFonts w:ascii="Arial" w:hAnsi="Arial"/>
      <w:b w:val="1"/>
      <w:color w:val="26282F"/>
      <w:sz w:val="26"/>
    </w:rPr>
  </w:style>
  <w:style w:styleId="Style_100" w:type="paragraph">
    <w:name w:val="Title"/>
    <w:next w:val="Style_7"/>
    <w:link w:val="Style_10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00_ch" w:type="character">
    <w:name w:val="Title"/>
    <w:link w:val="Style_100"/>
    <w:rPr>
      <w:rFonts w:ascii="XO Thames" w:hAnsi="XO Thames"/>
      <w:b w:val="1"/>
      <w:caps w:val="1"/>
      <w:sz w:val="40"/>
    </w:rPr>
  </w:style>
  <w:style w:styleId="Style_101" w:type="paragraph">
    <w:name w:val="Абзац списка1"/>
    <w:basedOn w:val="Style_7"/>
    <w:link w:val="Style_101_ch"/>
    <w:pPr>
      <w:ind w:firstLine="0" w:left="720"/>
      <w:contextualSpacing w:val="1"/>
    </w:pPr>
  </w:style>
  <w:style w:styleId="Style_101_ch" w:type="character">
    <w:name w:val="Абзац списка1"/>
    <w:basedOn w:val="Style_7_ch"/>
    <w:link w:val="Style_101"/>
  </w:style>
  <w:style w:styleId="Style_102" w:type="paragraph">
    <w:name w:val="heading 4"/>
    <w:basedOn w:val="Style_32"/>
    <w:next w:val="Style_7"/>
    <w:link w:val="Style_102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102_ch" w:type="character">
    <w:name w:val="heading 4"/>
    <w:basedOn w:val="Style_32_ch"/>
    <w:link w:val="Style_102"/>
    <w:rPr>
      <w:color w:val="26282F"/>
      <w:sz w:val="24"/>
    </w:rPr>
  </w:style>
  <w:style w:styleId="Style_103" w:type="paragraph">
    <w:name w:val="Иc8нedтf2еe5рf0нedеe5тf2-сf1сf1ыfbлebкeaаe0"/>
    <w:link w:val="Style_103_ch"/>
    <w:rPr>
      <w:color w:val="000080"/>
      <w:u w:val="single"/>
    </w:rPr>
  </w:style>
  <w:style w:styleId="Style_103_ch" w:type="character">
    <w:name w:val="Иc8нedтf2еe5рf0нedеe5тf2-сf1сf1ыfbлebкeaаe0"/>
    <w:link w:val="Style_103"/>
    <w:rPr>
      <w:color w:val="000080"/>
      <w:u w:val="single"/>
    </w:rPr>
  </w:style>
  <w:style w:styleId="Style_104" w:type="paragraph">
    <w:name w:val="Активная гипертекстовая ссылка"/>
    <w:basedOn w:val="Style_39"/>
    <w:link w:val="Style_104_ch"/>
    <w:rPr>
      <w:b w:val="1"/>
      <w:color w:val="106BBE"/>
      <w:u w:val="single"/>
    </w:rPr>
  </w:style>
  <w:style w:styleId="Style_104_ch" w:type="character">
    <w:name w:val="Активная гипертекстовая ссылка"/>
    <w:basedOn w:val="Style_39_ch"/>
    <w:link w:val="Style_104"/>
    <w:rPr>
      <w:b w:val="1"/>
      <w:color w:val="106BBE"/>
      <w:u w:val="single"/>
    </w:rPr>
  </w:style>
  <w:style w:styleId="Style_105" w:type="paragraph">
    <w:name w:val="heading 2"/>
    <w:basedOn w:val="Style_7"/>
    <w:next w:val="Style_7"/>
    <w:link w:val="Style_105_ch"/>
    <w:uiPriority w:val="9"/>
    <w:qFormat/>
    <w:pPr>
      <w:keepNext w:val="1"/>
      <w:ind w:firstLine="0" w:left="709"/>
      <w:outlineLvl w:val="1"/>
    </w:pPr>
    <w:rPr>
      <w:sz w:val="28"/>
    </w:rPr>
  </w:style>
  <w:style w:styleId="Style_105_ch" w:type="character">
    <w:name w:val="heading 2"/>
    <w:basedOn w:val="Style_7_ch"/>
    <w:link w:val="Style_105"/>
    <w:rPr>
      <w:sz w:val="28"/>
    </w:rPr>
  </w:style>
  <w:style w:styleId="Style_106" w:type="paragraph">
    <w:name w:val="Колонтитул (правый)"/>
    <w:basedOn w:val="Style_40"/>
    <w:next w:val="Style_7"/>
    <w:link w:val="Style_106_ch"/>
    <w:rPr>
      <w:sz w:val="14"/>
    </w:rPr>
  </w:style>
  <w:style w:styleId="Style_106_ch" w:type="character">
    <w:name w:val="Колонтитул (правый)"/>
    <w:basedOn w:val="Style_40_ch"/>
    <w:link w:val="Style_106"/>
    <w:rPr>
      <w:sz w:val="14"/>
    </w:rPr>
  </w:style>
  <w:style w:styleId="Style_107" w:type="paragraph">
    <w:name w:val="Интерактивный заголовок"/>
    <w:basedOn w:val="Style_18"/>
    <w:next w:val="Style_7"/>
    <w:link w:val="Style_107_ch"/>
    <w:rPr>
      <w:u w:val="single"/>
    </w:rPr>
  </w:style>
  <w:style w:styleId="Style_107_ch" w:type="character">
    <w:name w:val="Интерактивный заголовок"/>
    <w:basedOn w:val="Style_18_ch"/>
    <w:link w:val="Style_107"/>
    <w:rPr>
      <w:u w:val="single"/>
    </w:rPr>
  </w:style>
  <w:style w:styleId="Style_10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2023-11-10T08:35:19Z</dcterms:modified>
</cp:coreProperties>
</file>