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ind/>
        <w:jc w:val="center"/>
        <w:rPr>
          <w:b w:val="1"/>
          <w:sz w:val="26"/>
        </w:rPr>
      </w:pPr>
      <w:bookmarkStart w:id="1" w:name="_Hlk112839751"/>
      <w:r>
        <w:rPr>
          <w:b w:val="1"/>
          <w:sz w:val="26"/>
        </w:rPr>
        <w:t>РОССИЙСКАЯ ФЕДЕРАЦИЯ</w:t>
      </w:r>
    </w:p>
    <w:p w14:paraId="05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 xml:space="preserve">РОСТОВСКАЯ </w:t>
      </w:r>
      <w:r>
        <w:rPr>
          <w:b w:val="1"/>
          <w:sz w:val="26"/>
        </w:rPr>
        <w:t>ОБЛАСТЬ  НЕКЛИНОВСКИЙ</w:t>
      </w:r>
      <w:r>
        <w:rPr>
          <w:b w:val="1"/>
          <w:sz w:val="26"/>
        </w:rPr>
        <w:t xml:space="preserve"> РАЙОН</w:t>
      </w:r>
    </w:p>
    <w:p w14:paraId="06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МУНИЦИПАЛЬНОЕ ОБРАЗОВАНИЕ «АНДРЕЕВО-МЕЛЕНТЬЕВСКОЕ СЕЛЬСКОЕ ПОСЕЛЕНИЕ»</w:t>
      </w:r>
    </w:p>
    <w:p w14:paraId="07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 xml:space="preserve">АДМИНИСТРАЦИЯ АНДРЕЕВО-МЕЛЕНТЬЕВСКОГО </w:t>
      </w:r>
    </w:p>
    <w:p w14:paraId="08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СЕЛЬСКОГО ПОСЕЛЕНИЯ</w:t>
      </w:r>
    </w:p>
    <w:p w14:paraId="09000000">
      <w:pPr>
        <w:ind/>
        <w:jc w:val="center"/>
        <w:rPr>
          <w:b w:val="1"/>
          <w:sz w:val="26"/>
        </w:rPr>
      </w:pPr>
    </w:p>
    <w:p w14:paraId="0A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ПОСТАНОВЛЕНИЕ</w:t>
      </w:r>
      <w:bookmarkEnd w:id="1"/>
    </w:p>
    <w:p w14:paraId="0B000000">
      <w:pPr>
        <w:ind/>
        <w:jc w:val="center"/>
        <w:rPr>
          <w:b w:val="1"/>
          <w:sz w:val="26"/>
        </w:rPr>
      </w:pPr>
    </w:p>
    <w:p w14:paraId="0C000000">
      <w:pPr>
        <w:rPr>
          <w:sz w:val="26"/>
        </w:rPr>
      </w:pPr>
      <w:r>
        <w:rPr>
          <w:sz w:val="26"/>
        </w:rPr>
        <w:t>«</w:t>
      </w:r>
      <w:r>
        <w:rPr>
          <w:sz w:val="26"/>
        </w:rPr>
        <w:t>____» ______ 2022</w:t>
      </w:r>
      <w:r>
        <w:rPr>
          <w:sz w:val="26"/>
        </w:rPr>
        <w:t>г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 xml:space="preserve"> </w:t>
      </w:r>
      <w:r>
        <w:rPr>
          <w:sz w:val="26"/>
        </w:rPr>
        <w:t xml:space="preserve">                                                            </w:t>
      </w:r>
      <w:r>
        <w:rPr>
          <w:sz w:val="26"/>
        </w:rPr>
        <w:t>№</w:t>
      </w:r>
      <w:r>
        <w:rPr>
          <w:sz w:val="26"/>
        </w:rPr>
        <w:t>___</w:t>
      </w:r>
    </w:p>
    <w:p w14:paraId="0D000000">
      <w:pPr>
        <w:ind/>
        <w:jc w:val="center"/>
        <w:rPr>
          <w:sz w:val="24"/>
        </w:rPr>
      </w:pPr>
      <w:r>
        <w:rPr>
          <w:sz w:val="24"/>
        </w:rPr>
        <w:t>с.Андреево</w:t>
      </w:r>
      <w:r>
        <w:rPr>
          <w:sz w:val="24"/>
        </w:rPr>
        <w:t>-Мелентьево</w:t>
      </w:r>
    </w:p>
    <w:p w14:paraId="0E000000">
      <w:pPr>
        <w:ind/>
        <w:jc w:val="center"/>
        <w:rPr>
          <w:b w:val="1"/>
          <w:color w:val="000000"/>
        </w:rPr>
      </w:pPr>
    </w:p>
    <w:p w14:paraId="0F000000">
      <w:pPr>
        <w:ind/>
        <w:jc w:val="left"/>
        <w:rPr>
          <w:b w:val="1"/>
          <w:color w:val="000000"/>
        </w:rPr>
      </w:pPr>
      <w:r>
        <w:rPr>
          <w:b w:val="1"/>
          <w:color w:val="000000"/>
        </w:rPr>
        <w:t>О внесении изменений в</w:t>
      </w:r>
      <w:r>
        <w:rPr>
          <w:b w:val="1"/>
          <w:color w:val="000000"/>
        </w:rPr>
        <w:t xml:space="preserve"> </w:t>
      </w:r>
      <w:r>
        <w:rPr>
          <w:b w:val="1"/>
          <w:color w:val="000000"/>
        </w:rPr>
        <w:t>муниципальную программу</w:t>
      </w:r>
      <w:r>
        <w:rPr>
          <w:b w:val="1"/>
          <w:color w:val="000000"/>
        </w:rPr>
        <w:t xml:space="preserve"> </w:t>
      </w:r>
      <w:r>
        <w:rPr>
          <w:b w:val="1"/>
          <w:color w:val="000000"/>
        </w:rPr>
        <w:t>Андреево-Мелентьевского</w:t>
      </w:r>
      <w:r>
        <w:rPr>
          <w:b w:val="1"/>
          <w:color w:val="000000"/>
        </w:rPr>
        <w:t xml:space="preserve"> сельского поселения </w:t>
      </w:r>
      <w:r>
        <w:rPr>
          <w:b w:val="1"/>
          <w:color w:val="000000"/>
        </w:rPr>
        <w:t>«Защита населения и территории от чрезвычайных ситуаций, обеспечение пожарной безопасности и безопасности людей на водных объектах</w:t>
      </w:r>
      <w:r>
        <w:rPr>
          <w:b w:val="1"/>
          <w:color w:val="000000"/>
        </w:rPr>
        <w:t xml:space="preserve"> Андреево-Мелентьевского сельского поселения</w:t>
      </w:r>
      <w:r>
        <w:rPr>
          <w:b w:val="1"/>
          <w:color w:val="000000"/>
        </w:rPr>
        <w:t>»</w:t>
      </w:r>
    </w:p>
    <w:p w14:paraId="10000000">
      <w:pPr>
        <w:ind/>
        <w:jc w:val="center"/>
        <w:rPr>
          <w:b w:val="1"/>
          <w:color w:val="000000"/>
        </w:rPr>
      </w:pPr>
    </w:p>
    <w:p w14:paraId="11000000">
      <w:pPr>
        <w:ind w:firstLine="708" w:left="0"/>
        <w:rPr>
          <w:b w:val="1"/>
          <w:sz w:val="26"/>
        </w:rPr>
      </w:pPr>
      <w:r>
        <w:rPr>
          <w:sz w:val="26"/>
        </w:rPr>
        <w:t xml:space="preserve">В соответствии с </w:t>
      </w:r>
      <w:r>
        <w:rPr>
          <w:sz w:val="26"/>
        </w:rPr>
        <w:t xml:space="preserve">постановлением Администрации </w:t>
      </w:r>
      <w:r>
        <w:rPr>
          <w:sz w:val="26"/>
        </w:rPr>
        <w:t>Андреево-Мелентьевского</w:t>
      </w:r>
      <w:r>
        <w:rPr>
          <w:sz w:val="26"/>
        </w:rPr>
        <w:t xml:space="preserve"> сельского поселения от </w:t>
      </w:r>
      <w:r>
        <w:rPr>
          <w:sz w:val="26"/>
        </w:rPr>
        <w:t>0</w:t>
      </w:r>
      <w:r>
        <w:rPr>
          <w:sz w:val="26"/>
        </w:rPr>
        <w:t>9.07</w:t>
      </w:r>
      <w:r>
        <w:rPr>
          <w:sz w:val="26"/>
        </w:rPr>
        <w:t>.2018</w:t>
      </w:r>
      <w:r>
        <w:rPr>
          <w:sz w:val="26"/>
        </w:rPr>
        <w:t xml:space="preserve"> № 61</w:t>
      </w:r>
      <w:r>
        <w:rPr>
          <w:sz w:val="26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sz w:val="26"/>
        </w:rPr>
        <w:t>Андреево-Мелентьевского</w:t>
      </w:r>
      <w:r>
        <w:rPr>
          <w:sz w:val="26"/>
        </w:rPr>
        <w:t xml:space="preserve"> сельского поселения» и </w:t>
      </w:r>
      <w:r>
        <w:rPr>
          <w:sz w:val="26"/>
        </w:rPr>
        <w:t xml:space="preserve">решением Собрания депутатов Андреево-Мелентьевского сельского поселения Неклиновского района Ростовской области № </w:t>
      </w:r>
      <w:r>
        <w:rPr>
          <w:sz w:val="26"/>
        </w:rPr>
        <w:t>46</w:t>
      </w:r>
      <w:r>
        <w:rPr>
          <w:sz w:val="26"/>
        </w:rPr>
        <w:t xml:space="preserve"> </w:t>
      </w:r>
      <w:r>
        <w:rPr>
          <w:sz w:val="26"/>
        </w:rPr>
        <w:t xml:space="preserve">от </w:t>
      </w:r>
      <w:r>
        <w:rPr>
          <w:sz w:val="26"/>
        </w:rPr>
        <w:t>2</w:t>
      </w:r>
      <w:r>
        <w:rPr>
          <w:sz w:val="26"/>
        </w:rPr>
        <w:t>3</w:t>
      </w:r>
      <w:r>
        <w:rPr>
          <w:sz w:val="26"/>
        </w:rPr>
        <w:t xml:space="preserve"> декабря 20</w:t>
      </w:r>
      <w:r>
        <w:rPr>
          <w:sz w:val="26"/>
        </w:rPr>
        <w:t>2</w:t>
      </w:r>
      <w:r>
        <w:rPr>
          <w:sz w:val="26"/>
        </w:rPr>
        <w:t>2</w:t>
      </w:r>
      <w:r>
        <w:rPr>
          <w:sz w:val="26"/>
        </w:rPr>
        <w:t xml:space="preserve">г. </w:t>
      </w:r>
      <w:r>
        <w:rPr>
          <w:sz w:val="26"/>
        </w:rPr>
        <w:t>«О бюджете Андреево-Мелентьевского сельского поселения Неклиновского района на 20</w:t>
      </w:r>
      <w:r>
        <w:rPr>
          <w:sz w:val="26"/>
        </w:rPr>
        <w:t>2</w:t>
      </w:r>
      <w:r>
        <w:rPr>
          <w:sz w:val="26"/>
        </w:rPr>
        <w:t>3</w:t>
      </w:r>
      <w:r>
        <w:rPr>
          <w:sz w:val="26"/>
        </w:rPr>
        <w:t xml:space="preserve"> год и на плановый период 202</w:t>
      </w:r>
      <w:r>
        <w:rPr>
          <w:sz w:val="26"/>
        </w:rPr>
        <w:t>4</w:t>
      </w:r>
      <w:r>
        <w:rPr>
          <w:sz w:val="26"/>
        </w:rPr>
        <w:t xml:space="preserve"> и 20</w:t>
      </w:r>
      <w:r>
        <w:rPr>
          <w:sz w:val="26"/>
        </w:rPr>
        <w:t>2</w:t>
      </w:r>
      <w:r>
        <w:rPr>
          <w:sz w:val="26"/>
        </w:rPr>
        <w:t>5</w:t>
      </w:r>
      <w:r>
        <w:rPr>
          <w:sz w:val="26"/>
        </w:rPr>
        <w:t xml:space="preserve"> годов</w:t>
      </w:r>
      <w:r>
        <w:rPr>
          <w:sz w:val="26"/>
        </w:rPr>
        <w:t>»</w:t>
      </w:r>
      <w:r>
        <w:rPr>
          <w:sz w:val="26"/>
        </w:rPr>
        <w:t>,  Администрация</w:t>
      </w:r>
      <w:r>
        <w:rPr>
          <w:sz w:val="26"/>
        </w:rPr>
        <w:t xml:space="preserve"> Андреево-Мелентьевского сельского поселения </w:t>
      </w:r>
      <w:r>
        <w:rPr>
          <w:b w:val="1"/>
          <w:sz w:val="26"/>
        </w:rPr>
        <w:t>постановляет:</w:t>
      </w:r>
    </w:p>
    <w:p w14:paraId="12000000">
      <w:pPr>
        <w:rPr>
          <w:sz w:val="26"/>
        </w:rPr>
      </w:pPr>
    </w:p>
    <w:p w14:paraId="13000000">
      <w:pPr>
        <w:ind/>
        <w:jc w:val="left"/>
        <w:rPr>
          <w:b w:val="1"/>
          <w:sz w:val="26"/>
        </w:rPr>
      </w:pPr>
      <w:r>
        <w:rPr>
          <w:sz w:val="26"/>
        </w:rPr>
        <w:t xml:space="preserve">          1. Внести изменения в муниципальную </w:t>
      </w:r>
      <w:r>
        <w:rPr>
          <w:sz w:val="26"/>
        </w:rPr>
        <w:t>программу  Андреево</w:t>
      </w:r>
      <w:r>
        <w:rPr>
          <w:sz w:val="26"/>
        </w:rPr>
        <w:t xml:space="preserve">-Мелентьевского сельского поселения </w:t>
      </w:r>
      <w:r>
        <w:rPr>
          <w:color w:val="000000"/>
          <w:sz w:val="26"/>
        </w:rPr>
        <w:t>«Защита населения и территории от чрезвычайных ситуаций, обеспечение пожарной безопасности и безопасности людей на водных объектах Андреево-Мелентьевского сельского поселения»</w:t>
      </w:r>
      <w:r>
        <w:rPr>
          <w:sz w:val="26"/>
        </w:rPr>
        <w:t xml:space="preserve">  согласно приложению.</w:t>
      </w:r>
    </w:p>
    <w:p w14:paraId="14000000">
      <w:pPr>
        <w:ind w:firstLine="708" w:left="0"/>
        <w:rPr>
          <w:sz w:val="26"/>
        </w:rPr>
      </w:pPr>
      <w:r>
        <w:rPr>
          <w:sz w:val="26"/>
        </w:rPr>
        <w:t>2. Отделу экономики и финансов Администрации Андреево-Мелентьевского сельского поселения обеспечить</w:t>
      </w:r>
      <w:r>
        <w:rPr>
          <w:sz w:val="26"/>
        </w:rPr>
        <w:t xml:space="preserve"> финансирование Программы подлежащей ежегодной корректировке мероприятий и объемы с учетом возможностей средств бюджета Андреево-Мелентьевского сельского поселения.</w:t>
      </w:r>
    </w:p>
    <w:p w14:paraId="15000000">
      <w:pPr>
        <w:ind w:firstLine="708" w:left="0"/>
        <w:rPr>
          <w:sz w:val="26"/>
        </w:rPr>
      </w:pPr>
      <w:r>
        <w:rPr>
          <w:sz w:val="26"/>
        </w:rPr>
        <w:t>3.Настоящее постановление вступает в силу со дня его официального опубликования(обнародования), но не ранее 1 января 202</w:t>
      </w:r>
      <w:r>
        <w:rPr>
          <w:sz w:val="26"/>
        </w:rPr>
        <w:t>3</w:t>
      </w:r>
      <w:r>
        <w:rPr>
          <w:sz w:val="26"/>
        </w:rPr>
        <w:t xml:space="preserve"> г., и распространяется на правоотношения, возникающие начиная с составления проекта  бюджета  Андреево-Мелентьевского сельского поселения на </w:t>
      </w:r>
      <w:r>
        <w:rPr>
          <w:sz w:val="26"/>
        </w:rPr>
        <w:t>20</w:t>
      </w:r>
      <w:r>
        <w:rPr>
          <w:sz w:val="26"/>
        </w:rPr>
        <w:t>23</w:t>
      </w:r>
      <w:r>
        <w:rPr>
          <w:sz w:val="26"/>
        </w:rPr>
        <w:t xml:space="preserve"> год и на плановый период 202</w:t>
      </w:r>
      <w:r>
        <w:rPr>
          <w:sz w:val="26"/>
        </w:rPr>
        <w:t>4</w:t>
      </w:r>
      <w:r>
        <w:rPr>
          <w:sz w:val="26"/>
        </w:rPr>
        <w:t xml:space="preserve"> и 20</w:t>
      </w:r>
      <w:r>
        <w:rPr>
          <w:sz w:val="26"/>
        </w:rPr>
        <w:t>25</w:t>
      </w:r>
      <w:r>
        <w:rPr>
          <w:sz w:val="26"/>
        </w:rPr>
        <w:t xml:space="preserve"> </w:t>
      </w:r>
      <w:r>
        <w:rPr>
          <w:sz w:val="26"/>
        </w:rPr>
        <w:t>годов</w:t>
      </w:r>
      <w:r>
        <w:rPr>
          <w:sz w:val="26"/>
        </w:rPr>
        <w:t>.</w:t>
      </w:r>
    </w:p>
    <w:p w14:paraId="16000000">
      <w:pPr>
        <w:ind w:firstLine="540" w:left="0"/>
        <w:rPr>
          <w:sz w:val="26"/>
        </w:rPr>
      </w:pPr>
      <w:r>
        <w:rPr>
          <w:sz w:val="26"/>
        </w:rPr>
        <w:t xml:space="preserve">4. Контроль за </w:t>
      </w:r>
      <w:r>
        <w:rPr>
          <w:sz w:val="26"/>
        </w:rPr>
        <w:t>выполнением  настоящего</w:t>
      </w:r>
      <w:r>
        <w:rPr>
          <w:sz w:val="26"/>
        </w:rPr>
        <w:t xml:space="preserve"> постановления оставляю за собой.</w:t>
      </w:r>
    </w:p>
    <w:p w14:paraId="17000000">
      <w:pPr>
        <w:ind w:firstLine="540" w:left="0"/>
        <w:rPr>
          <w:sz w:val="26"/>
        </w:rPr>
      </w:pPr>
    </w:p>
    <w:p w14:paraId="18000000">
      <w:pPr>
        <w:spacing w:line="216" w:lineRule="auto"/>
        <w:ind/>
        <w:rPr>
          <w:b w:val="1"/>
        </w:rPr>
      </w:pPr>
      <w:r>
        <w:rPr>
          <w:b w:val="1"/>
        </w:rPr>
        <w:t>Глава Администрации</w:t>
      </w:r>
    </w:p>
    <w:p w14:paraId="19000000">
      <w:pPr>
        <w:spacing w:line="216" w:lineRule="auto"/>
        <w:ind/>
        <w:rPr>
          <w:b w:val="1"/>
        </w:rPr>
      </w:pPr>
      <w:r>
        <w:rPr>
          <w:b w:val="1"/>
        </w:rPr>
        <w:t>Андреево-Мелентьевского</w:t>
      </w:r>
    </w:p>
    <w:p w14:paraId="1A000000">
      <w:pPr>
        <w:spacing w:line="216" w:lineRule="auto"/>
        <w:ind/>
        <w:rPr>
          <w:sz w:val="18"/>
        </w:rPr>
      </w:pPr>
      <w:r>
        <w:rPr>
          <w:b w:val="1"/>
        </w:rPr>
        <w:t xml:space="preserve">сельского поселения                                 </w:t>
      </w:r>
      <w:r>
        <w:rPr>
          <w:b w:val="1"/>
        </w:rPr>
        <w:t xml:space="preserve">                </w:t>
      </w:r>
      <w:r>
        <w:rPr>
          <w:b w:val="1"/>
        </w:rPr>
        <w:t xml:space="preserve">                   Ю. В. Иваница</w:t>
      </w:r>
    </w:p>
    <w:p w14:paraId="1B000000">
      <w:pPr>
        <w:rPr>
          <w:sz w:val="18"/>
        </w:rPr>
      </w:pPr>
    </w:p>
    <w:p w14:paraId="1C000000">
      <w:pPr>
        <w:rPr>
          <w:sz w:val="16"/>
        </w:rPr>
      </w:pPr>
      <w:r>
        <w:rPr>
          <w:sz w:val="16"/>
        </w:rPr>
        <w:t>Постановление</w:t>
      </w:r>
      <w:r>
        <w:rPr>
          <w:color w:val="FFFFFF"/>
          <w:sz w:val="16"/>
        </w:rPr>
        <w:t>.</w:t>
      </w:r>
      <w:r>
        <w:rPr>
          <w:sz w:val="16"/>
        </w:rPr>
        <w:t>вносит</w:t>
      </w:r>
      <w:r>
        <w:rPr>
          <w:color w:val="FFFFFF"/>
          <w:sz w:val="16"/>
        </w:rPr>
        <w:t>..</w:t>
      </w:r>
      <w:r>
        <w:rPr>
          <w:sz w:val="16"/>
        </w:rPr>
        <w:t>отдел</w:t>
      </w:r>
    </w:p>
    <w:p w14:paraId="1D000000">
      <w:pPr>
        <w:rPr>
          <w:sz w:val="16"/>
        </w:rPr>
      </w:pPr>
      <w:r>
        <w:rPr>
          <w:sz w:val="16"/>
        </w:rPr>
        <w:t>Экономики и финансов администрации</w:t>
      </w:r>
    </w:p>
    <w:p w14:paraId="1E000000">
      <w:pPr>
        <w:rPr>
          <w:sz w:val="16"/>
        </w:rPr>
      </w:pPr>
      <w:r>
        <w:rPr>
          <w:sz w:val="16"/>
        </w:rPr>
        <w:t>Андреево-Мелентьевского сельского поселения</w:t>
      </w:r>
    </w:p>
    <w:p w14:paraId="1F000000">
      <w:pPr>
        <w:spacing w:line="216" w:lineRule="auto"/>
        <w:ind/>
        <w:jc w:val="left"/>
        <w:rPr>
          <w:sz w:val="18"/>
        </w:rPr>
      </w:pPr>
    </w:p>
    <w:p w14:paraId="20000000">
      <w:pPr>
        <w:spacing w:line="216" w:lineRule="auto"/>
        <w:ind/>
        <w:jc w:val="right"/>
      </w:pPr>
      <w:r>
        <w:rPr>
          <w:b w:val="1"/>
        </w:rPr>
        <w:br w:type="page"/>
      </w:r>
      <w:r>
        <w:t>Приложение</w:t>
      </w:r>
      <w:r>
        <w:t xml:space="preserve"> 1</w:t>
      </w:r>
    </w:p>
    <w:p w14:paraId="21000000">
      <w:pPr>
        <w:pStyle w:val="Style_3"/>
        <w:ind w:firstLine="0" w:left="6237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</w:t>
      </w:r>
      <w:r>
        <w:rPr>
          <w:rFonts w:ascii="Times New Roman" w:hAnsi="Times New Roman"/>
          <w:sz w:val="28"/>
        </w:rPr>
        <w:t>постановлению</w:t>
      </w:r>
    </w:p>
    <w:p w14:paraId="22000000">
      <w:pPr>
        <w:pStyle w:val="Style_3"/>
        <w:ind w:firstLine="0" w:left="5245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</w:t>
      </w:r>
      <w:r>
        <w:rPr>
          <w:rFonts w:ascii="Times New Roman" w:hAnsi="Times New Roman"/>
          <w:sz w:val="28"/>
        </w:rPr>
        <w:t>Андреево-Мелентьевского</w:t>
      </w:r>
      <w:r>
        <w:rPr>
          <w:rFonts w:ascii="Times New Roman" w:hAnsi="Times New Roman"/>
          <w:sz w:val="28"/>
        </w:rPr>
        <w:t xml:space="preserve"> сельского поселения</w:t>
      </w:r>
    </w:p>
    <w:p w14:paraId="23000000">
      <w:pPr>
        <w:pStyle w:val="Style_3"/>
        <w:ind w:firstLine="0" w:left="5245"/>
        <w:jc w:val="right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___________________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____</w:t>
      </w:r>
    </w:p>
    <w:p w14:paraId="24000000">
      <w:pPr>
        <w:widowControl w:val="1"/>
        <w:ind/>
        <w:jc w:val="right"/>
        <w:rPr>
          <w:color w:val="000000"/>
        </w:rPr>
      </w:pPr>
    </w:p>
    <w:p w14:paraId="25000000">
      <w:pPr>
        <w:widowControl w:val="1"/>
        <w:ind/>
        <w:jc w:val="center"/>
        <w:rPr>
          <w:color w:val="000000"/>
        </w:rPr>
      </w:pPr>
    </w:p>
    <w:p w14:paraId="26000000">
      <w:pPr>
        <w:widowControl w:val="1"/>
        <w:ind/>
        <w:jc w:val="center"/>
        <w:rPr>
          <w:color w:val="000000"/>
        </w:rPr>
      </w:pPr>
      <w:r>
        <w:rPr>
          <w:color w:val="000000"/>
        </w:rPr>
        <w:t>ПАСПОРТ</w:t>
      </w:r>
    </w:p>
    <w:p w14:paraId="27000000">
      <w:pPr>
        <w:widowControl w:val="1"/>
        <w:ind/>
        <w:jc w:val="center"/>
        <w:rPr>
          <w:color w:val="000000"/>
        </w:rPr>
      </w:pPr>
      <w:r>
        <w:rPr>
          <w:color w:val="000000"/>
        </w:rPr>
        <w:t xml:space="preserve">муниципальной </w:t>
      </w:r>
      <w:r>
        <w:rPr>
          <w:color w:val="000000"/>
        </w:rPr>
        <w:t xml:space="preserve">программы </w:t>
      </w:r>
      <w:r>
        <w:rPr>
          <w:color w:val="000000"/>
        </w:rPr>
        <w:t>Андреево-Мелентьевского</w:t>
      </w:r>
      <w:r>
        <w:rPr>
          <w:color w:val="000000"/>
        </w:rPr>
        <w:t xml:space="preserve"> сельского поселения</w:t>
      </w:r>
      <w:r>
        <w:rPr>
          <w:color w:val="000000"/>
        </w:rPr>
        <w:br/>
      </w:r>
      <w:r>
        <w:rPr>
          <w:color w:val="000000"/>
        </w:rPr>
        <w:t xml:space="preserve">«Защита населения и территории от чрезвычайных ситуаций, </w:t>
      </w:r>
      <w:r>
        <w:rPr>
          <w:color w:val="000000"/>
        </w:rPr>
        <w:br/>
      </w:r>
      <w:r>
        <w:rPr>
          <w:color w:val="000000"/>
        </w:rPr>
        <w:t>обеспечение пожарной безопасности и безопасности людей на водных объектах</w:t>
      </w:r>
      <w:r>
        <w:rPr>
          <w:color w:val="000000"/>
        </w:rPr>
        <w:t xml:space="preserve"> Андреево-Мелентьевского сельского поселения</w:t>
      </w:r>
      <w:r>
        <w:rPr>
          <w:color w:val="000000"/>
        </w:rPr>
        <w:t>»</w:t>
      </w:r>
    </w:p>
    <w:p w14:paraId="28000000">
      <w:pPr>
        <w:widowControl w:val="1"/>
        <w:ind/>
        <w:jc w:val="center"/>
        <w:rPr>
          <w:color w:val="000000"/>
        </w:rPr>
      </w:pPr>
    </w:p>
    <w:tbl>
      <w:tblPr>
        <w:tblStyle w:val="Style_4"/>
        <w:tblLayout w:type="fixed"/>
        <w:tblCellMar>
          <w:left w:type="dxa" w:w="57"/>
          <w:right w:type="dxa" w:w="57"/>
        </w:tblCellMar>
      </w:tblPr>
      <w:tblGrid>
        <w:gridCol w:w="3000"/>
        <w:gridCol w:w="421"/>
        <w:gridCol w:w="6330"/>
      </w:tblGrid>
      <w:tr>
        <w:tc>
          <w:tcPr>
            <w:tcW w:type="dxa" w:w="3000"/>
            <w:tcMar>
              <w:left w:type="dxa" w:w="57"/>
              <w:right w:type="dxa" w:w="57"/>
            </w:tcMar>
          </w:tcPr>
          <w:p w14:paraId="29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  <w:r>
              <w:rPr>
                <w:color w:val="000000"/>
              </w:rPr>
              <w:t>муниципальной</w:t>
            </w:r>
            <w:r>
              <w:rPr>
                <w:color w:val="000000"/>
              </w:rPr>
              <w:t xml:space="preserve"> программы </w:t>
            </w:r>
          </w:p>
          <w:p w14:paraId="2A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Андреево-Мелентьевского</w:t>
            </w:r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type="dxa" w:w="421"/>
            <w:tcMar>
              <w:left w:type="dxa" w:w="57"/>
              <w:right w:type="dxa" w:w="57"/>
            </w:tcMar>
          </w:tcPr>
          <w:p w14:paraId="2B00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type="dxa" w:w="6330"/>
            <w:tcMar>
              <w:left w:type="dxa" w:w="57"/>
              <w:right w:type="dxa" w:w="57"/>
            </w:tcMar>
          </w:tcPr>
          <w:p w14:paraId="2C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муниципальная</w:t>
            </w:r>
            <w:r>
              <w:rPr>
                <w:color w:val="000000"/>
              </w:rPr>
              <w:t xml:space="preserve"> программа </w:t>
            </w:r>
            <w:r>
              <w:rPr>
                <w:color w:val="000000"/>
              </w:rPr>
              <w:t>Андреево-Мелентьевского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>
              <w:rPr>
                <w:color w:val="000000"/>
              </w:rPr>
              <w:t xml:space="preserve"> Андреево-Мелентьевского сельского поселения</w:t>
            </w:r>
            <w:r>
              <w:rPr>
                <w:color w:val="000000"/>
              </w:rPr>
              <w:t xml:space="preserve">» (далее – </w:t>
            </w:r>
            <w:r>
              <w:rPr>
                <w:color w:val="000000"/>
              </w:rPr>
              <w:t>муниципальная</w:t>
            </w:r>
            <w:r>
              <w:rPr>
                <w:color w:val="000000"/>
              </w:rPr>
              <w:t xml:space="preserve"> программа)</w:t>
            </w:r>
          </w:p>
        </w:tc>
      </w:tr>
      <w:tr>
        <w:tc>
          <w:tcPr>
            <w:tcW w:type="dxa" w:w="3000"/>
            <w:tcMar>
              <w:left w:type="dxa" w:w="57"/>
              <w:right w:type="dxa" w:w="57"/>
            </w:tcMar>
          </w:tcPr>
          <w:p w14:paraId="2D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</w:t>
            </w:r>
          </w:p>
          <w:p w14:paraId="2E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муниципальной</w:t>
            </w:r>
            <w:r>
              <w:rPr>
                <w:color w:val="000000"/>
              </w:rPr>
              <w:t xml:space="preserve"> программы </w:t>
            </w:r>
          </w:p>
          <w:p w14:paraId="2F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Андреево-Мелентьевского</w:t>
            </w:r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type="dxa" w:w="421"/>
            <w:tcMar>
              <w:left w:type="dxa" w:w="57"/>
              <w:right w:type="dxa" w:w="57"/>
            </w:tcMar>
          </w:tcPr>
          <w:p w14:paraId="3000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type="dxa" w:w="6330"/>
            <w:tcMar>
              <w:left w:type="dxa" w:w="57"/>
              <w:right w:type="dxa" w:w="57"/>
            </w:tcMar>
          </w:tcPr>
          <w:p w14:paraId="31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Андреево-Мелентьевского</w:t>
            </w:r>
            <w:r>
              <w:rPr>
                <w:color w:val="000000"/>
              </w:rPr>
              <w:t xml:space="preserve"> сельского поселения</w:t>
            </w:r>
          </w:p>
        </w:tc>
      </w:tr>
      <w:tr>
        <w:tc>
          <w:tcPr>
            <w:tcW w:type="dxa" w:w="3000"/>
            <w:tcMar>
              <w:left w:type="dxa" w:w="57"/>
              <w:right w:type="dxa" w:w="57"/>
            </w:tcMar>
          </w:tcPr>
          <w:p w14:paraId="32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Соисполнители </w:t>
            </w:r>
            <w:r>
              <w:rPr>
                <w:color w:val="000000"/>
              </w:rPr>
              <w:t>муниципальной</w:t>
            </w:r>
            <w:r>
              <w:rPr>
                <w:color w:val="000000"/>
              </w:rPr>
              <w:t xml:space="preserve"> программы </w:t>
            </w:r>
          </w:p>
          <w:p w14:paraId="33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Андреево-Мелентьевского</w:t>
            </w:r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type="dxa" w:w="421"/>
            <w:tcMar>
              <w:left w:type="dxa" w:w="57"/>
              <w:right w:type="dxa" w:w="57"/>
            </w:tcMar>
          </w:tcPr>
          <w:p w14:paraId="3400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type="dxa" w:w="6330"/>
            <w:tcMar>
              <w:left w:type="dxa" w:w="57"/>
              <w:right w:type="dxa" w:w="57"/>
            </w:tcMar>
          </w:tcPr>
          <w:p w14:paraId="35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отсутствуют</w:t>
            </w:r>
          </w:p>
        </w:tc>
      </w:tr>
      <w:tr>
        <w:tc>
          <w:tcPr>
            <w:tcW w:type="dxa" w:w="3000"/>
            <w:tcMar>
              <w:left w:type="dxa" w:w="57"/>
              <w:right w:type="dxa" w:w="57"/>
            </w:tcMar>
          </w:tcPr>
          <w:p w14:paraId="36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Участники </w:t>
            </w:r>
            <w:r>
              <w:rPr>
                <w:color w:val="000000"/>
              </w:rPr>
              <w:t>муниципальной</w:t>
            </w:r>
            <w:r>
              <w:rPr>
                <w:color w:val="000000"/>
              </w:rPr>
              <w:t xml:space="preserve"> программы </w:t>
            </w:r>
          </w:p>
          <w:p w14:paraId="37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Андреево-Мелентьевского</w:t>
            </w:r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type="dxa" w:w="421"/>
            <w:tcMar>
              <w:left w:type="dxa" w:w="57"/>
              <w:right w:type="dxa" w:w="57"/>
            </w:tcMar>
          </w:tcPr>
          <w:p w14:paraId="3800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type="dxa" w:w="6330"/>
            <w:tcMar>
              <w:left w:type="dxa" w:w="57"/>
              <w:right w:type="dxa" w:w="57"/>
            </w:tcMar>
          </w:tcPr>
          <w:p w14:paraId="3900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</w:rPr>
              <w:t>Андреево-Мелентьевского</w:t>
            </w:r>
            <w:r>
              <w:rPr>
                <w:rFonts w:ascii="Times New Roman" w:hAnsi="Times New Roman"/>
                <w:sz w:val="28"/>
              </w:rPr>
              <w:t xml:space="preserve"> сельского поселения;</w:t>
            </w:r>
          </w:p>
          <w:p w14:paraId="3A000000">
            <w:pPr>
              <w:pStyle w:val="Style_3"/>
              <w:ind w:firstLine="0" w:left="0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рганизации и предприятия осуществляющие деятельность на территории поселения; </w:t>
            </w:r>
          </w:p>
          <w:p w14:paraId="3B000000">
            <w:pPr>
              <w:pStyle w:val="Style_3"/>
              <w:ind w:firstLine="0" w:lef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Жители сельского поселения.</w:t>
            </w:r>
          </w:p>
          <w:p w14:paraId="3C000000">
            <w:pPr>
              <w:widowControl w:val="1"/>
              <w:ind/>
              <w:rPr>
                <w:color w:val="000000"/>
              </w:rPr>
            </w:pPr>
          </w:p>
        </w:tc>
      </w:tr>
      <w:tr>
        <w:tc>
          <w:tcPr>
            <w:tcW w:type="dxa" w:w="3000"/>
            <w:tcMar>
              <w:left w:type="dxa" w:w="57"/>
              <w:right w:type="dxa" w:w="57"/>
            </w:tcMar>
          </w:tcPr>
          <w:p w14:paraId="3D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Подпрограммы </w:t>
            </w:r>
            <w:r>
              <w:rPr>
                <w:color w:val="000000"/>
              </w:rPr>
              <w:t>муниципальной</w:t>
            </w:r>
            <w:r>
              <w:rPr>
                <w:color w:val="000000"/>
              </w:rPr>
              <w:t xml:space="preserve"> программы </w:t>
            </w:r>
          </w:p>
          <w:p w14:paraId="3E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Андреево-Мелентьевского</w:t>
            </w:r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type="dxa" w:w="421"/>
            <w:tcMar>
              <w:left w:type="dxa" w:w="57"/>
              <w:right w:type="dxa" w:w="57"/>
            </w:tcMar>
          </w:tcPr>
          <w:p w14:paraId="3F00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type="dxa" w:w="6330"/>
            <w:tcMar>
              <w:left w:type="dxa" w:w="57"/>
              <w:right w:type="dxa" w:w="57"/>
            </w:tcMar>
          </w:tcPr>
          <w:p w14:paraId="40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1.</w:t>
            </w:r>
            <w:r>
              <w:rPr>
                <w:color w:val="000000"/>
              </w:rPr>
              <w:t>«</w:t>
            </w:r>
            <w:r>
              <w:t>Пожарная безопасность</w:t>
            </w:r>
            <w:r>
              <w:t>»</w:t>
            </w:r>
          </w:p>
          <w:p w14:paraId="41000000">
            <w:pPr>
              <w:widowControl w:val="1"/>
              <w:ind/>
              <w:rPr>
                <w:color w:val="000000"/>
              </w:rPr>
            </w:pPr>
          </w:p>
        </w:tc>
      </w:tr>
      <w:tr>
        <w:tc>
          <w:tcPr>
            <w:tcW w:type="dxa" w:w="3000"/>
            <w:tcMar>
              <w:left w:type="dxa" w:w="57"/>
              <w:right w:type="dxa" w:w="57"/>
            </w:tcMar>
          </w:tcPr>
          <w:p w14:paraId="42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Программно-целевые инструменты</w:t>
            </w:r>
          </w:p>
          <w:p w14:paraId="43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муниципальной</w:t>
            </w:r>
            <w:r>
              <w:rPr>
                <w:color w:val="000000"/>
              </w:rPr>
              <w:t xml:space="preserve"> программы </w:t>
            </w:r>
          </w:p>
          <w:p w14:paraId="44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Андреево-Мелентьевского</w:t>
            </w:r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type="dxa" w:w="421"/>
            <w:tcMar>
              <w:left w:type="dxa" w:w="57"/>
              <w:right w:type="dxa" w:w="57"/>
            </w:tcMar>
          </w:tcPr>
          <w:p w14:paraId="4500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type="dxa" w:w="6330"/>
            <w:tcMar>
              <w:left w:type="dxa" w:w="57"/>
              <w:right w:type="dxa" w:w="57"/>
            </w:tcMar>
          </w:tcPr>
          <w:p w14:paraId="46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отсутствуют</w:t>
            </w:r>
          </w:p>
        </w:tc>
      </w:tr>
      <w:tr>
        <w:tc>
          <w:tcPr>
            <w:tcW w:type="dxa" w:w="3000"/>
            <w:tcMar>
              <w:left w:type="dxa" w:w="57"/>
              <w:right w:type="dxa" w:w="57"/>
            </w:tcMar>
          </w:tcPr>
          <w:p w14:paraId="47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Цели </w:t>
            </w:r>
            <w:r>
              <w:rPr>
                <w:color w:val="000000"/>
              </w:rPr>
              <w:t>муниципальной</w:t>
            </w:r>
            <w:r>
              <w:rPr>
                <w:color w:val="000000"/>
              </w:rPr>
              <w:t xml:space="preserve"> программы </w:t>
            </w:r>
          </w:p>
          <w:p w14:paraId="48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Андреево-Мелентьевского</w:t>
            </w:r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type="dxa" w:w="421"/>
            <w:tcMar>
              <w:left w:type="dxa" w:w="57"/>
              <w:right w:type="dxa" w:w="57"/>
            </w:tcMar>
          </w:tcPr>
          <w:p w14:paraId="4900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type="dxa" w:w="6330"/>
            <w:tcMar>
              <w:left w:type="dxa" w:w="57"/>
              <w:right w:type="dxa" w:w="57"/>
            </w:tcMar>
          </w:tcPr>
          <w:p w14:paraId="4A000000">
            <w:r>
              <w:t>М</w:t>
            </w:r>
            <w:r>
              <w:t>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      </w:r>
          </w:p>
          <w:p w14:paraId="4B000000">
            <w:r>
              <w:t xml:space="preserve">Обслуживание пожарной сигнализации здания Администрации </w:t>
            </w:r>
            <w:r>
              <w:t>Андреево-Мелентьевского</w:t>
            </w:r>
            <w:r>
              <w:t xml:space="preserve"> сельского поселения.</w:t>
            </w:r>
          </w:p>
          <w:p w14:paraId="4C000000">
            <w:r>
              <w:t xml:space="preserve">Снижение риска пожаров до социально приемлемого уровня, включая сокращение числа погибших и получивших травмы в результате пожаров </w:t>
            </w:r>
            <w:r>
              <w:t>людей  и</w:t>
            </w:r>
            <w:r>
              <w:t xml:space="preserve"> снижение ущерба от пожаров. </w:t>
            </w:r>
          </w:p>
          <w:p w14:paraId="4D000000">
            <w:r>
              <w:t>Улучшение работы по предупреждению правонарушений на водных объектах;</w:t>
            </w:r>
          </w:p>
          <w:p w14:paraId="4E000000">
            <w:r>
              <w:t>создать условия:</w:t>
            </w:r>
          </w:p>
          <w:p w14:paraId="4F000000">
            <w:r>
              <w:t xml:space="preserve">- </w:t>
            </w:r>
            <w:r>
              <w:t xml:space="preserve">для организации тушения пожаров в </w:t>
            </w:r>
            <w:r>
              <w:t>Андреево-</w:t>
            </w:r>
            <w:r>
              <w:t>Мелентье</w:t>
            </w:r>
            <w:r>
              <w:t>вском</w:t>
            </w:r>
            <w:r>
              <w:t xml:space="preserve"> </w:t>
            </w:r>
            <w:r>
              <w:t>сельском  поселении</w:t>
            </w:r>
            <w:r>
              <w:t>,</w:t>
            </w:r>
          </w:p>
          <w:p w14:paraId="50000000">
            <w:r>
              <w:t xml:space="preserve">- </w:t>
            </w:r>
            <w:r>
              <w:t>содействия распространению пожарно-технических знаний среди населения; информирование населения о правилах поведения и действиях в чрезвычайных ситуациях;</w:t>
            </w:r>
          </w:p>
          <w:p w14:paraId="51000000">
            <w:r>
              <w:t>организация работы по предупреждению и пресечению нарушений требований пожарной безопасности и правил поведения на воде;</w:t>
            </w:r>
          </w:p>
          <w:p w14:paraId="52000000">
            <w:r>
              <w:t xml:space="preserve">обеспечение своевременного </w:t>
            </w:r>
            <w:r>
              <w:t>оповещенияи</w:t>
            </w:r>
            <w:r>
              <w:t xml:space="preserve">   информирования населения</w:t>
            </w:r>
            <w:r>
              <w:t xml:space="preserve"> об угрозе    возникновения или возник</w:t>
            </w:r>
            <w:r>
              <w:t>новении чрезвычайных ситуаций.</w:t>
            </w:r>
          </w:p>
          <w:p w14:paraId="53000000">
            <w:pPr>
              <w:rPr>
                <w:color w:val="000000"/>
              </w:rPr>
            </w:pPr>
            <w:r>
              <w:t xml:space="preserve">развитие добровольных пожарных дружин на территории </w:t>
            </w:r>
            <w:r>
              <w:t>Андреево-Мелентьевского</w:t>
            </w:r>
            <w:r>
              <w:t xml:space="preserve"> сельского поселения.</w:t>
            </w:r>
          </w:p>
        </w:tc>
      </w:tr>
      <w:tr>
        <w:tc>
          <w:tcPr>
            <w:tcW w:type="dxa" w:w="3000"/>
            <w:tcMar>
              <w:left w:type="dxa" w:w="57"/>
              <w:right w:type="dxa" w:w="57"/>
            </w:tcMar>
          </w:tcPr>
          <w:p w14:paraId="54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Задачи </w:t>
            </w:r>
            <w:r>
              <w:rPr>
                <w:color w:val="000000"/>
              </w:rPr>
              <w:t>муниципальной</w:t>
            </w:r>
            <w:r>
              <w:rPr>
                <w:color w:val="000000"/>
              </w:rPr>
              <w:t xml:space="preserve"> программы </w:t>
            </w:r>
          </w:p>
          <w:p w14:paraId="55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Андреево-Мелентьевского</w:t>
            </w:r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type="dxa" w:w="421"/>
            <w:tcMar>
              <w:left w:type="dxa" w:w="57"/>
              <w:right w:type="dxa" w:w="57"/>
            </w:tcMar>
          </w:tcPr>
          <w:p w14:paraId="5600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type="dxa" w:w="6330"/>
            <w:tcMar>
              <w:left w:type="dxa" w:w="57"/>
              <w:right w:type="dxa" w:w="57"/>
            </w:tcMar>
          </w:tcPr>
          <w:p w14:paraId="57000000">
            <w:r>
              <w:t>О</w:t>
            </w:r>
            <w:r>
              <w:t>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</w:t>
            </w:r>
            <w:r>
              <w:t>;</w:t>
            </w:r>
          </w:p>
          <w:p w14:paraId="58000000">
            <w:r>
              <w:t xml:space="preserve">Обслуживание пожарной сигнализации здания Администрации </w:t>
            </w:r>
            <w:r>
              <w:t>Андреево-Мелентьевского</w:t>
            </w:r>
            <w:r>
              <w:t xml:space="preserve"> сельского поселения.</w:t>
            </w:r>
          </w:p>
          <w:p w14:paraId="59000000">
            <w:r>
              <w:t>М</w:t>
            </w:r>
            <w:r>
              <w:t>атериально-техническое обеспечение дружин;</w:t>
            </w:r>
          </w:p>
          <w:p w14:paraId="5A000000">
            <w:pPr>
              <w:rPr>
                <w:color w:val="000000"/>
              </w:rPr>
            </w:pPr>
            <w:r>
              <w:t>стимулирование членов дружин принимающих активное участие в деятельности дружин.</w:t>
            </w:r>
          </w:p>
        </w:tc>
      </w:tr>
      <w:tr>
        <w:tc>
          <w:tcPr>
            <w:tcW w:type="dxa" w:w="3000"/>
            <w:tcMar>
              <w:left w:type="dxa" w:w="57"/>
              <w:right w:type="dxa" w:w="57"/>
            </w:tcMar>
          </w:tcPr>
          <w:p w14:paraId="5B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Целевые индикаторы </w:t>
            </w:r>
          </w:p>
          <w:p w14:paraId="5C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и показатели</w:t>
            </w:r>
          </w:p>
          <w:p w14:paraId="5D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муниципальной</w:t>
            </w:r>
            <w:r>
              <w:rPr>
                <w:color w:val="000000"/>
              </w:rPr>
              <w:t>программы</w:t>
            </w:r>
            <w:r>
              <w:rPr>
                <w:color w:val="000000"/>
              </w:rPr>
              <w:t xml:space="preserve"> </w:t>
            </w:r>
          </w:p>
          <w:p w14:paraId="5E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Андреево-Мелентьевского</w:t>
            </w:r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type="dxa" w:w="421"/>
            <w:tcMar>
              <w:left w:type="dxa" w:w="57"/>
              <w:right w:type="dxa" w:w="57"/>
            </w:tcMar>
          </w:tcPr>
          <w:p w14:paraId="5F00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type="dxa" w:w="6330"/>
            <w:tcMar>
              <w:left w:type="dxa" w:w="57"/>
              <w:right w:type="dxa" w:w="57"/>
            </w:tcMar>
          </w:tcPr>
          <w:p w14:paraId="60000000">
            <w:r>
              <w:t>количество выездов пожарных и спасательных подразделений на пожары, чрезвы</w:t>
            </w:r>
            <w:r>
              <w:t>чайные ситуации и происшествия;</w:t>
            </w:r>
          </w:p>
          <w:p w14:paraId="61000000">
            <w:r>
              <w:t xml:space="preserve">количество спасенных людей, и которым оказана помощь при пожарах, чрезвычайных ситуациях и происшествиях; </w:t>
            </w:r>
          </w:p>
          <w:p w14:paraId="62000000">
            <w:pPr>
              <w:rPr>
                <w:color w:val="000000"/>
              </w:rPr>
            </w:pPr>
            <w:r>
              <w:t>охват населения оповещаемого р</w:t>
            </w:r>
            <w:r>
              <w:t>егиональной системой оповещения.</w:t>
            </w:r>
          </w:p>
        </w:tc>
      </w:tr>
      <w:tr>
        <w:tc>
          <w:tcPr>
            <w:tcW w:type="dxa" w:w="3000"/>
            <w:tcMar>
              <w:left w:type="dxa" w:w="57"/>
              <w:right w:type="dxa" w:w="57"/>
            </w:tcMar>
          </w:tcPr>
          <w:p w14:paraId="63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Этапы и сроки реализации</w:t>
            </w:r>
          </w:p>
          <w:p w14:paraId="64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муниципальной</w:t>
            </w:r>
            <w:r>
              <w:rPr>
                <w:color w:val="000000"/>
              </w:rPr>
              <w:t xml:space="preserve"> программы </w:t>
            </w:r>
          </w:p>
          <w:p w14:paraId="65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Андреево-Мелентьевского</w:t>
            </w:r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type="dxa" w:w="421"/>
            <w:tcMar>
              <w:left w:type="dxa" w:w="57"/>
              <w:right w:type="dxa" w:w="57"/>
            </w:tcMar>
          </w:tcPr>
          <w:p w14:paraId="6600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type="dxa" w:w="6330"/>
            <w:tcMar>
              <w:left w:type="dxa" w:w="57"/>
              <w:right w:type="dxa" w:w="57"/>
            </w:tcMar>
          </w:tcPr>
          <w:p w14:paraId="67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этапы реализации </w:t>
            </w:r>
            <w:r>
              <w:rPr>
                <w:color w:val="000000"/>
              </w:rPr>
              <w:t>муниципальной</w:t>
            </w:r>
            <w:r>
              <w:rPr>
                <w:color w:val="000000"/>
              </w:rPr>
              <w:t xml:space="preserve"> программы не выделяются; </w:t>
            </w:r>
          </w:p>
          <w:p w14:paraId="68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срок реализации программы – 2019 – 2030 годы</w:t>
            </w:r>
          </w:p>
        </w:tc>
      </w:tr>
      <w:tr>
        <w:tc>
          <w:tcPr>
            <w:tcW w:type="dxa" w:w="3000"/>
            <w:tcMar>
              <w:left w:type="dxa" w:w="57"/>
              <w:right w:type="dxa" w:w="57"/>
            </w:tcMar>
          </w:tcPr>
          <w:p w14:paraId="69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Ресурсное обеспечение</w:t>
            </w:r>
          </w:p>
          <w:p w14:paraId="6A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муниципальной</w:t>
            </w:r>
            <w:r>
              <w:rPr>
                <w:color w:val="000000"/>
              </w:rPr>
              <w:t xml:space="preserve"> программы </w:t>
            </w:r>
          </w:p>
          <w:p w14:paraId="6B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Андреево-Мелентьевского</w:t>
            </w:r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type="dxa" w:w="421"/>
            <w:tcMar>
              <w:left w:type="dxa" w:w="57"/>
              <w:right w:type="dxa" w:w="57"/>
            </w:tcMar>
          </w:tcPr>
          <w:p w14:paraId="6C00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type="dxa" w:w="6330"/>
            <w:tcMar>
              <w:left w:type="dxa" w:w="57"/>
              <w:right w:type="dxa" w:w="57"/>
            </w:tcMar>
          </w:tcPr>
          <w:p w14:paraId="6D000000">
            <w:pPr>
              <w:widowControl w:val="1"/>
              <w:spacing w:line="240" w:lineRule="auto"/>
              <w:ind/>
              <w:rPr>
                <w:color w:val="000000"/>
              </w:rPr>
            </w:pPr>
            <w:r>
              <w:rPr>
                <w:color w:val="000000"/>
              </w:rPr>
              <w:t>объем бюджетных ассигнований на реализацию муниципальной программы из средств</w:t>
            </w:r>
            <w:r>
              <w:rPr>
                <w:color w:val="000000"/>
              </w:rPr>
              <w:t xml:space="preserve"> бюджета </w:t>
            </w:r>
            <w:r>
              <w:rPr>
                <w:color w:val="000000"/>
              </w:rPr>
              <w:t>Андреево-Мелентьевского</w:t>
            </w:r>
            <w:r>
              <w:rPr>
                <w:color w:val="000000"/>
              </w:rPr>
              <w:t xml:space="preserve"> сельского поселения – </w:t>
            </w:r>
            <w:r>
              <w:rPr>
                <w:color w:val="000000"/>
              </w:rPr>
              <w:t>1017,3</w:t>
            </w:r>
            <w:r>
              <w:rPr>
                <w:color w:val="000000"/>
              </w:rPr>
              <w:t xml:space="preserve"> тыс. рублей; объем бюджетных ассигнований на реализацию муниципальной программы по годам составляет (тыс. рублей)</w:t>
            </w:r>
            <w:r>
              <w:rPr>
                <w:color w:val="000000"/>
              </w:rPr>
              <w:t>:</w:t>
            </w:r>
          </w:p>
          <w:tbl>
            <w:tblPr>
              <w:tblStyle w:val="Style_4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2092"/>
              <w:gridCol w:w="2092"/>
              <w:gridCol w:w="2093"/>
            </w:tblGrid>
            <w:tr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E00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год</w:t>
                  </w:r>
                </w:p>
              </w:tc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6F00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всего</w:t>
                  </w:r>
                </w:p>
              </w:tc>
              <w:tc>
                <w:tcPr>
                  <w:tcW w:type="dxa" w:w="20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000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бюджет поселения</w:t>
                  </w:r>
                </w:p>
              </w:tc>
            </w:tr>
            <w:tr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100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2019</w:t>
                  </w:r>
                </w:p>
              </w:tc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2000000">
                  <w:r>
                    <w:rPr>
                      <w:color w:val="000000"/>
                    </w:rPr>
                    <w:t>85,6</w:t>
                  </w:r>
                </w:p>
              </w:tc>
              <w:tc>
                <w:tcPr>
                  <w:tcW w:type="dxa" w:w="20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3000000">
                  <w:r>
                    <w:rPr>
                      <w:color w:val="000000"/>
                    </w:rPr>
                    <w:t>85,6</w:t>
                  </w:r>
                </w:p>
              </w:tc>
            </w:tr>
            <w:tr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400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2020</w:t>
                  </w:r>
                </w:p>
              </w:tc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5000000">
                  <w:r>
                    <w:rPr>
                      <w:color w:val="000000"/>
                    </w:rPr>
                    <w:t>117,5</w:t>
                  </w:r>
                </w:p>
              </w:tc>
              <w:tc>
                <w:tcPr>
                  <w:tcW w:type="dxa" w:w="20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6000000">
                  <w:r>
                    <w:rPr>
                      <w:color w:val="000000"/>
                    </w:rPr>
                    <w:t>117</w:t>
                  </w:r>
                  <w:r>
                    <w:rPr>
                      <w:color w:val="000000"/>
                    </w:rPr>
                    <w:t>,5</w:t>
                  </w:r>
                </w:p>
              </w:tc>
            </w:tr>
            <w:tr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700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2021</w:t>
                  </w:r>
                </w:p>
              </w:tc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8000000">
                  <w:r>
                    <w:rPr>
                      <w:color w:val="000000"/>
                    </w:rPr>
                    <w:t>55,0</w:t>
                  </w:r>
                </w:p>
              </w:tc>
              <w:tc>
                <w:tcPr>
                  <w:tcW w:type="dxa" w:w="20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9000000">
                  <w:r>
                    <w:rPr>
                      <w:color w:val="000000"/>
                    </w:rPr>
                    <w:t>55,0</w:t>
                  </w:r>
                </w:p>
              </w:tc>
            </w:tr>
            <w:tr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A00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2022</w:t>
                  </w:r>
                </w:p>
              </w:tc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B000000">
                  <w:r>
                    <w:rPr>
                      <w:color w:val="000000"/>
                    </w:rPr>
                    <w:t>135,9</w:t>
                  </w:r>
                </w:p>
              </w:tc>
              <w:tc>
                <w:tcPr>
                  <w:tcW w:type="dxa" w:w="20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C000000">
                  <w:r>
                    <w:rPr>
                      <w:color w:val="000000"/>
                    </w:rPr>
                    <w:t>135,9</w:t>
                  </w:r>
                </w:p>
              </w:tc>
            </w:tr>
            <w:tr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D00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2023</w:t>
                  </w:r>
                </w:p>
              </w:tc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E000000">
                  <w:r>
                    <w:rPr>
                      <w:color w:val="000000"/>
                    </w:rPr>
                    <w:t>150,0</w:t>
                  </w:r>
                </w:p>
              </w:tc>
              <w:tc>
                <w:tcPr>
                  <w:tcW w:type="dxa" w:w="20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7F000000">
                  <w:r>
                    <w:rPr>
                      <w:color w:val="000000"/>
                    </w:rPr>
                    <w:t>150,0</w:t>
                  </w:r>
                </w:p>
              </w:tc>
            </w:tr>
            <w:tr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000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2024</w:t>
                  </w:r>
                </w:p>
              </w:tc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1000000">
                  <w:r>
                    <w:t>100,0</w:t>
                  </w:r>
                </w:p>
              </w:tc>
              <w:tc>
                <w:tcPr>
                  <w:tcW w:type="dxa" w:w="20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2000000">
                  <w:r>
                    <w:t>100,0</w:t>
                  </w:r>
                </w:p>
              </w:tc>
            </w:tr>
            <w:tr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300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2025</w:t>
                  </w:r>
                </w:p>
              </w:tc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4000000">
                  <w:r>
                    <w:t>131,8</w:t>
                  </w:r>
                </w:p>
              </w:tc>
              <w:tc>
                <w:tcPr>
                  <w:tcW w:type="dxa" w:w="20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5000000">
                  <w:r>
                    <w:t>131,8</w:t>
                  </w:r>
                </w:p>
              </w:tc>
            </w:tr>
            <w:tr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600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2026</w:t>
                  </w:r>
                </w:p>
              </w:tc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7000000">
                  <w:r>
                    <w:t>131,8</w:t>
                  </w:r>
                </w:p>
              </w:tc>
              <w:tc>
                <w:tcPr>
                  <w:tcW w:type="dxa" w:w="20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8000000">
                  <w:r>
                    <w:t>131,8</w:t>
                  </w:r>
                </w:p>
              </w:tc>
            </w:tr>
            <w:tr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900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2027</w:t>
                  </w:r>
                </w:p>
              </w:tc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A000000">
                  <w:r>
                    <w:t>131,8</w:t>
                  </w:r>
                </w:p>
              </w:tc>
              <w:tc>
                <w:tcPr>
                  <w:tcW w:type="dxa" w:w="20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B000000">
                  <w:r>
                    <w:t>131,8</w:t>
                  </w:r>
                </w:p>
              </w:tc>
            </w:tr>
            <w:tr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C00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2028</w:t>
                  </w:r>
                </w:p>
              </w:tc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D000000">
                  <w:r>
                    <w:t>131,8</w:t>
                  </w:r>
                </w:p>
              </w:tc>
              <w:tc>
                <w:tcPr>
                  <w:tcW w:type="dxa" w:w="20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E000000">
                  <w:r>
                    <w:t>131,8</w:t>
                  </w:r>
                </w:p>
              </w:tc>
            </w:tr>
            <w:tr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8F00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2029</w:t>
                  </w:r>
                </w:p>
              </w:tc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0000000">
                  <w:r>
                    <w:t>131,8</w:t>
                  </w:r>
                </w:p>
              </w:tc>
              <w:tc>
                <w:tcPr>
                  <w:tcW w:type="dxa" w:w="20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1000000">
                  <w:r>
                    <w:t>131,8</w:t>
                  </w:r>
                </w:p>
              </w:tc>
            </w:tr>
            <w:tr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200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2030</w:t>
                  </w:r>
                </w:p>
              </w:tc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3000000">
                  <w:r>
                    <w:t>131,8</w:t>
                  </w:r>
                </w:p>
              </w:tc>
              <w:tc>
                <w:tcPr>
                  <w:tcW w:type="dxa" w:w="20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94000000">
                  <w:r>
                    <w:t>131,8</w:t>
                  </w:r>
                </w:p>
              </w:tc>
            </w:tr>
          </w:tbl>
          <w:p w14:paraId="95000000">
            <w:pPr>
              <w:widowControl w:val="1"/>
              <w:ind/>
              <w:rPr>
                <w:color w:val="000000"/>
              </w:rPr>
            </w:pPr>
          </w:p>
        </w:tc>
      </w:tr>
      <w:tr>
        <w:tc>
          <w:tcPr>
            <w:tcW w:type="dxa" w:w="3000"/>
            <w:tcMar>
              <w:left w:type="dxa" w:w="57"/>
              <w:right w:type="dxa" w:w="57"/>
            </w:tcMar>
          </w:tcPr>
          <w:p w14:paraId="96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Ожидаемые результаты реализации</w:t>
            </w:r>
          </w:p>
          <w:p w14:paraId="97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муниципальной</w:t>
            </w:r>
            <w:r>
              <w:rPr>
                <w:color w:val="000000"/>
              </w:rPr>
              <w:t xml:space="preserve"> программы </w:t>
            </w:r>
          </w:p>
          <w:p w14:paraId="98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Андреево-Мелентьевского</w:t>
            </w:r>
            <w:r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type="dxa" w:w="421"/>
            <w:tcMar>
              <w:left w:type="dxa" w:w="57"/>
              <w:right w:type="dxa" w:w="57"/>
            </w:tcMar>
          </w:tcPr>
          <w:p w14:paraId="9900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type="dxa" w:w="6330"/>
            <w:tcMar>
              <w:left w:type="dxa" w:w="57"/>
              <w:right w:type="dxa" w:w="57"/>
            </w:tcMar>
          </w:tcPr>
          <w:p w14:paraId="9A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снижение рисков возникновения пожаров, чрезвычайных ситуаций, несчастных случаев на воде и смягчение их возможных последствий;</w:t>
            </w:r>
          </w:p>
          <w:p w14:paraId="9B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повышение уровня безопасности населения от чрезвычайных ситуаций природного и техногенного характера, пожаров и происшествий на водных объектах;</w:t>
            </w:r>
          </w:p>
          <w:p w14:paraId="9C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повышение уровня оперативности реагирования пожарных</w:t>
            </w:r>
            <w:r>
              <w:rPr>
                <w:color w:val="000000"/>
              </w:rPr>
              <w:t xml:space="preserve"> старшин и ДПД</w:t>
            </w:r>
            <w:r>
              <w:rPr>
                <w:color w:val="000000"/>
              </w:rPr>
              <w:t>;</w:t>
            </w:r>
          </w:p>
          <w:p w14:paraId="9D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обеспечение хранения и обновления материального резерва для ликвидации крупномасштабных чрезвычайных ситуаций;</w:t>
            </w:r>
          </w:p>
          <w:p w14:paraId="9E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улучшение системы информирования населения </w:t>
            </w:r>
            <w:r>
              <w:rPr>
                <w:color w:val="000000"/>
              </w:rPr>
              <w:t>Андреево-Мелентьевского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 xml:space="preserve"> для своевременного доведения информации об угрозе и возникновении чрезвычайных ситуаций;</w:t>
            </w:r>
          </w:p>
          <w:p w14:paraId="9F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проведение профилактических мероприятий по предотвращению пожаров, чрезвычайных ситуаций и происшествий на воде;</w:t>
            </w:r>
          </w:p>
          <w:p w14:paraId="A0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повышение готовности населения к действиям при возникновении пожаров, чрезвычайных ситуаций и происшествий на воде;</w:t>
            </w:r>
          </w:p>
          <w:p w14:paraId="A1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повышение качества мероприятий по прогнозированию, мониторингу, предупреждению и ликвидации возможных угроз, а также по контролю за устранением последствий чрезвычайных ситуаций и правонарушений</w:t>
            </w:r>
          </w:p>
        </w:tc>
      </w:tr>
    </w:tbl>
    <w:p w14:paraId="A2000000">
      <w:pPr>
        <w:widowControl w:val="1"/>
        <w:ind/>
        <w:jc w:val="center"/>
        <w:rPr>
          <w:color w:val="000000"/>
        </w:rPr>
      </w:pPr>
    </w:p>
    <w:p w14:paraId="A3000000">
      <w:pPr>
        <w:widowControl w:val="1"/>
        <w:ind/>
        <w:jc w:val="center"/>
        <w:rPr>
          <w:color w:val="000000"/>
        </w:rPr>
      </w:pPr>
      <w:r>
        <w:rPr>
          <w:color w:val="000000"/>
        </w:rPr>
        <w:t>Паспорт</w:t>
      </w:r>
    </w:p>
    <w:p w14:paraId="A4000000">
      <w:pPr>
        <w:widowControl w:val="1"/>
        <w:ind w:firstLine="720" w:left="0"/>
        <w:jc w:val="center"/>
      </w:pPr>
      <w:r>
        <w:rPr>
          <w:color w:val="000000"/>
        </w:rPr>
        <w:t xml:space="preserve">подпрограммы </w:t>
      </w:r>
      <w:r>
        <w:rPr>
          <w:color w:val="000000"/>
        </w:rPr>
        <w:t>«</w:t>
      </w:r>
      <w:r>
        <w:t>Пожарная безопасность</w:t>
      </w:r>
      <w:r>
        <w:t>»</w:t>
      </w:r>
    </w:p>
    <w:p w14:paraId="A5000000">
      <w:pPr>
        <w:widowControl w:val="1"/>
        <w:ind w:firstLine="720" w:left="0"/>
        <w:jc w:val="center"/>
        <w:rPr>
          <w:color w:val="000000"/>
        </w:rPr>
      </w:pPr>
    </w:p>
    <w:tbl>
      <w:tblPr>
        <w:tblStyle w:val="Style_4"/>
        <w:tblLayout w:type="fixed"/>
        <w:tblCellMar>
          <w:left w:type="dxa" w:w="57"/>
          <w:right w:type="dxa" w:w="57"/>
        </w:tblCellMar>
      </w:tblPr>
      <w:tblGrid>
        <w:gridCol w:w="2498"/>
        <w:gridCol w:w="684"/>
        <w:gridCol w:w="6569"/>
      </w:tblGrid>
      <w:tr>
        <w:tc>
          <w:tcPr>
            <w:tcW w:type="dxa" w:w="2498"/>
            <w:tcMar>
              <w:left w:type="dxa" w:w="57"/>
              <w:right w:type="dxa" w:w="57"/>
            </w:tcMar>
          </w:tcPr>
          <w:p w14:paraId="A6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Наименование подпрограммы</w:t>
            </w:r>
          </w:p>
        </w:tc>
        <w:tc>
          <w:tcPr>
            <w:tcW w:type="dxa" w:w="684"/>
            <w:tcMar>
              <w:left w:type="dxa" w:w="57"/>
              <w:right w:type="dxa" w:w="57"/>
            </w:tcMar>
          </w:tcPr>
          <w:p w14:paraId="A700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type="dxa" w:w="6569"/>
            <w:tcMar>
              <w:left w:type="dxa" w:w="57"/>
              <w:right w:type="dxa" w:w="57"/>
            </w:tcMar>
          </w:tcPr>
          <w:p w14:paraId="A8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>«</w:t>
            </w:r>
            <w:r>
              <w:t>Пожарная безопасность»</w:t>
            </w:r>
            <w:r>
              <w:rPr>
                <w:color w:val="000000"/>
              </w:rPr>
              <w:t xml:space="preserve"> (далее – подпрограмма № 1)</w:t>
            </w:r>
          </w:p>
        </w:tc>
      </w:tr>
      <w:tr>
        <w:tc>
          <w:tcPr>
            <w:tcW w:type="dxa" w:w="2498"/>
            <w:tcMar>
              <w:left w:type="dxa" w:w="57"/>
              <w:right w:type="dxa" w:w="57"/>
            </w:tcMar>
          </w:tcPr>
          <w:p w14:paraId="A9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Ответственный исполнитель</w:t>
            </w:r>
          </w:p>
          <w:p w14:paraId="AA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подпрограммы</w:t>
            </w:r>
          </w:p>
        </w:tc>
        <w:tc>
          <w:tcPr>
            <w:tcW w:type="dxa" w:w="684"/>
            <w:tcMar>
              <w:left w:type="dxa" w:w="57"/>
              <w:right w:type="dxa" w:w="57"/>
            </w:tcMar>
          </w:tcPr>
          <w:p w14:paraId="AB00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type="dxa" w:w="6569"/>
            <w:tcMar>
              <w:left w:type="dxa" w:w="57"/>
              <w:right w:type="dxa" w:w="57"/>
            </w:tcMar>
          </w:tcPr>
          <w:p w14:paraId="AC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Андреево-Мелентьевского</w:t>
            </w:r>
            <w:r>
              <w:rPr>
                <w:color w:val="000000"/>
              </w:rPr>
              <w:t xml:space="preserve"> сельского поселения</w:t>
            </w:r>
          </w:p>
          <w:p w14:paraId="AD000000">
            <w:pPr>
              <w:widowControl w:val="1"/>
              <w:ind/>
              <w:rPr>
                <w:color w:val="000000"/>
              </w:rPr>
            </w:pPr>
          </w:p>
        </w:tc>
      </w:tr>
      <w:tr>
        <w:tc>
          <w:tcPr>
            <w:tcW w:type="dxa" w:w="2498"/>
            <w:tcMar>
              <w:left w:type="dxa" w:w="57"/>
              <w:right w:type="dxa" w:w="57"/>
            </w:tcMar>
          </w:tcPr>
          <w:p w14:paraId="AE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Участники подпрограммы</w:t>
            </w:r>
          </w:p>
        </w:tc>
        <w:tc>
          <w:tcPr>
            <w:tcW w:type="dxa" w:w="684"/>
            <w:tcMar>
              <w:left w:type="dxa" w:w="57"/>
              <w:right w:type="dxa" w:w="57"/>
            </w:tcMar>
          </w:tcPr>
          <w:p w14:paraId="AF00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type="dxa" w:w="6569"/>
            <w:tcMar>
              <w:left w:type="dxa" w:w="57"/>
              <w:right w:type="dxa" w:w="57"/>
            </w:tcMar>
          </w:tcPr>
          <w:p w14:paraId="B0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отсутствуют</w:t>
            </w:r>
          </w:p>
        </w:tc>
      </w:tr>
      <w:tr>
        <w:trPr>
          <w:trHeight w:hRule="atLeast" w:val="995"/>
        </w:trPr>
        <w:tc>
          <w:tcPr>
            <w:tcW w:type="dxa" w:w="2498"/>
            <w:tcMar>
              <w:left w:type="dxa" w:w="57"/>
              <w:right w:type="dxa" w:w="57"/>
            </w:tcMar>
          </w:tcPr>
          <w:p w14:paraId="B1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Программно-целевые инструменты</w:t>
            </w:r>
          </w:p>
          <w:p w14:paraId="B2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подпрограммы</w:t>
            </w:r>
          </w:p>
        </w:tc>
        <w:tc>
          <w:tcPr>
            <w:tcW w:type="dxa" w:w="684"/>
            <w:tcMar>
              <w:left w:type="dxa" w:w="57"/>
              <w:right w:type="dxa" w:w="57"/>
            </w:tcMar>
          </w:tcPr>
          <w:p w14:paraId="B300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type="dxa" w:w="6569"/>
            <w:tcMar>
              <w:left w:type="dxa" w:w="57"/>
              <w:right w:type="dxa" w:w="57"/>
            </w:tcMar>
          </w:tcPr>
          <w:p w14:paraId="B4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отсутствуют</w:t>
            </w:r>
          </w:p>
        </w:tc>
      </w:tr>
      <w:tr>
        <w:tc>
          <w:tcPr>
            <w:tcW w:type="dxa" w:w="2498"/>
            <w:tcMar>
              <w:left w:type="dxa" w:w="57"/>
              <w:right w:type="dxa" w:w="57"/>
            </w:tcMar>
          </w:tcPr>
          <w:p w14:paraId="B5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Цель подпрограммы</w:t>
            </w:r>
          </w:p>
        </w:tc>
        <w:tc>
          <w:tcPr>
            <w:tcW w:type="dxa" w:w="684"/>
            <w:tcMar>
              <w:left w:type="dxa" w:w="57"/>
              <w:right w:type="dxa" w:w="57"/>
            </w:tcMar>
          </w:tcPr>
          <w:p w14:paraId="B600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type="dxa" w:w="6569"/>
            <w:tcMar>
              <w:left w:type="dxa" w:w="57"/>
              <w:right w:type="dxa" w:w="57"/>
            </w:tcMar>
          </w:tcPr>
          <w:p w14:paraId="B7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повышение уровня пожарной безопасности</w:t>
            </w:r>
            <w:r>
              <w:rPr>
                <w:color w:val="000000"/>
              </w:rPr>
              <w:t xml:space="preserve"> населения и территории </w:t>
            </w:r>
            <w:r>
              <w:rPr>
                <w:color w:val="000000"/>
              </w:rPr>
              <w:t>Андреево-Мелентьевского</w:t>
            </w:r>
            <w:r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>.</w:t>
            </w:r>
          </w:p>
          <w:p w14:paraId="B8000000">
            <w:r>
              <w:t xml:space="preserve">Обслуживание пожарной сигнализации здания Администрации </w:t>
            </w:r>
            <w:r>
              <w:t>Андреево-Мелентьевского</w:t>
            </w:r>
            <w:r>
              <w:t xml:space="preserve"> сельского поселения.</w:t>
            </w:r>
          </w:p>
        </w:tc>
      </w:tr>
      <w:tr>
        <w:tc>
          <w:tcPr>
            <w:tcW w:type="dxa" w:w="2498"/>
            <w:tcMar>
              <w:left w:type="dxa" w:w="57"/>
              <w:right w:type="dxa" w:w="57"/>
            </w:tcMar>
          </w:tcPr>
          <w:p w14:paraId="B9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Задачи подпрограммы</w:t>
            </w:r>
          </w:p>
          <w:p w14:paraId="BA000000">
            <w:pPr>
              <w:widowControl w:val="1"/>
              <w:ind/>
              <w:rPr>
                <w:color w:val="000000"/>
              </w:rPr>
            </w:pPr>
          </w:p>
        </w:tc>
        <w:tc>
          <w:tcPr>
            <w:tcW w:type="dxa" w:w="684"/>
            <w:tcMar>
              <w:left w:type="dxa" w:w="57"/>
              <w:right w:type="dxa" w:w="57"/>
            </w:tcMar>
          </w:tcPr>
          <w:p w14:paraId="BB00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type="dxa" w:w="6569"/>
            <w:tcMar>
              <w:left w:type="dxa" w:w="57"/>
              <w:right w:type="dxa" w:w="57"/>
            </w:tcMar>
          </w:tcPr>
          <w:p w14:paraId="BC000000">
            <w:r>
              <w:t>обеспечение эффективного предупреждения и ликвидации чрезвычайных ситуаций природного и техногенного характера, пожаров</w:t>
            </w:r>
            <w:r>
              <w:t>;</w:t>
            </w:r>
          </w:p>
          <w:p w14:paraId="BD000000">
            <w:r>
              <w:t>п</w:t>
            </w:r>
            <w:r>
              <w:t xml:space="preserve">оддержания в постоянной готовности и реконструкция территориальной системы оповещения населения </w:t>
            </w:r>
            <w:r>
              <w:t>Андреево-Мелентьевского</w:t>
            </w:r>
            <w:r>
              <w:t xml:space="preserve"> сельского поселения.</w:t>
            </w:r>
          </w:p>
          <w:p w14:paraId="BE000000">
            <w:pPr>
              <w:rPr>
                <w:color w:val="000000"/>
              </w:rPr>
            </w:pPr>
            <w:r>
              <w:t xml:space="preserve">Обслуживание пожарной сигнализации здания Администрации </w:t>
            </w:r>
            <w:r>
              <w:t>Андреево-Мелентьевского</w:t>
            </w:r>
            <w:r>
              <w:t xml:space="preserve"> сельского поселения.</w:t>
            </w:r>
          </w:p>
        </w:tc>
      </w:tr>
      <w:tr>
        <w:tc>
          <w:tcPr>
            <w:tcW w:type="dxa" w:w="2498"/>
            <w:tcMar>
              <w:left w:type="dxa" w:w="57"/>
              <w:right w:type="dxa" w:w="57"/>
            </w:tcMar>
          </w:tcPr>
          <w:p w14:paraId="BF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Целевые индикаторы </w:t>
            </w:r>
          </w:p>
          <w:p w14:paraId="C0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и показатели</w:t>
            </w:r>
          </w:p>
          <w:p w14:paraId="C1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подпрограммы</w:t>
            </w:r>
          </w:p>
        </w:tc>
        <w:tc>
          <w:tcPr>
            <w:tcW w:type="dxa" w:w="684"/>
            <w:tcMar>
              <w:left w:type="dxa" w:w="57"/>
              <w:right w:type="dxa" w:w="57"/>
            </w:tcMar>
          </w:tcPr>
          <w:p w14:paraId="C2000000">
            <w:pPr>
              <w:widowControl w:val="1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type="dxa" w:w="6569"/>
            <w:tcMar>
              <w:left w:type="dxa" w:w="57"/>
              <w:right w:type="dxa" w:w="57"/>
            </w:tcMar>
          </w:tcPr>
          <w:p w14:paraId="C3000000">
            <w:r>
              <w:t>количество выездов на тушение пожаров;</w:t>
            </w:r>
          </w:p>
          <w:p w14:paraId="C4000000">
            <w:r>
              <w:t>количество спасенных людей при пожарах;</w:t>
            </w:r>
          </w:p>
          <w:p w14:paraId="C5000000">
            <w:pPr>
              <w:rPr>
                <w:color w:val="000000"/>
              </w:rPr>
            </w:pPr>
            <w:r>
              <w:t>количество лекций и бесед, проведенных в общеобразовательных и других учебных заведениях.</w:t>
            </w:r>
          </w:p>
        </w:tc>
      </w:tr>
      <w:tr>
        <w:tc>
          <w:tcPr>
            <w:tcW w:type="dxa" w:w="2498"/>
            <w:tcMar>
              <w:left w:type="dxa" w:w="57"/>
              <w:right w:type="dxa" w:w="57"/>
            </w:tcMar>
          </w:tcPr>
          <w:p w14:paraId="C6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Этапы и сроки реализации</w:t>
            </w:r>
          </w:p>
          <w:p w14:paraId="C7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подпрограммы</w:t>
            </w:r>
          </w:p>
        </w:tc>
        <w:tc>
          <w:tcPr>
            <w:tcW w:type="dxa" w:w="684"/>
            <w:tcMar>
              <w:left w:type="dxa" w:w="57"/>
              <w:right w:type="dxa" w:w="57"/>
            </w:tcMar>
          </w:tcPr>
          <w:p w14:paraId="C800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type="dxa" w:w="6569"/>
            <w:tcMar>
              <w:left w:type="dxa" w:w="57"/>
              <w:right w:type="dxa" w:w="57"/>
            </w:tcMar>
          </w:tcPr>
          <w:p w14:paraId="C9000000">
            <w:pPr>
              <w:widowControl w:val="1"/>
              <w:ind/>
              <w:rPr>
                <w:color w:val="000000"/>
                <w:spacing w:val="-4"/>
              </w:rPr>
            </w:pPr>
            <w:r>
              <w:rPr>
                <w:color w:val="000000"/>
              </w:rPr>
              <w:t xml:space="preserve">этапы реализации подпрограммы № 1 не выделяются, </w:t>
            </w:r>
            <w:r>
              <w:rPr>
                <w:color w:val="000000"/>
                <w:spacing w:val="-4"/>
              </w:rPr>
              <w:t>срок реализации подпрограммы № 1 – 2019 – 2030 годы</w:t>
            </w:r>
          </w:p>
        </w:tc>
      </w:tr>
      <w:tr>
        <w:tc>
          <w:tcPr>
            <w:tcW w:type="dxa" w:w="2498"/>
            <w:tcMar>
              <w:left w:type="dxa" w:w="57"/>
              <w:right w:type="dxa" w:w="57"/>
            </w:tcMar>
          </w:tcPr>
          <w:p w14:paraId="CA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Ресурсное обеспечение</w:t>
            </w:r>
          </w:p>
          <w:p w14:paraId="CB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подпрограммы</w:t>
            </w:r>
          </w:p>
          <w:p w14:paraId="CC000000">
            <w:pPr>
              <w:widowControl w:val="1"/>
              <w:ind/>
              <w:rPr>
                <w:color w:val="000000"/>
              </w:rPr>
            </w:pPr>
          </w:p>
        </w:tc>
        <w:tc>
          <w:tcPr>
            <w:tcW w:type="dxa" w:w="684"/>
            <w:tcMar>
              <w:left w:type="dxa" w:w="57"/>
              <w:right w:type="dxa" w:w="57"/>
            </w:tcMar>
          </w:tcPr>
          <w:p w14:paraId="CD00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type="dxa" w:w="6569"/>
            <w:tcMar>
              <w:left w:type="dxa" w:w="57"/>
              <w:right w:type="dxa" w:w="57"/>
            </w:tcMar>
          </w:tcPr>
          <w:p w14:paraId="CE000000">
            <w:pPr>
              <w:widowControl w:val="1"/>
              <w:spacing w:line="240" w:lineRule="auto"/>
              <w:ind/>
              <w:rPr>
                <w:color w:val="000000"/>
              </w:rPr>
            </w:pPr>
            <w:r>
              <w:rPr>
                <w:color w:val="000000"/>
              </w:rPr>
              <w:t xml:space="preserve">объем бюджетных ассигнований на реализацию подпрограммы из средств бюджета </w:t>
            </w:r>
            <w:r>
              <w:rPr>
                <w:color w:val="000000"/>
              </w:rPr>
              <w:t>Андреево-Мелентьевского</w:t>
            </w:r>
            <w:r>
              <w:rPr>
                <w:color w:val="000000"/>
              </w:rPr>
              <w:t xml:space="preserve"> сельского поселения – </w:t>
            </w:r>
            <w:r>
              <w:rPr>
                <w:color w:val="000000"/>
              </w:rPr>
              <w:t>1017,3</w:t>
            </w:r>
            <w:r>
              <w:rPr>
                <w:color w:val="000000"/>
              </w:rPr>
              <w:t xml:space="preserve"> тыс. рублей; объем бюджетных ассигнований на реализацию муниципальной программы по годам составляет (тыс. рублей)</w:t>
            </w:r>
            <w:r>
              <w:rPr>
                <w:color w:val="000000"/>
              </w:rPr>
              <w:t>:</w:t>
            </w:r>
          </w:p>
          <w:tbl>
            <w:tblPr>
              <w:tblStyle w:val="Style_4"/>
              <w:tblBorders>
                <w:top w:color="000000" w:sz="4" w:val="single"/>
                <w:left w:color="000000" w:sz="4" w:val="single"/>
                <w:bottom w:color="000000" w:sz="4" w:val="single"/>
                <w:right w:color="000000" w:sz="4" w:val="single"/>
                <w:insideH w:color="000000" w:sz="4" w:val="single"/>
                <w:insideV w:color="000000" w:sz="4" w:val="single"/>
              </w:tblBorders>
              <w:tblLayout w:type="fixed"/>
            </w:tblPr>
            <w:tblGrid>
              <w:gridCol w:w="2092"/>
              <w:gridCol w:w="2092"/>
              <w:gridCol w:w="2093"/>
            </w:tblGrid>
            <w:tr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CF00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год</w:t>
                  </w:r>
                </w:p>
              </w:tc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000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всего</w:t>
                  </w:r>
                </w:p>
              </w:tc>
              <w:tc>
                <w:tcPr>
                  <w:tcW w:type="dxa" w:w="20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100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бюджет поселения</w:t>
                  </w:r>
                </w:p>
              </w:tc>
            </w:tr>
            <w:tr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200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2019</w:t>
                  </w:r>
                </w:p>
              </w:tc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3000000">
                  <w:r>
                    <w:rPr>
                      <w:color w:val="000000"/>
                    </w:rPr>
                    <w:t>8</w:t>
                  </w:r>
                  <w:r>
                    <w:rPr>
                      <w:color w:val="000000"/>
                    </w:rPr>
                    <w:t>5,6</w:t>
                  </w:r>
                </w:p>
              </w:tc>
              <w:tc>
                <w:tcPr>
                  <w:tcW w:type="dxa" w:w="20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4000000">
                  <w:r>
                    <w:rPr>
                      <w:color w:val="000000"/>
                    </w:rPr>
                    <w:t>8</w:t>
                  </w:r>
                  <w:r>
                    <w:rPr>
                      <w:color w:val="000000"/>
                    </w:rPr>
                    <w:t>5,6</w:t>
                  </w:r>
                </w:p>
              </w:tc>
            </w:tr>
            <w:tr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500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2020</w:t>
                  </w:r>
                </w:p>
              </w:tc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6000000">
                  <w:r>
                    <w:rPr>
                      <w:color w:val="000000"/>
                    </w:rPr>
                    <w:t>11</w:t>
                  </w:r>
                  <w:r>
                    <w:rPr>
                      <w:color w:val="000000"/>
                    </w:rPr>
                    <w:t>7,5</w:t>
                  </w:r>
                </w:p>
              </w:tc>
              <w:tc>
                <w:tcPr>
                  <w:tcW w:type="dxa" w:w="20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7000000">
                  <w:r>
                    <w:rPr>
                      <w:color w:val="000000"/>
                    </w:rPr>
                    <w:t>11</w:t>
                  </w:r>
                  <w:r>
                    <w:rPr>
                      <w:color w:val="000000"/>
                    </w:rPr>
                    <w:t>7,5</w:t>
                  </w:r>
                </w:p>
              </w:tc>
            </w:tr>
            <w:tr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800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2021</w:t>
                  </w:r>
                </w:p>
              </w:tc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9000000">
                  <w:r>
                    <w:rPr>
                      <w:color w:val="000000"/>
                    </w:rPr>
                    <w:t>55,0</w:t>
                  </w:r>
                </w:p>
              </w:tc>
              <w:tc>
                <w:tcPr>
                  <w:tcW w:type="dxa" w:w="20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A000000">
                  <w:r>
                    <w:rPr>
                      <w:color w:val="000000"/>
                    </w:rPr>
                    <w:t>55,0</w:t>
                  </w:r>
                </w:p>
              </w:tc>
            </w:tr>
            <w:tr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B00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2022</w:t>
                  </w:r>
                </w:p>
              </w:tc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C000000">
                  <w:r>
                    <w:rPr>
                      <w:color w:val="000000"/>
                    </w:rPr>
                    <w:t>135,9</w:t>
                  </w:r>
                </w:p>
              </w:tc>
              <w:tc>
                <w:tcPr>
                  <w:tcW w:type="dxa" w:w="20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D000000">
                  <w:r>
                    <w:rPr>
                      <w:color w:val="000000"/>
                    </w:rPr>
                    <w:t>135,9</w:t>
                  </w:r>
                </w:p>
              </w:tc>
            </w:tr>
            <w:tr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E00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2023</w:t>
                  </w:r>
                </w:p>
              </w:tc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DF000000">
                  <w:r>
                    <w:rPr>
                      <w:color w:val="000000"/>
                    </w:rPr>
                    <w:t>150,0</w:t>
                  </w:r>
                </w:p>
              </w:tc>
              <w:tc>
                <w:tcPr>
                  <w:tcW w:type="dxa" w:w="20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0000000">
                  <w:r>
                    <w:rPr>
                      <w:color w:val="000000"/>
                    </w:rPr>
                    <w:t>150,0</w:t>
                  </w:r>
                </w:p>
              </w:tc>
            </w:tr>
            <w:tr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100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2024</w:t>
                  </w:r>
                </w:p>
              </w:tc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2000000">
                  <w:r>
                    <w:t>100,0</w:t>
                  </w:r>
                </w:p>
              </w:tc>
              <w:tc>
                <w:tcPr>
                  <w:tcW w:type="dxa" w:w="20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3000000">
                  <w:r>
                    <w:t>100,0</w:t>
                  </w:r>
                </w:p>
              </w:tc>
            </w:tr>
            <w:tr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400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2025</w:t>
                  </w:r>
                </w:p>
              </w:tc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5000000">
                  <w:r>
                    <w:t>131,8</w:t>
                  </w:r>
                </w:p>
              </w:tc>
              <w:tc>
                <w:tcPr>
                  <w:tcW w:type="dxa" w:w="20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6000000">
                  <w:r>
                    <w:t>131,8</w:t>
                  </w:r>
                </w:p>
              </w:tc>
            </w:tr>
            <w:tr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700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2026</w:t>
                  </w:r>
                </w:p>
              </w:tc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8000000">
                  <w:r>
                    <w:t>131,8</w:t>
                  </w:r>
                </w:p>
              </w:tc>
              <w:tc>
                <w:tcPr>
                  <w:tcW w:type="dxa" w:w="20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9000000">
                  <w:r>
                    <w:t>131,8</w:t>
                  </w:r>
                </w:p>
              </w:tc>
            </w:tr>
            <w:tr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A00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2027</w:t>
                  </w:r>
                </w:p>
              </w:tc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B000000">
                  <w:r>
                    <w:t>131,8</w:t>
                  </w:r>
                </w:p>
              </w:tc>
              <w:tc>
                <w:tcPr>
                  <w:tcW w:type="dxa" w:w="20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C000000">
                  <w:r>
                    <w:t>131,8</w:t>
                  </w:r>
                </w:p>
              </w:tc>
            </w:tr>
            <w:tr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D00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2028</w:t>
                  </w:r>
                </w:p>
              </w:tc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E000000">
                  <w:r>
                    <w:t>131,8</w:t>
                  </w:r>
                </w:p>
              </w:tc>
              <w:tc>
                <w:tcPr>
                  <w:tcW w:type="dxa" w:w="20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EF000000">
                  <w:r>
                    <w:t>131,8</w:t>
                  </w:r>
                </w:p>
              </w:tc>
            </w:tr>
            <w:tr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000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2029</w:t>
                  </w:r>
                </w:p>
              </w:tc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1000000">
                  <w:r>
                    <w:t>131,8</w:t>
                  </w:r>
                </w:p>
              </w:tc>
              <w:tc>
                <w:tcPr>
                  <w:tcW w:type="dxa" w:w="20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2000000">
                  <w:r>
                    <w:t>131,8</w:t>
                  </w:r>
                </w:p>
              </w:tc>
            </w:tr>
            <w:tr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3000000">
                  <w:pPr>
                    <w:widowControl w:val="1"/>
                    <w:spacing w:line="240" w:lineRule="auto"/>
                    <w: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2030</w:t>
                  </w:r>
                </w:p>
              </w:tc>
              <w:tc>
                <w:tcPr>
                  <w:tcW w:type="dxa" w:w="2092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4000000">
                  <w:r>
                    <w:t>131,8</w:t>
                  </w:r>
                </w:p>
              </w:tc>
              <w:tc>
                <w:tcPr>
                  <w:tcW w:type="dxa" w:w="2093"/>
                  <w:tcBorders>
                    <w:top w:color="000000" w:sz="4" w:val="single"/>
                    <w:left w:color="000000" w:sz="4" w:val="single"/>
                    <w:bottom w:color="000000" w:sz="4" w:val="single"/>
                    <w:right w:color="000000" w:sz="4" w:val="single"/>
                  </w:tcBorders>
                </w:tcPr>
                <w:p w14:paraId="F5000000">
                  <w:r>
                    <w:t>131,8</w:t>
                  </w:r>
                </w:p>
              </w:tc>
            </w:tr>
          </w:tbl>
          <w:p w14:paraId="F6000000">
            <w:pPr>
              <w:widowControl w:val="1"/>
              <w:ind/>
              <w:rPr>
                <w:color w:val="000000"/>
              </w:rPr>
            </w:pPr>
          </w:p>
        </w:tc>
      </w:tr>
      <w:tr>
        <w:tc>
          <w:tcPr>
            <w:tcW w:type="dxa" w:w="2498"/>
            <w:tcMar>
              <w:left w:type="dxa" w:w="57"/>
              <w:right w:type="dxa" w:w="57"/>
            </w:tcMar>
          </w:tcPr>
          <w:p w14:paraId="F7000000">
            <w:pPr>
              <w:widowControl w:val="1"/>
              <w:ind/>
              <w:rPr>
                <w:color w:val="000000"/>
              </w:rPr>
            </w:pPr>
            <w:r>
              <w:rPr>
                <w:color w:val="000000"/>
              </w:rPr>
              <w:t>Ожидаемые результаты реализации подпрограммы</w:t>
            </w:r>
          </w:p>
        </w:tc>
        <w:tc>
          <w:tcPr>
            <w:tcW w:type="dxa" w:w="684"/>
            <w:tcMar>
              <w:left w:type="dxa" w:w="57"/>
              <w:right w:type="dxa" w:w="57"/>
            </w:tcMar>
          </w:tcPr>
          <w:p w14:paraId="F8000000">
            <w:pPr>
              <w:widowControl w:val="1"/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–</w:t>
            </w:r>
          </w:p>
        </w:tc>
        <w:tc>
          <w:tcPr>
            <w:tcW w:type="dxa" w:w="6569"/>
            <w:tcMar>
              <w:left w:type="dxa" w:w="57"/>
              <w:right w:type="dxa" w:w="57"/>
            </w:tcMar>
          </w:tcPr>
          <w:p w14:paraId="F9000000">
            <w:pPr>
              <w:widowControl w:val="1"/>
              <w:ind w:firstLine="34" w:left="0"/>
              <w:rPr>
                <w:color w:val="000000"/>
              </w:rPr>
            </w:pPr>
            <w:r>
              <w:rPr>
                <w:color w:val="000000"/>
              </w:rPr>
              <w:t>снижение рисков возникновения пожаров и смягчение их возможных последствий;</w:t>
            </w:r>
          </w:p>
          <w:p w14:paraId="FA000000">
            <w:pPr>
              <w:widowControl w:val="1"/>
              <w:ind/>
              <w:rPr>
                <w:color w:val="000000"/>
              </w:rPr>
            </w:pPr>
            <w:r>
              <w:t>повысить уровень оповещения населения о ЧС</w:t>
            </w:r>
            <w:r>
              <w:rPr>
                <w:color w:val="000000"/>
              </w:rPr>
              <w:t>;</w:t>
            </w:r>
          </w:p>
          <w:p w14:paraId="FB000000">
            <w:pPr>
              <w:widowControl w:val="1"/>
              <w:ind/>
              <w:rPr>
                <w:color w:val="000000"/>
                <w:spacing w:val="-4"/>
              </w:rPr>
            </w:pPr>
          </w:p>
        </w:tc>
      </w:tr>
    </w:tbl>
    <w:p w14:paraId="FC000000">
      <w:pPr>
        <w:widowControl w:val="1"/>
        <w:ind/>
        <w:jc w:val="center"/>
        <w:rPr>
          <w:color w:val="000000"/>
        </w:rPr>
      </w:pPr>
    </w:p>
    <w:p w14:paraId="FD000000">
      <w:pPr>
        <w:widowControl w:val="1"/>
        <w:ind/>
        <w:jc w:val="center"/>
        <w:rPr>
          <w:color w:val="000000"/>
        </w:rPr>
      </w:pPr>
    </w:p>
    <w:p w14:paraId="FE000000">
      <w:pPr>
        <w:widowControl w:val="1"/>
        <w:ind/>
        <w:jc w:val="center"/>
        <w:rPr>
          <w:color w:val="000000"/>
        </w:rPr>
      </w:pPr>
      <w:r>
        <w:rPr>
          <w:color w:val="000000"/>
        </w:rPr>
        <w:t xml:space="preserve">Приоритеты и цели </w:t>
      </w:r>
      <w:r>
        <w:rPr>
          <w:color w:val="000000"/>
        </w:rPr>
        <w:t xml:space="preserve">Администрации </w:t>
      </w:r>
      <w:r>
        <w:rPr>
          <w:color w:val="000000"/>
        </w:rPr>
        <w:t>Андреево-Мелентьевского</w:t>
      </w:r>
      <w:r>
        <w:rPr>
          <w:color w:val="000000"/>
        </w:rPr>
        <w:t xml:space="preserve"> сельского поселения</w:t>
      </w:r>
      <w:r>
        <w:rPr>
          <w:color w:val="000000"/>
        </w:rPr>
        <w:t xml:space="preserve"> в сфере защиты населения и территории от чрезвычайных ситуаций, пожарной безопасности и безопасности людей на водных объектах</w:t>
      </w:r>
    </w:p>
    <w:p w14:paraId="FF000000">
      <w:pPr>
        <w:widowControl w:val="1"/>
        <w:ind/>
        <w:jc w:val="center"/>
        <w:rPr>
          <w:color w:val="000000"/>
        </w:rPr>
      </w:pPr>
    </w:p>
    <w:p w14:paraId="00010000">
      <w:pPr>
        <w:widowControl w:val="1"/>
        <w:ind w:firstLine="709" w:left="0"/>
        <w:rPr>
          <w:color w:val="000000"/>
        </w:rPr>
      </w:pPr>
      <w:r>
        <w:rPr>
          <w:color w:val="000000"/>
        </w:rPr>
        <w:t xml:space="preserve">Основными приоритетами </w:t>
      </w:r>
      <w:r>
        <w:rPr>
          <w:color w:val="000000"/>
        </w:rPr>
        <w:t xml:space="preserve">Администрации </w:t>
      </w:r>
      <w:r>
        <w:rPr>
          <w:color w:val="000000"/>
        </w:rPr>
        <w:t>Андреево-Мелентьевского</w:t>
      </w:r>
      <w:r>
        <w:rPr>
          <w:color w:val="000000"/>
        </w:rPr>
        <w:t xml:space="preserve"> сельского поселения</w:t>
      </w:r>
      <w:r>
        <w:rPr>
          <w:color w:val="000000"/>
        </w:rPr>
        <w:t xml:space="preserve"> в сфере защиты населения и территории от чрезвычайных ситуаций пожарной безопасности и безопасности людей на водных объектах являются:</w:t>
      </w:r>
    </w:p>
    <w:p w14:paraId="01010000">
      <w:pPr>
        <w:widowControl w:val="1"/>
        <w:ind w:firstLine="709" w:left="0"/>
        <w:rPr>
          <w:color w:val="000000"/>
        </w:rPr>
      </w:pPr>
      <w:r>
        <w:rPr>
          <w:color w:val="000000"/>
        </w:rPr>
        <w:t xml:space="preserve">повышение уровня защищенности населения и территории </w:t>
      </w:r>
      <w:r>
        <w:rPr>
          <w:color w:val="000000"/>
        </w:rPr>
        <w:t>Андреево-Мелентьевского</w:t>
      </w:r>
      <w:r>
        <w:rPr>
          <w:color w:val="000000"/>
        </w:rPr>
        <w:t xml:space="preserve"> сельского поселения</w:t>
      </w:r>
      <w:r>
        <w:rPr>
          <w:color w:val="000000"/>
        </w:rPr>
        <w:t xml:space="preserve"> от чрезвычайных ситуаций, пожарной </w:t>
      </w:r>
      <w:r>
        <w:rPr>
          <w:color w:val="000000"/>
        </w:rPr>
        <w:t xml:space="preserve">безопасности и безопасности людей на водных объектах, а также </w:t>
      </w:r>
      <w:r>
        <w:rPr>
          <w:color w:val="000000"/>
        </w:rPr>
        <w:t>общественной безопасности, правопорядка и безопасности среды обитания;</w:t>
      </w:r>
    </w:p>
    <w:p w14:paraId="02010000">
      <w:pPr>
        <w:widowControl w:val="1"/>
        <w:ind w:firstLine="709" w:left="0"/>
        <w:rPr>
          <w:color w:val="000000"/>
        </w:rPr>
      </w:pPr>
      <w:r>
        <w:rPr>
          <w:color w:val="000000"/>
        </w:rPr>
        <w:t>предупреждение и пресечение нарушений требований пожарной безопасности, обучение населения мерам пожарной безопасности, правилам поведения при возникновении чрезвычайных ситуаций;</w:t>
      </w:r>
    </w:p>
    <w:p w14:paraId="03010000">
      <w:pPr>
        <w:widowControl w:val="1"/>
        <w:ind w:firstLine="709" w:left="0"/>
        <w:rPr>
          <w:color w:val="000000"/>
        </w:rPr>
      </w:pPr>
      <w:r>
        <w:rPr>
          <w:color w:val="000000"/>
        </w:rPr>
        <w:t xml:space="preserve">В соответствии со Стратегией социально-экономического развития </w:t>
      </w:r>
      <w:r>
        <w:rPr>
          <w:color w:val="000000"/>
        </w:rPr>
        <w:t>Андреево-Мелентьевского</w:t>
      </w:r>
      <w:r>
        <w:rPr>
          <w:color w:val="000000"/>
        </w:rPr>
        <w:t xml:space="preserve"> сельского поселения</w:t>
      </w:r>
      <w:r>
        <w:rPr>
          <w:color w:val="000000"/>
        </w:rPr>
        <w:t xml:space="preserve"> на период </w:t>
      </w:r>
      <w:r>
        <w:rPr>
          <w:color w:val="000000"/>
        </w:rPr>
        <w:t xml:space="preserve">до 2030 </w:t>
      </w:r>
      <w:r>
        <w:rPr>
          <w:color w:val="000000"/>
        </w:rPr>
        <w:t>года,</w:t>
      </w:r>
      <w:r>
        <w:rPr>
          <w:color w:val="000000"/>
        </w:rPr>
        <w:t>основным</w:t>
      </w:r>
      <w:r>
        <w:rPr>
          <w:color w:val="000000"/>
        </w:rPr>
        <w:t xml:space="preserve"> инструментом реализации целей и задач обеспечения безопасности жизнедеятельности населения </w:t>
      </w:r>
      <w:r>
        <w:rPr>
          <w:color w:val="000000"/>
        </w:rPr>
        <w:t>Андреево-Мелентьевского</w:t>
      </w:r>
      <w:r>
        <w:rPr>
          <w:color w:val="000000"/>
        </w:rPr>
        <w:t xml:space="preserve"> сельского поселения</w:t>
      </w:r>
      <w:r>
        <w:rPr>
          <w:color w:val="000000"/>
        </w:rPr>
        <w:t xml:space="preserve"> является </w:t>
      </w:r>
      <w:r>
        <w:rPr>
          <w:color w:val="000000"/>
        </w:rPr>
        <w:t>муниципальная</w:t>
      </w:r>
      <w:r>
        <w:rPr>
          <w:color w:val="000000"/>
        </w:rPr>
        <w:t xml:space="preserve"> программа</w:t>
      </w:r>
      <w:r>
        <w:rPr>
          <w:color w:val="000000"/>
        </w:rPr>
        <w:t xml:space="preserve"> Администрации </w:t>
      </w:r>
      <w:r>
        <w:rPr>
          <w:color w:val="000000"/>
        </w:rPr>
        <w:t>Андреево-Мелентьевского</w:t>
      </w:r>
      <w:r>
        <w:rPr>
          <w:color w:val="000000"/>
        </w:rPr>
        <w:t xml:space="preserve"> сельского поселения</w:t>
      </w:r>
      <w:r>
        <w:rPr>
          <w:color w:val="000000"/>
        </w:rPr>
        <w:t>, которая направлена на уменьшение количества пожаров, снижение рисков возникновения чрезвычайных ситуаций, снижение числа травмированных и погибших, сокращение материальных потерь, повышение готовности сил и средств к ликвидации крупномасштабных чрезвычайных ситуаций исходя из существующих угроз их возникновения.</w:t>
      </w:r>
    </w:p>
    <w:p w14:paraId="04010000">
      <w:pPr>
        <w:widowControl w:val="1"/>
        <w:ind w:firstLine="709" w:left="0"/>
        <w:rPr>
          <w:color w:val="000000"/>
        </w:rPr>
      </w:pPr>
      <w:r>
        <w:rPr>
          <w:color w:val="000000"/>
        </w:rPr>
        <w:t>Указанные направления реализуются в соответствии с:</w:t>
      </w:r>
    </w:p>
    <w:p w14:paraId="05010000">
      <w:pPr>
        <w:widowControl w:val="1"/>
        <w:ind w:firstLine="709" w:left="0"/>
        <w:rPr>
          <w:color w:val="000000"/>
        </w:rPr>
      </w:pPr>
      <w:r>
        <w:rPr>
          <w:color w:val="000000"/>
        </w:rPr>
        <w:t>Федеральным законом от 21.12.1994 № 68-ФЗ «О защите населения и территорий от чрезвычайных ситуаций природного и техногенного характера»;</w:t>
      </w:r>
    </w:p>
    <w:p w14:paraId="06010000">
      <w:pPr>
        <w:widowControl w:val="1"/>
        <w:ind w:firstLine="709" w:left="0"/>
        <w:rPr>
          <w:color w:val="000000"/>
        </w:rPr>
      </w:pPr>
      <w:r>
        <w:rPr>
          <w:color w:val="000000"/>
        </w:rPr>
        <w:t>Федеральным законом от 21.12.1994 № 69-ФЗ «О пожарной безопасности»;</w:t>
      </w:r>
    </w:p>
    <w:p w14:paraId="07010000">
      <w:pPr>
        <w:widowControl w:val="1"/>
        <w:ind w:firstLine="709" w:left="0"/>
        <w:rPr>
          <w:color w:val="000000"/>
        </w:rPr>
      </w:pPr>
      <w:r>
        <w:rPr>
          <w:color w:val="000000"/>
        </w:rPr>
        <w:t>Федеральным законом от 22.07.2018 «Технический регламент о требованиях пожарной безопасности»;</w:t>
      </w:r>
    </w:p>
    <w:p w14:paraId="08010000">
      <w:pPr>
        <w:widowControl w:val="1"/>
        <w:ind w:firstLine="709" w:left="0"/>
        <w:rPr>
          <w:color w:val="000000"/>
        </w:rPr>
      </w:pPr>
      <w:r>
        <w:rPr>
          <w:color w:val="000000"/>
        </w:rPr>
        <w:t>Указом Президента Российской Федерации от 13.11.2012 № 1522 «О создании комплексной системы экстренного оповещения населения об угрозе возникновения или о возникновении чрезвычайных ситуаций»;</w:t>
      </w:r>
    </w:p>
    <w:p w14:paraId="09010000">
      <w:pPr>
        <w:widowControl w:val="1"/>
        <w:ind w:firstLine="709" w:left="0"/>
        <w:rPr>
          <w:color w:val="000000"/>
        </w:rPr>
      </w:pPr>
      <w:r>
        <w:rPr>
          <w:color w:val="000000"/>
        </w:rPr>
        <w:t>Областным законом «О пожарной безопасности» от 25.11.2004 № 202-ЗС.</w:t>
      </w:r>
    </w:p>
    <w:p w14:paraId="0A010000">
      <w:pPr>
        <w:widowControl w:val="1"/>
        <w:ind w:firstLine="709" w:left="0"/>
        <w:rPr>
          <w:color w:val="000000"/>
          <w:spacing w:val="-6"/>
        </w:rPr>
      </w:pPr>
      <w:r>
        <w:rPr>
          <w:color w:val="000000"/>
        </w:rPr>
        <w:t xml:space="preserve">Областным законом «О защите населения и территорий от чрезвычайных </w:t>
      </w:r>
      <w:r>
        <w:rPr>
          <w:color w:val="000000"/>
          <w:spacing w:val="-6"/>
        </w:rPr>
        <w:t>ситуаций межмуниципального и регионального характера» от 29.12.2004 № 256-ЗС.</w:t>
      </w:r>
    </w:p>
    <w:p w14:paraId="0B010000">
      <w:pPr>
        <w:widowControl w:val="1"/>
        <w:ind w:firstLine="709" w:left="0"/>
        <w:rPr>
          <w:color w:val="000000"/>
        </w:rPr>
      </w:pPr>
      <w:r>
        <w:rPr>
          <w:color w:val="000000"/>
        </w:rPr>
        <w:t xml:space="preserve">Сведения о показателях </w:t>
      </w:r>
      <w:r>
        <w:rPr>
          <w:color w:val="000000"/>
        </w:rPr>
        <w:t>муниципальной</w:t>
      </w:r>
      <w:r>
        <w:rPr>
          <w:color w:val="000000"/>
        </w:rPr>
        <w:t xml:space="preserve"> программы, подпрограмм </w:t>
      </w:r>
      <w:r>
        <w:rPr>
          <w:color w:val="000000"/>
        </w:rPr>
        <w:t>муниципальной</w:t>
      </w:r>
      <w:r>
        <w:rPr>
          <w:color w:val="000000"/>
        </w:rPr>
        <w:t xml:space="preserve"> программы и их значениях приведены в приложении № 1.</w:t>
      </w:r>
    </w:p>
    <w:p w14:paraId="0C010000">
      <w:pPr>
        <w:widowControl w:val="1"/>
        <w:ind w:firstLine="709" w:left="0"/>
        <w:rPr>
          <w:color w:val="000000"/>
        </w:rPr>
      </w:pPr>
      <w:r>
        <w:rPr>
          <w:color w:val="000000"/>
        </w:rPr>
        <w:t xml:space="preserve">Перечень подпрограмм и основных мероприятий </w:t>
      </w:r>
      <w:r>
        <w:rPr>
          <w:color w:val="000000"/>
        </w:rPr>
        <w:t>муниципальной</w:t>
      </w:r>
      <w:r>
        <w:rPr>
          <w:color w:val="000000"/>
        </w:rPr>
        <w:t xml:space="preserve"> программы </w:t>
      </w:r>
      <w:r>
        <w:rPr>
          <w:color w:val="000000"/>
        </w:rPr>
        <w:t>приведены в приложении № 2.</w:t>
      </w:r>
    </w:p>
    <w:p w14:paraId="0D010000">
      <w:pPr>
        <w:widowControl w:val="1"/>
        <w:ind w:firstLine="709" w:left="0"/>
        <w:rPr>
          <w:color w:val="000000"/>
        </w:rPr>
      </w:pPr>
      <w:r>
        <w:rPr>
          <w:color w:val="000000"/>
        </w:rPr>
        <w:t xml:space="preserve">Расходы </w:t>
      </w:r>
      <w:r>
        <w:rPr>
          <w:color w:val="000000"/>
        </w:rPr>
        <w:t>местного</w:t>
      </w:r>
      <w:r>
        <w:rPr>
          <w:color w:val="000000"/>
        </w:rPr>
        <w:t xml:space="preserve"> бюджета на реализацию </w:t>
      </w:r>
      <w:r>
        <w:rPr>
          <w:color w:val="000000"/>
        </w:rPr>
        <w:t>муниципальной</w:t>
      </w:r>
      <w:r>
        <w:rPr>
          <w:color w:val="000000"/>
        </w:rPr>
        <w:t xml:space="preserve"> программы указаны в приложении № 3 к настоящей </w:t>
      </w:r>
      <w:r>
        <w:rPr>
          <w:color w:val="000000"/>
        </w:rPr>
        <w:t>муниципальной</w:t>
      </w:r>
      <w:r>
        <w:rPr>
          <w:color w:val="000000"/>
        </w:rPr>
        <w:t xml:space="preserve"> программе.</w:t>
      </w:r>
    </w:p>
    <w:p w14:paraId="0E010000">
      <w:pPr>
        <w:widowControl w:val="1"/>
        <w:ind w:firstLine="709" w:left="0"/>
        <w:rPr>
          <w:color w:val="000000"/>
        </w:rPr>
      </w:pPr>
      <w:r>
        <w:rPr>
          <w:color w:val="000000"/>
        </w:rPr>
        <w:t xml:space="preserve">Расходы на реализацию </w:t>
      </w:r>
      <w:r>
        <w:rPr>
          <w:color w:val="000000"/>
        </w:rPr>
        <w:t>муниципальной</w:t>
      </w:r>
      <w:r>
        <w:rPr>
          <w:color w:val="000000"/>
        </w:rPr>
        <w:t xml:space="preserve"> программы приведены в приложении № 4.</w:t>
      </w:r>
    </w:p>
    <w:p w14:paraId="0F010000">
      <w:pPr>
        <w:sectPr>
          <w:headerReference r:id="rId1" w:type="default"/>
          <w:footerReference r:id="rId2" w:type="default"/>
          <w:pgSz w:h="16838" w:orient="portrait" w:w="11906"/>
          <w:pgMar w:bottom="1134" w:footer="709" w:gutter="0" w:header="709" w:left="1304" w:right="851" w:top="709"/>
        </w:sectPr>
      </w:pPr>
    </w:p>
    <w:p w14:paraId="10010000">
      <w:pPr>
        <w:widowControl w:val="1"/>
        <w:tabs>
          <w:tab w:leader="none" w:pos="2038" w:val="left"/>
        </w:tabs>
        <w:ind w:firstLine="0" w:left="9923"/>
        <w:jc w:val="right"/>
        <w:rPr>
          <w:color w:val="000000"/>
          <w:sz w:val="20"/>
        </w:rPr>
      </w:pPr>
      <w:r>
        <w:rPr>
          <w:color w:val="000000"/>
          <w:sz w:val="20"/>
        </w:rPr>
        <w:t>Приложение № 1</w:t>
      </w:r>
    </w:p>
    <w:p w14:paraId="11010000">
      <w:pPr>
        <w:widowControl w:val="1"/>
        <w:tabs>
          <w:tab w:leader="none" w:pos="4928" w:val="left"/>
          <w:tab w:leader="none" w:pos="9857" w:val="left"/>
        </w:tabs>
        <w:ind w:firstLine="0" w:left="9923"/>
        <w:jc w:val="right"/>
        <w:rPr>
          <w:color w:val="000000"/>
          <w:sz w:val="20"/>
        </w:rPr>
      </w:pPr>
      <w:r>
        <w:rPr>
          <w:color w:val="000000"/>
          <w:sz w:val="20"/>
        </w:rPr>
        <w:t xml:space="preserve">к </w:t>
      </w:r>
      <w:r>
        <w:rPr>
          <w:color w:val="000000"/>
          <w:sz w:val="20"/>
        </w:rPr>
        <w:t xml:space="preserve">муниципальной </w:t>
      </w:r>
      <w:r>
        <w:rPr>
          <w:color w:val="000000"/>
          <w:sz w:val="20"/>
        </w:rPr>
        <w:t xml:space="preserve">программе </w:t>
      </w:r>
      <w:r>
        <w:rPr>
          <w:color w:val="000000"/>
          <w:sz w:val="20"/>
        </w:rPr>
        <w:t>Андреево-Мелентьевского</w:t>
      </w:r>
      <w:r>
        <w:rPr>
          <w:color w:val="000000"/>
          <w:sz w:val="20"/>
        </w:rPr>
        <w:t xml:space="preserve"> сельского поселения</w:t>
      </w:r>
      <w:r>
        <w:rPr>
          <w:color w:val="000000"/>
          <w:sz w:val="20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</w:t>
      </w:r>
      <w:r>
        <w:rPr>
          <w:color w:val="000000"/>
          <w:sz w:val="20"/>
        </w:rPr>
        <w:t xml:space="preserve"> Андреево-Мелентьевского сельского поселения</w:t>
      </w:r>
      <w:r>
        <w:rPr>
          <w:color w:val="000000"/>
          <w:sz w:val="20"/>
        </w:rPr>
        <w:t>»</w:t>
      </w:r>
    </w:p>
    <w:p w14:paraId="12010000">
      <w:pPr>
        <w:widowControl w:val="1"/>
        <w:ind/>
        <w:jc w:val="center"/>
        <w:rPr>
          <w:color w:val="000000"/>
        </w:rPr>
      </w:pPr>
    </w:p>
    <w:p w14:paraId="13010000">
      <w:pPr>
        <w:widowControl w:val="1"/>
        <w:ind/>
        <w:jc w:val="center"/>
        <w:rPr>
          <w:color w:val="000000"/>
        </w:rPr>
      </w:pPr>
      <w:r>
        <w:rPr>
          <w:color w:val="000000"/>
        </w:rPr>
        <w:t xml:space="preserve">СВЕДЕНИЯ </w:t>
      </w:r>
    </w:p>
    <w:p w14:paraId="14010000">
      <w:pPr>
        <w:widowControl w:val="1"/>
        <w:ind/>
        <w:jc w:val="center"/>
        <w:rPr>
          <w:color w:val="000000"/>
        </w:rPr>
      </w:pPr>
      <w:r>
        <w:rPr>
          <w:color w:val="000000"/>
        </w:rPr>
        <w:t xml:space="preserve">о показателях </w:t>
      </w:r>
      <w:r>
        <w:rPr>
          <w:color w:val="000000"/>
        </w:rPr>
        <w:t xml:space="preserve">муниципальной </w:t>
      </w:r>
      <w:r>
        <w:rPr>
          <w:color w:val="000000"/>
        </w:rPr>
        <w:t>программы</w:t>
      </w:r>
    </w:p>
    <w:p w14:paraId="15010000">
      <w:pPr>
        <w:widowControl w:val="1"/>
        <w:ind/>
        <w:jc w:val="center"/>
        <w:rPr>
          <w:color w:val="000000"/>
        </w:rPr>
      </w:pPr>
      <w:r>
        <w:rPr>
          <w:color w:val="000000"/>
        </w:rPr>
        <w:t>Андреево-Мелентьевского</w:t>
      </w:r>
      <w:r>
        <w:rPr>
          <w:color w:val="000000"/>
        </w:rPr>
        <w:t xml:space="preserve"> сельского поселения</w:t>
      </w:r>
      <w:r>
        <w:rPr>
          <w:color w:val="000000"/>
        </w:rPr>
        <w:t xml:space="preserve"> «Защита населения и территории от чрезвычайных ситуаций, обеспечение </w:t>
      </w:r>
    </w:p>
    <w:p w14:paraId="16010000">
      <w:pPr>
        <w:widowControl w:val="1"/>
        <w:ind/>
        <w:jc w:val="center"/>
        <w:rPr>
          <w:color w:val="000000"/>
        </w:rPr>
      </w:pPr>
      <w:r>
        <w:rPr>
          <w:color w:val="000000"/>
        </w:rPr>
        <w:t>пожарной безопасности и безопасности людей на водных объектах</w:t>
      </w:r>
      <w:r>
        <w:rPr>
          <w:color w:val="000000"/>
        </w:rPr>
        <w:t xml:space="preserve"> Андреево-Мелентьевского сельского поселения</w:t>
      </w:r>
      <w:r>
        <w:rPr>
          <w:color w:val="000000"/>
        </w:rPr>
        <w:t xml:space="preserve">», </w:t>
      </w:r>
      <w:r>
        <w:rPr>
          <w:color w:val="000000"/>
        </w:rPr>
        <w:t xml:space="preserve">подпрограмм </w:t>
      </w:r>
      <w:r>
        <w:rPr>
          <w:color w:val="000000"/>
        </w:rPr>
        <w:t>муниципальной</w:t>
      </w:r>
      <w:r>
        <w:rPr>
          <w:color w:val="000000"/>
        </w:rPr>
        <w:t xml:space="preserve"> </w:t>
      </w:r>
      <w:r>
        <w:rPr>
          <w:color w:val="000000"/>
        </w:rPr>
        <w:t>программыи</w:t>
      </w:r>
      <w:r>
        <w:rPr>
          <w:color w:val="000000"/>
        </w:rPr>
        <w:t xml:space="preserve"> их значениях</w:t>
      </w:r>
    </w:p>
    <w:p w14:paraId="17010000">
      <w:pPr>
        <w:widowControl w:val="1"/>
        <w:ind/>
        <w:jc w:val="center"/>
        <w:rPr>
          <w:color w:val="000000"/>
        </w:rPr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40"/>
        <w:gridCol w:w="2829"/>
        <w:gridCol w:w="1275"/>
        <w:gridCol w:w="1560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142"/>
        <w:gridCol w:w="708"/>
        <w:gridCol w:w="786"/>
      </w:tblGrid>
      <w:tr>
        <w:tc>
          <w:tcPr>
            <w:tcW w:type="dxa" w:w="54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1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№</w:t>
            </w:r>
          </w:p>
          <w:p w14:paraId="1901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п/п</w:t>
            </w:r>
          </w:p>
        </w:tc>
        <w:tc>
          <w:tcPr>
            <w:tcW w:type="dxa" w:w="28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1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Номер и наименование</w:t>
            </w:r>
          </w:p>
          <w:p w14:paraId="1B01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показателя</w:t>
            </w:r>
          </w:p>
        </w:tc>
        <w:tc>
          <w:tcPr>
            <w:tcW w:type="dxa" w:w="12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1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Вид показателя</w:t>
            </w:r>
          </w:p>
        </w:tc>
        <w:tc>
          <w:tcPr>
            <w:tcW w:type="dxa" w:w="1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1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Единица измере</w:t>
            </w:r>
            <w:r>
              <w:rPr>
                <w:color w:val="000000"/>
                <w:spacing w:val="-6"/>
                <w:sz w:val="24"/>
              </w:rPr>
              <w:t>ния</w:t>
            </w:r>
          </w:p>
        </w:tc>
        <w:tc>
          <w:tcPr>
            <w:tcW w:type="dxa" w:w="8865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1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Значение показателя по годам</w:t>
            </w:r>
          </w:p>
        </w:tc>
      </w:tr>
      <w:tr>
        <w:tc>
          <w:tcPr>
            <w:tcW w:type="dxa" w:w="5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8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1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2019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1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2020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1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2021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1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2022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301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2023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1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2024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1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2025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1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2026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1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2027</w:t>
            </w:r>
          </w:p>
        </w:tc>
        <w:tc>
          <w:tcPr>
            <w:tcW w:type="dxa" w:w="8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1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2028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901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2029</w:t>
            </w: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1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2030</w:t>
            </w:r>
          </w:p>
        </w:tc>
      </w:tr>
      <w:t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B01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1</w:t>
            </w:r>
          </w:p>
        </w:tc>
        <w:tc>
          <w:tcPr>
            <w:tcW w:type="dxa" w:w="2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1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2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1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3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E01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F01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5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1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6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101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7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201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301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9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401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1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11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601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12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701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13</w:t>
            </w:r>
          </w:p>
        </w:tc>
        <w:tc>
          <w:tcPr>
            <w:tcW w:type="dxa" w:w="85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801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14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1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15</w:t>
            </w: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1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16</w:t>
            </w:r>
          </w:p>
        </w:tc>
      </w:tr>
      <w:tr>
        <w:tc>
          <w:tcPr>
            <w:tcW w:type="dxa" w:w="15069"/>
            <w:gridSpan w:val="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10000">
            <w:pPr>
              <w:widowControl w:val="1"/>
              <w:tabs>
                <w:tab w:leader="none" w:pos="4928" w:val="left"/>
                <w:tab w:leader="none" w:pos="9857" w:val="left"/>
              </w:tabs>
              <w:ind w:firstLine="425" w:left="0"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Муниципальная</w:t>
            </w:r>
            <w:r>
              <w:rPr>
                <w:color w:val="000000"/>
                <w:spacing w:val="-6"/>
                <w:sz w:val="24"/>
              </w:rPr>
              <w:t xml:space="preserve"> программа </w:t>
            </w:r>
            <w:r>
              <w:rPr>
                <w:color w:val="000000"/>
                <w:spacing w:val="-6"/>
                <w:sz w:val="24"/>
              </w:rPr>
              <w:t>Андреево-Мелентьевского</w:t>
            </w:r>
            <w:r>
              <w:rPr>
                <w:color w:val="000000"/>
                <w:spacing w:val="-6"/>
                <w:sz w:val="24"/>
              </w:rPr>
              <w:t xml:space="preserve"> сельского </w:t>
            </w:r>
            <w:r>
              <w:rPr>
                <w:color w:val="000000"/>
                <w:spacing w:val="-6"/>
                <w:sz w:val="24"/>
              </w:rPr>
              <w:t>поселения</w:t>
            </w:r>
            <w:r>
              <w:rPr>
                <w:color w:val="000000"/>
                <w:spacing w:val="-6"/>
                <w:sz w:val="24"/>
              </w:rPr>
              <w:t>«</w:t>
            </w:r>
            <w:r>
              <w:rPr>
                <w:color w:val="000000"/>
                <w:spacing w:val="-6"/>
                <w:sz w:val="24"/>
              </w:rPr>
              <w:t>Защита</w:t>
            </w:r>
            <w:r>
              <w:rPr>
                <w:color w:val="000000"/>
                <w:spacing w:val="-6"/>
                <w:sz w:val="24"/>
              </w:rPr>
              <w:t xml:space="preserve"> населения и территории</w:t>
            </w:r>
          </w:p>
          <w:p w14:paraId="3C010000">
            <w:pPr>
              <w:widowControl w:val="1"/>
              <w:ind/>
              <w:jc w:val="center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от чрезвычайных ситуаций, обеспечение пожарной безопасности и безопасности людей на водных объектах</w:t>
            </w:r>
            <w:r>
              <w:rPr>
                <w:color w:val="000000"/>
                <w:spacing w:val="-6"/>
                <w:sz w:val="24"/>
              </w:rPr>
              <w:t xml:space="preserve"> Андреево-Мелентьевского сельского поселения</w:t>
            </w:r>
            <w:r>
              <w:rPr>
                <w:color w:val="000000"/>
                <w:spacing w:val="-6"/>
                <w:sz w:val="24"/>
              </w:rPr>
              <w:t>»</w:t>
            </w:r>
          </w:p>
        </w:tc>
      </w:tr>
      <w:t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1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1</w:t>
            </w:r>
          </w:p>
        </w:tc>
        <w:tc>
          <w:tcPr>
            <w:tcW w:type="dxa" w:w="2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10000">
            <w:pPr>
              <w:ind/>
              <w:jc w:val="left"/>
              <w:rPr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Показатель 1</w:t>
            </w:r>
            <w:r>
              <w:rPr>
                <w:spacing w:val="-6"/>
                <w:sz w:val="24"/>
              </w:rPr>
              <w:t xml:space="preserve"> «Количество выездов добровольных пожарных дружин на ландшафтные пожары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1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ведомственный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1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единиц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1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spacing w:val="-6"/>
                <w:sz w:val="24"/>
              </w:rPr>
              <w:t>не менее 20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10000">
            <w:r>
              <w:rPr>
                <w:spacing w:val="-6"/>
                <w:sz w:val="24"/>
              </w:rPr>
              <w:t>не менее 20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3010000">
            <w:r>
              <w:rPr>
                <w:spacing w:val="-6"/>
                <w:sz w:val="24"/>
              </w:rPr>
              <w:t>не менее 20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10000">
            <w:r>
              <w:rPr>
                <w:spacing w:val="-6"/>
                <w:sz w:val="24"/>
              </w:rPr>
              <w:t>не менее 20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10000">
            <w:r>
              <w:rPr>
                <w:spacing w:val="-6"/>
                <w:sz w:val="24"/>
              </w:rPr>
              <w:t>не менее 20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10000">
            <w:r>
              <w:rPr>
                <w:spacing w:val="-6"/>
                <w:sz w:val="24"/>
              </w:rPr>
              <w:t>не менее 20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10000">
            <w:r>
              <w:rPr>
                <w:spacing w:val="-6"/>
                <w:sz w:val="24"/>
              </w:rPr>
              <w:t>не менее 20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8010000">
            <w:r>
              <w:rPr>
                <w:spacing w:val="-6"/>
                <w:sz w:val="24"/>
              </w:rPr>
              <w:t>не менее 20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10000">
            <w:r>
              <w:rPr>
                <w:spacing w:val="-6"/>
                <w:sz w:val="24"/>
              </w:rPr>
              <w:t>не менее 20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10000">
            <w:r>
              <w:rPr>
                <w:spacing w:val="-6"/>
                <w:sz w:val="24"/>
              </w:rPr>
              <w:t>не менее 20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10000">
            <w:r>
              <w:rPr>
                <w:spacing w:val="-6"/>
                <w:sz w:val="24"/>
              </w:rPr>
              <w:t>не менее 20</w:t>
            </w: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10000">
            <w:r>
              <w:rPr>
                <w:spacing w:val="-6"/>
                <w:sz w:val="24"/>
              </w:rPr>
              <w:t>не менее 20</w:t>
            </w:r>
          </w:p>
        </w:tc>
      </w:tr>
      <w:t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1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2</w:t>
            </w:r>
          </w:p>
        </w:tc>
        <w:tc>
          <w:tcPr>
            <w:tcW w:type="dxa" w:w="282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E010000">
            <w:pPr>
              <w:ind/>
              <w:jc w:val="left"/>
              <w:rPr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 xml:space="preserve">Показатель 2. </w:t>
            </w:r>
            <w:r>
              <w:rPr>
                <w:spacing w:val="-6"/>
                <w:sz w:val="24"/>
              </w:rPr>
              <w:t>«Площадь возгорания сухой растительности, потушенной во время ландшафтного пожара»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F01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ведомственный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1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Га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1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spacing w:val="-6"/>
                <w:sz w:val="24"/>
              </w:rPr>
              <w:t>не менее 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1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spacing w:val="-6"/>
                <w:sz w:val="24"/>
              </w:rPr>
              <w:t>не менее 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1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spacing w:val="-6"/>
                <w:sz w:val="24"/>
              </w:rPr>
              <w:t>не менее 10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1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spacing w:val="-6"/>
                <w:sz w:val="24"/>
              </w:rPr>
              <w:t>не менее 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1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spacing w:val="-6"/>
                <w:sz w:val="24"/>
              </w:rPr>
              <w:t>не менее 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1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spacing w:val="-6"/>
                <w:sz w:val="24"/>
              </w:rPr>
              <w:t>не менее 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1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spacing w:val="-6"/>
                <w:sz w:val="24"/>
              </w:rPr>
              <w:t>не менее 10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1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spacing w:val="-6"/>
                <w:sz w:val="24"/>
              </w:rPr>
              <w:t>не менее 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1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spacing w:val="-6"/>
                <w:sz w:val="24"/>
              </w:rPr>
              <w:t>не менее 10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1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spacing w:val="-6"/>
                <w:sz w:val="24"/>
              </w:rPr>
              <w:t>не менее 10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1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spacing w:val="-6"/>
                <w:sz w:val="24"/>
              </w:rPr>
              <w:t>не менее 10</w:t>
            </w: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1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spacing w:val="-6"/>
                <w:sz w:val="24"/>
              </w:rPr>
              <w:t>не менее 10</w:t>
            </w:r>
          </w:p>
        </w:tc>
      </w:tr>
      <w:tr>
        <w:trPr>
          <w:trHeight w:hRule="atLeast" w:val="1448"/>
        </w:trPr>
        <w:tc>
          <w:tcPr>
            <w:tcW w:type="dxa" w:w="54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1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3</w:t>
            </w:r>
          </w:p>
        </w:tc>
        <w:tc>
          <w:tcPr>
            <w:tcW w:type="dxa" w:w="28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10000">
            <w:pPr>
              <w:ind/>
              <w:jc w:val="left"/>
              <w:rPr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 xml:space="preserve">Показатель 3. </w:t>
            </w:r>
            <w:r>
              <w:rPr>
                <w:spacing w:val="-6"/>
                <w:sz w:val="24"/>
              </w:rPr>
              <w:t>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</w:tc>
        <w:tc>
          <w:tcPr>
            <w:tcW w:type="dxa" w:w="12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10000">
            <w:pPr>
              <w:widowControl w:val="1"/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color w:val="000000"/>
                <w:spacing w:val="-6"/>
                <w:sz w:val="24"/>
              </w:rPr>
              <w:t>ведомственный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10000">
            <w:pPr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spacing w:val="-6"/>
                <w:sz w:val="24"/>
              </w:rPr>
              <w:t>единиц (распространенных листовок)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10000">
            <w:pPr>
              <w:ind/>
              <w:jc w:val="left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не менее 2500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10000">
            <w:r>
              <w:rPr>
                <w:spacing w:val="-6"/>
                <w:sz w:val="24"/>
              </w:rPr>
              <w:t>не менее 2500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10000">
            <w:r>
              <w:rPr>
                <w:spacing w:val="-6"/>
                <w:sz w:val="24"/>
              </w:rPr>
              <w:t>не менее 2500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10000">
            <w:r>
              <w:rPr>
                <w:spacing w:val="-6"/>
                <w:sz w:val="24"/>
              </w:rPr>
              <w:t>не менее 2500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10000">
            <w:r>
              <w:rPr>
                <w:spacing w:val="-6"/>
                <w:sz w:val="24"/>
              </w:rPr>
              <w:t>не менее 2500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10000">
            <w:r>
              <w:rPr>
                <w:spacing w:val="-6"/>
                <w:sz w:val="24"/>
              </w:rPr>
              <w:t>не менее 2500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10000">
            <w:r>
              <w:rPr>
                <w:spacing w:val="-6"/>
                <w:sz w:val="24"/>
              </w:rPr>
              <w:t>не менее 2500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10000">
            <w:r>
              <w:rPr>
                <w:spacing w:val="-6"/>
                <w:sz w:val="24"/>
              </w:rPr>
              <w:t>не менее 2500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9010000">
            <w:r>
              <w:rPr>
                <w:spacing w:val="-6"/>
                <w:sz w:val="24"/>
              </w:rPr>
              <w:t>не менее 2500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A010000">
            <w:r>
              <w:rPr>
                <w:spacing w:val="-6"/>
                <w:sz w:val="24"/>
              </w:rPr>
              <w:t>не менее 2500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B010000">
            <w:r>
              <w:rPr>
                <w:spacing w:val="-6"/>
                <w:sz w:val="24"/>
              </w:rPr>
              <w:t>не менее 2500</w:t>
            </w: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C010000">
            <w:r>
              <w:rPr>
                <w:spacing w:val="-6"/>
                <w:sz w:val="24"/>
              </w:rPr>
              <w:t>не менее 2500</w:t>
            </w:r>
          </w:p>
        </w:tc>
      </w:tr>
      <w:tr>
        <w:trPr>
          <w:trHeight w:hRule="atLeast" w:val="1447"/>
        </w:trPr>
        <w:tc>
          <w:tcPr>
            <w:tcW w:type="dxa" w:w="5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28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10000">
            <w:pPr>
              <w:ind/>
              <w:jc w:val="left"/>
              <w:rPr>
                <w:color w:val="000000"/>
                <w:spacing w:val="-6"/>
                <w:sz w:val="24"/>
              </w:rPr>
            </w:pPr>
            <w:r>
              <w:rPr>
                <w:spacing w:val="-6"/>
                <w:sz w:val="24"/>
              </w:rPr>
              <w:t>единиц (сходов граждан)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E010000">
            <w:pPr>
              <w:ind/>
              <w:jc w:val="left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не менее 30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F010000">
            <w:r>
              <w:rPr>
                <w:spacing w:val="-6"/>
                <w:sz w:val="24"/>
              </w:rPr>
              <w:t>не менее 30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0010000">
            <w:r>
              <w:rPr>
                <w:spacing w:val="-6"/>
                <w:sz w:val="24"/>
              </w:rPr>
              <w:t>не менее 30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1010000">
            <w:r>
              <w:rPr>
                <w:spacing w:val="-6"/>
                <w:sz w:val="24"/>
              </w:rPr>
              <w:t>не менее 30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2010000">
            <w:r>
              <w:rPr>
                <w:spacing w:val="-6"/>
                <w:sz w:val="24"/>
              </w:rPr>
              <w:t>не менее 30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10000">
            <w:r>
              <w:rPr>
                <w:spacing w:val="-6"/>
                <w:sz w:val="24"/>
              </w:rPr>
              <w:t>не менее 30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10000">
            <w:r>
              <w:rPr>
                <w:spacing w:val="-6"/>
                <w:sz w:val="24"/>
              </w:rPr>
              <w:t>не менее 30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10000">
            <w:r>
              <w:rPr>
                <w:spacing w:val="-6"/>
                <w:sz w:val="24"/>
              </w:rPr>
              <w:t>не менее 30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10000">
            <w:r>
              <w:rPr>
                <w:spacing w:val="-6"/>
                <w:sz w:val="24"/>
              </w:rPr>
              <w:t>не менее 30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10000">
            <w:r>
              <w:rPr>
                <w:spacing w:val="-6"/>
                <w:sz w:val="24"/>
              </w:rPr>
              <w:t>не менее 30</w:t>
            </w:r>
          </w:p>
        </w:tc>
        <w:tc>
          <w:tcPr>
            <w:tcW w:type="dxa" w:w="85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10000">
            <w:r>
              <w:rPr>
                <w:spacing w:val="-6"/>
                <w:sz w:val="24"/>
              </w:rPr>
              <w:t>не менее 30</w:t>
            </w:r>
          </w:p>
        </w:tc>
        <w:tc>
          <w:tcPr>
            <w:tcW w:type="dxa" w:w="7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9010000">
            <w:r>
              <w:rPr>
                <w:spacing w:val="-6"/>
                <w:sz w:val="24"/>
              </w:rPr>
              <w:t>не менее 30</w:t>
            </w:r>
          </w:p>
        </w:tc>
      </w:tr>
    </w:tbl>
    <w:p w14:paraId="7A010000">
      <w:pPr>
        <w:widowControl w:val="1"/>
        <w:ind/>
        <w:rPr>
          <w:color w:val="000000"/>
          <w:sz w:val="2"/>
        </w:rPr>
      </w:pPr>
    </w:p>
    <w:p w14:paraId="7B010000">
      <w:pPr>
        <w:widowControl w:val="1"/>
        <w:ind/>
        <w:jc w:val="center"/>
        <w:outlineLvl w:val="0"/>
        <w:rPr>
          <w:color w:val="000000"/>
        </w:rPr>
      </w:pPr>
    </w:p>
    <w:p w14:paraId="7C010000">
      <w:pPr>
        <w:widowControl w:val="1"/>
        <w:ind/>
        <w:jc w:val="right"/>
        <w:outlineLvl w:val="0"/>
        <w:rPr>
          <w:color w:val="000000"/>
        </w:rPr>
      </w:pPr>
    </w:p>
    <w:p w14:paraId="7D010000">
      <w:pPr>
        <w:widowControl w:val="1"/>
        <w:ind/>
        <w:jc w:val="right"/>
        <w:outlineLvl w:val="0"/>
        <w:rPr>
          <w:color w:val="000000"/>
          <w:sz w:val="20"/>
        </w:rPr>
      </w:pPr>
      <w:r>
        <w:rPr>
          <w:color w:val="000000"/>
        </w:rPr>
        <w:br w:type="page"/>
      </w:r>
      <w:r>
        <w:rPr>
          <w:color w:val="000000"/>
          <w:sz w:val="20"/>
        </w:rPr>
        <w:t xml:space="preserve">                                                                                                                                                   Приложение № 2</w:t>
      </w:r>
    </w:p>
    <w:p w14:paraId="7E010000">
      <w:pPr>
        <w:widowControl w:val="1"/>
        <w:spacing w:line="240" w:lineRule="auto"/>
        <w:ind/>
        <w:jc w:val="right"/>
        <w:rPr>
          <w:color w:val="000000"/>
          <w:sz w:val="20"/>
        </w:rPr>
      </w:pPr>
      <w:r>
        <w:rPr>
          <w:color w:val="000000"/>
          <w:sz w:val="20"/>
        </w:rPr>
        <w:t>к муниципальной программе</w:t>
      </w:r>
    </w:p>
    <w:p w14:paraId="7F010000">
      <w:pPr>
        <w:widowControl w:val="1"/>
        <w:spacing w:line="240" w:lineRule="auto"/>
        <w:ind/>
        <w:jc w:val="right"/>
        <w:rPr>
          <w:color w:val="000000"/>
          <w:sz w:val="20"/>
        </w:rPr>
      </w:pPr>
      <w:r>
        <w:rPr>
          <w:color w:val="000000"/>
          <w:sz w:val="20"/>
        </w:rPr>
        <w:t>Андреево-Мелентьевского</w:t>
      </w:r>
      <w:r>
        <w:rPr>
          <w:color w:val="000000"/>
          <w:sz w:val="20"/>
        </w:rPr>
        <w:t xml:space="preserve"> сельского поселения</w:t>
      </w:r>
    </w:p>
    <w:p w14:paraId="80010000">
      <w:pPr>
        <w:widowControl w:val="1"/>
        <w:spacing w:line="240" w:lineRule="auto"/>
        <w:ind/>
        <w:jc w:val="right"/>
        <w:rPr>
          <w:color w:val="000000"/>
          <w:sz w:val="20"/>
        </w:rPr>
      </w:pPr>
      <w:r>
        <w:rPr>
          <w:color w:val="000000"/>
          <w:sz w:val="20"/>
        </w:rPr>
        <w:t xml:space="preserve"> «Защита населения и территории от</w:t>
      </w:r>
    </w:p>
    <w:p w14:paraId="81010000">
      <w:pPr>
        <w:widowControl w:val="1"/>
        <w:spacing w:line="240" w:lineRule="auto"/>
        <w:ind/>
        <w:jc w:val="right"/>
        <w:rPr>
          <w:color w:val="000000"/>
          <w:sz w:val="20"/>
        </w:rPr>
      </w:pPr>
      <w:r>
        <w:rPr>
          <w:color w:val="000000"/>
          <w:sz w:val="20"/>
        </w:rPr>
        <w:t>чрезвычайных ситуаций, обеспечение</w:t>
      </w:r>
    </w:p>
    <w:p w14:paraId="82010000">
      <w:pPr>
        <w:widowControl w:val="1"/>
        <w:spacing w:line="240" w:lineRule="auto"/>
        <w:ind/>
        <w:jc w:val="right"/>
        <w:rPr>
          <w:color w:val="000000"/>
          <w:sz w:val="20"/>
        </w:rPr>
      </w:pPr>
      <w:r>
        <w:rPr>
          <w:color w:val="000000"/>
          <w:sz w:val="20"/>
        </w:rPr>
        <w:t>пожарной безопасности и безопасности</w:t>
      </w:r>
    </w:p>
    <w:p w14:paraId="83010000">
      <w:pPr>
        <w:widowControl w:val="1"/>
        <w:spacing w:line="240" w:lineRule="auto"/>
        <w:ind/>
        <w:jc w:val="right"/>
        <w:rPr>
          <w:color w:val="000000"/>
          <w:sz w:val="20"/>
        </w:rPr>
      </w:pPr>
      <w:r>
        <w:rPr>
          <w:color w:val="000000"/>
          <w:sz w:val="20"/>
        </w:rPr>
        <w:t>людей на водных объектах</w:t>
      </w:r>
      <w:r>
        <w:rPr>
          <w:color w:val="000000"/>
          <w:sz w:val="20"/>
        </w:rPr>
        <w:t xml:space="preserve"> Андреево-Мелентьевского сельского поселения</w:t>
      </w:r>
      <w:r>
        <w:rPr>
          <w:color w:val="000000"/>
          <w:sz w:val="20"/>
        </w:rPr>
        <w:t>»</w:t>
      </w:r>
    </w:p>
    <w:p w14:paraId="84010000">
      <w:pPr>
        <w:widowControl w:val="1"/>
        <w:spacing w:line="240" w:lineRule="auto"/>
        <w:ind/>
        <w:jc w:val="center"/>
        <w:rPr>
          <w:color w:val="000000"/>
        </w:rPr>
      </w:pPr>
      <w:r>
        <w:rPr>
          <w:color w:val="000000"/>
        </w:rPr>
        <w:t>ПЕРЕЧЕНЬ</w:t>
      </w:r>
    </w:p>
    <w:p w14:paraId="85010000">
      <w:pPr>
        <w:widowControl w:val="1"/>
        <w:spacing w:line="240" w:lineRule="auto"/>
        <w:ind/>
        <w:jc w:val="center"/>
        <w:rPr>
          <w:color w:val="000000"/>
        </w:rPr>
      </w:pPr>
      <w:r>
        <w:rPr>
          <w:color w:val="000000"/>
        </w:rPr>
        <w:t xml:space="preserve">подпрограмм и основных мероприятий </w:t>
      </w:r>
      <w:r>
        <w:rPr>
          <w:color w:val="000000"/>
        </w:rPr>
        <w:t>муниципальной</w:t>
      </w:r>
      <w:r>
        <w:rPr>
          <w:color w:val="000000"/>
        </w:rPr>
        <w:t xml:space="preserve"> программы «Защита населения и территории </w:t>
      </w:r>
      <w:r>
        <w:rPr>
          <w:color w:val="000000"/>
        </w:rPr>
        <w:br/>
      </w:r>
      <w:r>
        <w:rPr>
          <w:color w:val="000000"/>
        </w:rPr>
        <w:t>от чрезвычайных ситуаций, обеспечение пожарной безопасности и безопасности людей на водных объектах</w:t>
      </w:r>
      <w:r>
        <w:rPr>
          <w:color w:val="000000"/>
        </w:rPr>
        <w:t xml:space="preserve"> Андреево-Мелентьевского сельского поселения</w:t>
      </w:r>
      <w:r>
        <w:rPr>
          <w:color w:val="000000"/>
        </w:rPr>
        <w:t>»</w:t>
      </w:r>
    </w:p>
    <w:p w14:paraId="86010000">
      <w:pPr>
        <w:widowControl w:val="1"/>
        <w:spacing w:line="240" w:lineRule="auto"/>
        <w:ind/>
        <w:jc w:val="center"/>
        <w:rPr>
          <w:color w:val="000000"/>
        </w:rPr>
      </w:pPr>
    </w:p>
    <w:tbl>
      <w:tblPr>
        <w:tblStyle w:val="Style_4"/>
        <w:tblLayout w:type="fixed"/>
        <w:tblCellMar>
          <w:left w:type="dxa" w:w="57"/>
          <w:right w:type="dxa" w:w="57"/>
        </w:tblCellMar>
      </w:tblPr>
      <w:tblGrid>
        <w:gridCol w:w="593"/>
        <w:gridCol w:w="2501"/>
        <w:gridCol w:w="1931"/>
        <w:gridCol w:w="1244"/>
        <w:gridCol w:w="968"/>
        <w:gridCol w:w="3425"/>
        <w:gridCol w:w="2367"/>
        <w:gridCol w:w="1657"/>
      </w:tblGrid>
      <w:tr>
        <w:tc>
          <w:tcPr>
            <w:tcW w:type="dxa" w:w="5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7010000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п/п</w:t>
            </w:r>
          </w:p>
        </w:tc>
        <w:tc>
          <w:tcPr>
            <w:tcW w:type="dxa" w:w="25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8010000">
            <w:pPr>
              <w:rPr>
                <w:sz w:val="24"/>
              </w:rPr>
            </w:pPr>
            <w:r>
              <w:rPr>
                <w:sz w:val="24"/>
              </w:rPr>
              <w:t xml:space="preserve">Номер и наименование основного мероприятия подпрограммы </w:t>
            </w:r>
          </w:p>
        </w:tc>
        <w:tc>
          <w:tcPr>
            <w:tcW w:type="dxa" w:w="193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9010000">
            <w:pPr>
              <w:rPr>
                <w:sz w:val="24"/>
              </w:rPr>
            </w:pPr>
            <w:r>
              <w:rPr>
                <w:sz w:val="24"/>
              </w:rPr>
              <w:t>Участник, ответственный за исполнение основного мероприятия</w:t>
            </w:r>
          </w:p>
        </w:tc>
        <w:tc>
          <w:tcPr>
            <w:tcW w:type="dxa" w:w="221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A010000">
            <w:pPr>
              <w:rPr>
                <w:sz w:val="24"/>
              </w:rPr>
            </w:pPr>
            <w:r>
              <w:rPr>
                <w:sz w:val="24"/>
              </w:rPr>
              <w:t>Срок</w:t>
            </w:r>
          </w:p>
        </w:tc>
        <w:tc>
          <w:tcPr>
            <w:tcW w:type="dxa" w:w="34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B010000">
            <w:pPr>
              <w:rPr>
                <w:sz w:val="24"/>
              </w:rPr>
            </w:pPr>
            <w:r>
              <w:rPr>
                <w:sz w:val="24"/>
              </w:rPr>
              <w:t xml:space="preserve">Ожидаемый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результат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(краткое описание)</w:t>
            </w:r>
          </w:p>
        </w:tc>
        <w:tc>
          <w:tcPr>
            <w:tcW w:type="dxa" w:w="23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C010000">
            <w:pPr>
              <w:rPr>
                <w:sz w:val="24"/>
              </w:rPr>
            </w:pPr>
            <w:r>
              <w:rPr>
                <w:sz w:val="24"/>
              </w:rPr>
              <w:t xml:space="preserve">Последствия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нереализации</w:t>
            </w:r>
            <w:r>
              <w:rPr>
                <w:sz w:val="24"/>
              </w:rPr>
              <w:t xml:space="preserve"> основного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мероприятия</w:t>
            </w:r>
          </w:p>
        </w:tc>
        <w:tc>
          <w:tcPr>
            <w:tcW w:type="dxa" w:w="165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D010000">
            <w:pPr>
              <w:rPr>
                <w:sz w:val="24"/>
              </w:rPr>
            </w:pPr>
            <w:r>
              <w:rPr>
                <w:sz w:val="24"/>
              </w:rPr>
              <w:t xml:space="preserve">Связь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с показателями </w:t>
            </w:r>
            <w:r>
              <w:rPr>
                <w:sz w:val="24"/>
              </w:rPr>
              <w:t>муниципальной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программы (подпрограммы)</w:t>
            </w:r>
          </w:p>
        </w:tc>
      </w:tr>
      <w:tr>
        <w:tc>
          <w:tcPr>
            <w:tcW w:type="dxa" w:w="5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5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9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24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E010000">
            <w:pPr>
              <w:rPr>
                <w:sz w:val="24"/>
              </w:rPr>
            </w:pPr>
            <w:r>
              <w:rPr>
                <w:sz w:val="24"/>
              </w:rPr>
              <w:t xml:space="preserve">начала </w:t>
            </w:r>
            <w:r>
              <w:rPr>
                <w:sz w:val="24"/>
              </w:rPr>
              <w:t>реализации</w:t>
            </w:r>
          </w:p>
        </w:tc>
        <w:tc>
          <w:tcPr>
            <w:tcW w:type="dxa" w:w="9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8F010000">
            <w:pPr>
              <w:rPr>
                <w:sz w:val="24"/>
              </w:rPr>
            </w:pPr>
            <w:r>
              <w:rPr>
                <w:sz w:val="24"/>
              </w:rPr>
              <w:t>окончания реализации</w:t>
            </w:r>
          </w:p>
        </w:tc>
        <w:tc>
          <w:tcPr>
            <w:tcW w:type="dxa" w:w="34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23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  <w:tc>
          <w:tcPr>
            <w:tcW w:type="dxa" w:w="165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/>
        </w:tc>
      </w:tr>
      <w:tr>
        <w:tc>
          <w:tcPr>
            <w:tcW w:type="dxa" w:w="5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0010000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1010000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201000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301000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4010000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5010000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2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6010000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7010000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>
        <w:tc>
          <w:tcPr>
            <w:tcW w:type="dxa" w:w="5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8010000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14092"/>
            <w:gridSpan w:val="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Подпрограмма 1 </w:t>
            </w:r>
            <w:r>
              <w:rPr>
                <w:color w:val="000000"/>
                <w:sz w:val="24"/>
              </w:rPr>
              <w:t>«</w:t>
            </w:r>
            <w:r>
              <w:rPr>
                <w:sz w:val="24"/>
              </w:rPr>
              <w:t xml:space="preserve">Пожарная безопасность и защита населения от чрезвычайных ситуаций </w:t>
            </w:r>
            <w:r>
              <w:rPr>
                <w:sz w:val="24"/>
              </w:rPr>
              <w:t>Андреево-Мелентьевского</w:t>
            </w:r>
            <w:r>
              <w:rPr>
                <w:sz w:val="24"/>
              </w:rPr>
              <w:t xml:space="preserve"> сельского поселения»</w:t>
            </w:r>
          </w:p>
        </w:tc>
      </w:tr>
      <w:tr>
        <w:tc>
          <w:tcPr>
            <w:tcW w:type="dxa" w:w="59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A010000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250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B010000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1.1. </w:t>
            </w:r>
            <w:r>
              <w:rPr>
                <w:sz w:val="24"/>
              </w:rPr>
              <w:t>Дооснащение современной техникой, оборудованием и снаряжением для ДПД</w:t>
            </w:r>
          </w:p>
        </w:tc>
        <w:tc>
          <w:tcPr>
            <w:tcW w:type="dxa" w:w="193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C01000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Андреево-Мелен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>тьевского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type="dxa" w:w="124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D010000">
            <w:pPr>
              <w:rPr>
                <w:sz w:val="24"/>
              </w:rPr>
            </w:pPr>
            <w:r>
              <w:rPr>
                <w:sz w:val="24"/>
              </w:rPr>
              <w:t>2019 год</w:t>
            </w:r>
          </w:p>
        </w:tc>
        <w:tc>
          <w:tcPr>
            <w:tcW w:type="dxa" w:w="9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E010000">
            <w:pPr>
              <w:rPr>
                <w:sz w:val="24"/>
              </w:rPr>
            </w:pPr>
            <w:r>
              <w:rPr>
                <w:sz w:val="24"/>
              </w:rPr>
              <w:t>2030 год</w:t>
            </w:r>
          </w:p>
        </w:tc>
        <w:tc>
          <w:tcPr>
            <w:tcW w:type="dxa" w:w="342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9F010000">
            <w:pPr>
              <w:rPr>
                <w:sz w:val="24"/>
              </w:rPr>
            </w:pPr>
            <w:r>
              <w:rPr>
                <w:sz w:val="24"/>
              </w:rPr>
              <w:t>Обеспечение сил добровольной пожарной охраны;</w:t>
            </w:r>
          </w:p>
          <w:p w14:paraId="A0010000">
            <w:pPr>
              <w:rPr>
                <w:sz w:val="24"/>
              </w:rPr>
            </w:pPr>
            <w:r>
              <w:rPr>
                <w:sz w:val="24"/>
              </w:rPr>
              <w:t>Выполнение мероприятий по противопожарной пропаганде и пропаганде безопасности в чрезвычайных ситуациях;</w:t>
            </w:r>
          </w:p>
          <w:p w14:paraId="A1010000">
            <w:pPr>
              <w:rPr>
                <w:sz w:val="24"/>
              </w:rPr>
            </w:pPr>
            <w:r>
              <w:rPr>
                <w:sz w:val="24"/>
              </w:rPr>
              <w:t>Обеспечение средствами защиты населения на случай чрезвычайных ситуаций и в особый период.</w:t>
            </w:r>
          </w:p>
          <w:p w14:paraId="A2010000">
            <w:pPr>
              <w:rPr>
                <w:sz w:val="24"/>
              </w:rPr>
            </w:pPr>
            <w:r>
              <w:rPr>
                <w:sz w:val="24"/>
              </w:rPr>
              <w:t xml:space="preserve">Создание мест размещения для пострадавших в чрезвычайных </w:t>
            </w:r>
            <w:r>
              <w:rPr>
                <w:sz w:val="24"/>
              </w:rPr>
              <w:t>ситуациях;</w:t>
            </w:r>
          </w:p>
          <w:p w14:paraId="A3010000">
            <w:pPr>
              <w:rPr>
                <w:sz w:val="24"/>
              </w:rPr>
            </w:pPr>
            <w:r>
              <w:rPr>
                <w:sz w:val="24"/>
              </w:rPr>
              <w:t>Обеспечение первичных мер пожарной безопасности</w:t>
            </w:r>
          </w:p>
        </w:tc>
        <w:tc>
          <w:tcPr>
            <w:tcW w:type="dxa" w:w="23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4010000">
            <w:pPr>
              <w:rPr>
                <w:sz w:val="24"/>
              </w:rPr>
            </w:pPr>
            <w:r>
              <w:rPr>
                <w:sz w:val="24"/>
              </w:rPr>
              <w:t xml:space="preserve">Снижение готовности системы защиты населения и территорий от чрезвычайных ситуаций, обеспечения пожарной безопасности и безопасности людей на водных объектах и связанный с этим </w:t>
            </w:r>
            <w:r>
              <w:rPr>
                <w:sz w:val="24"/>
              </w:rPr>
              <w:t>рост показателей ущерба от чрезвычайных ситуаций природного и техногенного характера, пожаров и происшествий на водных объектах, увеличение количества пострадавших и погибших.</w:t>
            </w:r>
          </w:p>
        </w:tc>
        <w:tc>
          <w:tcPr>
            <w:tcW w:type="dxa" w:w="165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5010000">
            <w:pPr>
              <w:rPr>
                <w:sz w:val="24"/>
              </w:rPr>
            </w:pPr>
            <w:r>
              <w:rPr>
                <w:sz w:val="24"/>
              </w:rPr>
              <w:t>1; 2; 3.</w:t>
            </w:r>
          </w:p>
        </w:tc>
      </w:tr>
      <w:tr>
        <w:tc>
          <w:tcPr>
            <w:tcW w:type="dxa" w:w="5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601000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7010000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</w:t>
            </w:r>
            <w:r>
              <w:rPr>
                <w:sz w:val="24"/>
              </w:rPr>
              <w:t>1.2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>Ведение пропаганды среди населения, о безопасном поведении на воде и действиях при чрезвычайных ситуациях.</w:t>
            </w:r>
          </w:p>
        </w:tc>
        <w:tc>
          <w:tcPr>
            <w:tcW w:type="dxa" w:w="1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801000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Андреево-Мелен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>тьевского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type="dxa" w:w="1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9010000">
            <w:pPr>
              <w:rPr>
                <w:sz w:val="24"/>
              </w:rPr>
            </w:pPr>
            <w:r>
              <w:rPr>
                <w:sz w:val="24"/>
              </w:rPr>
              <w:t>2019 год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A010000">
            <w:pPr>
              <w:rPr>
                <w:sz w:val="24"/>
              </w:rPr>
            </w:pPr>
            <w:r>
              <w:rPr>
                <w:sz w:val="24"/>
              </w:rPr>
              <w:t>2030 год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B010000">
            <w:pPr>
              <w:rPr>
                <w:sz w:val="24"/>
              </w:rPr>
            </w:pPr>
            <w:r>
              <w:rPr>
                <w:sz w:val="24"/>
              </w:rPr>
              <w:t>Повышение квалификации специалистов по вопросам гражданской обороны и чрезвычайным ситуациям.</w:t>
            </w:r>
          </w:p>
          <w:p w14:paraId="AC010000">
            <w:pPr>
              <w:rPr>
                <w:sz w:val="24"/>
              </w:rPr>
            </w:pPr>
            <w:r>
              <w:rPr>
                <w:sz w:val="24"/>
              </w:rPr>
              <w:t>Выполнение мероприятий по пропаганде безопасности в чрезвычайных ситуациях на воде.</w:t>
            </w:r>
          </w:p>
        </w:tc>
        <w:tc>
          <w:tcPr>
            <w:tcW w:type="dxa" w:w="2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D010000">
            <w:pPr>
              <w:rPr>
                <w:sz w:val="24"/>
              </w:rPr>
            </w:pPr>
            <w:r>
              <w:rPr>
                <w:sz w:val="24"/>
              </w:rPr>
              <w:t xml:space="preserve">снижение уровня защиты населения и территории </w:t>
            </w:r>
            <w:r>
              <w:rPr>
                <w:sz w:val="24"/>
              </w:rPr>
              <w:t>Андреево-Мелентьев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>ского</w:t>
            </w:r>
            <w:r>
              <w:rPr>
                <w:sz w:val="24"/>
              </w:rPr>
              <w:t xml:space="preserve"> сельского поселения от происшествий </w:t>
            </w:r>
            <w:r>
              <w:rPr>
                <w:sz w:val="24"/>
              </w:rPr>
              <w:t>на  водных</w:t>
            </w:r>
            <w:r>
              <w:rPr>
                <w:sz w:val="24"/>
              </w:rPr>
              <w:t xml:space="preserve"> объектах.</w:t>
            </w:r>
          </w:p>
        </w:tc>
        <w:tc>
          <w:tcPr>
            <w:tcW w:type="dxa" w:w="1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E010000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c>
          <w:tcPr>
            <w:tcW w:type="dxa" w:w="5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AF010000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25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0010000">
            <w:pPr>
              <w:rPr>
                <w:sz w:val="24"/>
              </w:rPr>
            </w:pPr>
            <w:r>
              <w:rPr>
                <w:sz w:val="24"/>
              </w:rPr>
              <w:t>Основное мероприятие 1.</w:t>
            </w:r>
            <w:r>
              <w:rPr>
                <w:sz w:val="24"/>
              </w:rPr>
              <w:t>3.</w:t>
            </w:r>
            <w:r>
              <w:rPr>
                <w:sz w:val="24"/>
              </w:rPr>
              <w:t>Дооснащение</w:t>
            </w:r>
            <w:r>
              <w:rPr>
                <w:sz w:val="24"/>
              </w:rPr>
              <w:t xml:space="preserve"> современной техникой, оборудованием и снаряжением для ДПД</w:t>
            </w:r>
          </w:p>
        </w:tc>
        <w:tc>
          <w:tcPr>
            <w:tcW w:type="dxa" w:w="193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1010000">
            <w:pPr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  <w:r>
              <w:rPr>
                <w:sz w:val="24"/>
              </w:rPr>
              <w:t>Андреево-Мелен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>тьевского</w:t>
            </w:r>
            <w:r>
              <w:rPr>
                <w:sz w:val="24"/>
              </w:rPr>
              <w:t xml:space="preserve"> сельского поселения</w:t>
            </w:r>
          </w:p>
        </w:tc>
        <w:tc>
          <w:tcPr>
            <w:tcW w:type="dxa" w:w="12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2010000">
            <w:pPr>
              <w:rPr>
                <w:sz w:val="24"/>
              </w:rPr>
            </w:pPr>
            <w:r>
              <w:rPr>
                <w:sz w:val="24"/>
              </w:rPr>
              <w:t>2019 год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3010000">
            <w:pPr>
              <w:rPr>
                <w:sz w:val="24"/>
              </w:rPr>
            </w:pPr>
            <w:r>
              <w:rPr>
                <w:sz w:val="24"/>
              </w:rPr>
              <w:t>2030 год</w:t>
            </w:r>
          </w:p>
        </w:tc>
        <w:tc>
          <w:tcPr>
            <w:tcW w:type="dxa" w:w="34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4010000">
            <w:pPr>
              <w:rPr>
                <w:sz w:val="24"/>
              </w:rPr>
            </w:pPr>
            <w:r>
              <w:rPr>
                <w:sz w:val="24"/>
              </w:rPr>
              <w:t>Обеспечение сил ДПД</w:t>
            </w:r>
          </w:p>
        </w:tc>
        <w:tc>
          <w:tcPr>
            <w:tcW w:type="dxa" w:w="23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5010000">
            <w:pPr>
              <w:rPr>
                <w:sz w:val="24"/>
              </w:rPr>
            </w:pPr>
            <w:r>
              <w:rPr>
                <w:sz w:val="24"/>
              </w:rPr>
              <w:t>Снижение готовности системы гражданской обороны, защиты населения и территорий от чрезвычайных ситуаций</w:t>
            </w:r>
          </w:p>
        </w:tc>
        <w:tc>
          <w:tcPr>
            <w:tcW w:type="dxa" w:w="16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57"/>
              <w:right w:type="dxa" w:w="57"/>
            </w:tcMar>
          </w:tcPr>
          <w:p w14:paraId="B6010000">
            <w:pPr>
              <w:rPr>
                <w:sz w:val="24"/>
              </w:rPr>
            </w:pPr>
            <w:r>
              <w:rPr>
                <w:sz w:val="24"/>
              </w:rPr>
              <w:t>1; 2; 3.</w:t>
            </w:r>
          </w:p>
        </w:tc>
      </w:tr>
    </w:tbl>
    <w:p w14:paraId="B7010000">
      <w:pPr>
        <w:pageBreakBefore w:val="1"/>
        <w:widowControl w:val="1"/>
        <w:spacing w:line="228" w:lineRule="auto"/>
        <w:ind w:firstLine="0" w:left="11199"/>
        <w:jc w:val="right"/>
        <w:rPr>
          <w:color w:val="000000"/>
          <w:sz w:val="20"/>
        </w:rPr>
      </w:pPr>
      <w:r>
        <w:rPr>
          <w:color w:val="000000"/>
          <w:sz w:val="20"/>
        </w:rPr>
        <w:t>Приложение № 3</w:t>
      </w:r>
    </w:p>
    <w:p w14:paraId="B8010000">
      <w:pPr>
        <w:widowControl w:val="1"/>
        <w:spacing w:line="240" w:lineRule="auto"/>
        <w:ind/>
        <w:jc w:val="right"/>
        <w:rPr>
          <w:color w:val="000000"/>
          <w:sz w:val="20"/>
        </w:rPr>
      </w:pPr>
      <w:r>
        <w:rPr>
          <w:color w:val="000000"/>
          <w:sz w:val="20"/>
        </w:rPr>
        <w:t>к муниципальной программе</w:t>
      </w:r>
    </w:p>
    <w:p w14:paraId="B9010000">
      <w:pPr>
        <w:widowControl w:val="1"/>
        <w:spacing w:line="240" w:lineRule="auto"/>
        <w:ind/>
        <w:jc w:val="right"/>
        <w:rPr>
          <w:color w:val="000000"/>
          <w:sz w:val="20"/>
        </w:rPr>
      </w:pPr>
      <w:r>
        <w:rPr>
          <w:color w:val="000000"/>
          <w:sz w:val="20"/>
        </w:rPr>
        <w:t>Андреево-Мелентьевского</w:t>
      </w:r>
      <w:r>
        <w:rPr>
          <w:color w:val="000000"/>
          <w:sz w:val="20"/>
        </w:rPr>
        <w:t xml:space="preserve"> сельского поселения</w:t>
      </w:r>
    </w:p>
    <w:p w14:paraId="BA010000">
      <w:pPr>
        <w:widowControl w:val="1"/>
        <w:spacing w:line="240" w:lineRule="auto"/>
        <w:ind/>
        <w:jc w:val="right"/>
        <w:rPr>
          <w:color w:val="000000"/>
          <w:sz w:val="20"/>
        </w:rPr>
      </w:pPr>
      <w:r>
        <w:rPr>
          <w:color w:val="000000"/>
          <w:sz w:val="20"/>
        </w:rPr>
        <w:t xml:space="preserve"> «Защита населения и территории от</w:t>
      </w:r>
    </w:p>
    <w:p w14:paraId="BB010000">
      <w:pPr>
        <w:widowControl w:val="1"/>
        <w:spacing w:line="240" w:lineRule="auto"/>
        <w:ind/>
        <w:jc w:val="right"/>
        <w:rPr>
          <w:color w:val="000000"/>
          <w:sz w:val="20"/>
        </w:rPr>
      </w:pPr>
      <w:r>
        <w:rPr>
          <w:color w:val="000000"/>
          <w:sz w:val="20"/>
        </w:rPr>
        <w:t>чрезвычайных ситуаций, обеспечение</w:t>
      </w:r>
    </w:p>
    <w:p w14:paraId="BC010000">
      <w:pPr>
        <w:widowControl w:val="1"/>
        <w:spacing w:line="240" w:lineRule="auto"/>
        <w:ind/>
        <w:jc w:val="right"/>
        <w:rPr>
          <w:color w:val="000000"/>
          <w:sz w:val="20"/>
        </w:rPr>
      </w:pPr>
      <w:r>
        <w:rPr>
          <w:color w:val="000000"/>
          <w:sz w:val="20"/>
        </w:rPr>
        <w:t>пожарной безопасности и безопасности</w:t>
      </w:r>
    </w:p>
    <w:p w14:paraId="BD010000">
      <w:pPr>
        <w:widowControl w:val="1"/>
        <w:spacing w:line="240" w:lineRule="auto"/>
        <w:ind/>
        <w:jc w:val="right"/>
        <w:rPr>
          <w:color w:val="000000"/>
          <w:sz w:val="20"/>
        </w:rPr>
      </w:pPr>
      <w:r>
        <w:rPr>
          <w:color w:val="000000"/>
          <w:sz w:val="20"/>
        </w:rPr>
        <w:t>людей на водных объектах</w:t>
      </w:r>
      <w:r>
        <w:rPr>
          <w:color w:val="000000"/>
          <w:sz w:val="20"/>
        </w:rPr>
        <w:t xml:space="preserve"> Андреево-Мелентьевского сельского поселения</w:t>
      </w:r>
      <w:r>
        <w:rPr>
          <w:color w:val="000000"/>
          <w:sz w:val="20"/>
        </w:rPr>
        <w:t>»</w:t>
      </w:r>
    </w:p>
    <w:p w14:paraId="BE010000">
      <w:pPr>
        <w:widowControl w:val="1"/>
        <w:spacing w:line="228" w:lineRule="auto"/>
        <w:ind/>
        <w:rPr>
          <w:color w:val="000000"/>
        </w:rPr>
      </w:pPr>
    </w:p>
    <w:p w14:paraId="BF010000">
      <w:pPr>
        <w:widowControl w:val="1"/>
        <w:ind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РАСХОДЫ </w:t>
      </w:r>
    </w:p>
    <w:p w14:paraId="C0010000">
      <w:pPr>
        <w:widowControl w:val="1"/>
        <w:ind/>
        <w:jc w:val="center"/>
        <w:rPr>
          <w:color w:val="000000"/>
          <w:sz w:val="24"/>
        </w:rPr>
      </w:pPr>
      <w:r>
        <w:rPr>
          <w:color w:val="000000"/>
          <w:sz w:val="24"/>
        </w:rPr>
        <w:t>Б</w:t>
      </w:r>
      <w:r>
        <w:rPr>
          <w:color w:val="000000"/>
          <w:sz w:val="24"/>
        </w:rPr>
        <w:t>юджета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Андреево-Мелентьевского</w:t>
      </w:r>
      <w:r>
        <w:rPr>
          <w:color w:val="000000"/>
          <w:sz w:val="24"/>
        </w:rPr>
        <w:t xml:space="preserve"> сельского поселения на реализацию муниципальной</w:t>
      </w:r>
      <w:r>
        <w:rPr>
          <w:color w:val="000000"/>
          <w:sz w:val="24"/>
        </w:rPr>
        <w:t xml:space="preserve"> программы </w:t>
      </w:r>
    </w:p>
    <w:p w14:paraId="C1010000">
      <w:pPr>
        <w:widowControl w:val="1"/>
        <w:ind/>
        <w:jc w:val="center"/>
        <w:rPr>
          <w:color w:val="000000"/>
          <w:sz w:val="24"/>
        </w:rPr>
      </w:pPr>
      <w:r>
        <w:rPr>
          <w:color w:val="000000"/>
          <w:sz w:val="24"/>
        </w:rPr>
        <w:t>Андреево-Мелентьевского</w:t>
      </w:r>
      <w:r>
        <w:rPr>
          <w:color w:val="000000"/>
          <w:sz w:val="24"/>
        </w:rPr>
        <w:t xml:space="preserve"> сельского </w:t>
      </w:r>
      <w:r>
        <w:rPr>
          <w:color w:val="000000"/>
          <w:sz w:val="24"/>
        </w:rPr>
        <w:t>поселения</w:t>
      </w:r>
      <w:r>
        <w:rPr>
          <w:color w:val="000000"/>
          <w:sz w:val="24"/>
        </w:rPr>
        <w:t>«</w:t>
      </w:r>
      <w:r>
        <w:rPr>
          <w:color w:val="000000"/>
          <w:sz w:val="24"/>
        </w:rPr>
        <w:t>Защита</w:t>
      </w:r>
      <w:r>
        <w:rPr>
          <w:color w:val="000000"/>
          <w:sz w:val="24"/>
        </w:rPr>
        <w:t xml:space="preserve"> населения и территории от чрезвычайных ситуаций, </w:t>
      </w:r>
    </w:p>
    <w:p w14:paraId="C2010000">
      <w:pPr>
        <w:widowControl w:val="1"/>
        <w:ind/>
        <w:jc w:val="center"/>
        <w:rPr>
          <w:color w:val="000000"/>
          <w:sz w:val="24"/>
        </w:rPr>
      </w:pPr>
      <w:r>
        <w:rPr>
          <w:color w:val="000000"/>
          <w:sz w:val="24"/>
        </w:rPr>
        <w:t>обеспечение пожарной безопасности и безопасности людей на водных объектах</w:t>
      </w:r>
      <w:r>
        <w:rPr>
          <w:color w:val="000000"/>
          <w:sz w:val="24"/>
        </w:rPr>
        <w:t xml:space="preserve"> Андреево-Мелентьевского сельского поселения</w:t>
      </w:r>
      <w:r>
        <w:rPr>
          <w:color w:val="000000"/>
          <w:sz w:val="24"/>
        </w:rPr>
        <w:t>»</w:t>
      </w:r>
    </w:p>
    <w:p w14:paraId="C3010000">
      <w:pPr>
        <w:widowControl w:val="1"/>
        <w:ind/>
        <w:jc w:val="center"/>
        <w:rPr>
          <w:color w:val="000000"/>
          <w:sz w:val="24"/>
        </w:rPr>
      </w:pPr>
      <w:r>
        <w:rPr>
          <w:color w:val="000000"/>
          <w:sz w:val="24"/>
        </w:rPr>
        <w:t>с 2019 по 20</w:t>
      </w:r>
      <w:r>
        <w:rPr>
          <w:color w:val="000000"/>
          <w:sz w:val="24"/>
        </w:rPr>
        <w:t>30</w:t>
      </w:r>
      <w:r>
        <w:rPr>
          <w:color w:val="000000"/>
          <w:sz w:val="24"/>
        </w:rPr>
        <w:t xml:space="preserve"> годы </w:t>
      </w:r>
    </w:p>
    <w:p w14:paraId="C4010000">
      <w:pPr>
        <w:widowControl w:val="1"/>
        <w:ind/>
        <w:rPr>
          <w:color w:val="000000"/>
          <w:sz w:val="4"/>
        </w:rPr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974"/>
        <w:gridCol w:w="1418"/>
        <w:gridCol w:w="1270"/>
        <w:gridCol w:w="857"/>
        <w:gridCol w:w="993"/>
        <w:gridCol w:w="994"/>
        <w:gridCol w:w="993"/>
        <w:gridCol w:w="993"/>
        <w:gridCol w:w="852"/>
        <w:gridCol w:w="851"/>
        <w:gridCol w:w="852"/>
        <w:gridCol w:w="708"/>
        <w:gridCol w:w="710"/>
        <w:gridCol w:w="993"/>
        <w:gridCol w:w="994"/>
      </w:tblGrid>
      <w:tr>
        <w:trPr>
          <w:trHeight w:hRule="atLeast" w:val="920"/>
          <w:tblHeader/>
        </w:trPr>
        <w:tc>
          <w:tcPr>
            <w:tcW w:type="dxa" w:w="197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501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Наименование муниципальной программы</w:t>
            </w:r>
          </w:p>
        </w:tc>
        <w:tc>
          <w:tcPr>
            <w:tcW w:type="dxa" w:w="14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601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Источники финансирования</w:t>
            </w:r>
          </w:p>
        </w:tc>
        <w:tc>
          <w:tcPr>
            <w:tcW w:type="dxa" w:w="12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701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Объем расходов, всего</w:t>
            </w:r>
          </w:p>
          <w:p w14:paraId="C801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(тыс. рублей)</w:t>
            </w:r>
          </w:p>
          <w:p w14:paraId="C901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2019-2030 </w:t>
            </w:r>
            <w:r>
              <w:rPr>
                <w:color w:val="000000"/>
                <w:sz w:val="20"/>
              </w:rPr>
              <w:t>г.г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type="dxa" w:w="10790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A01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 числе</w:t>
            </w:r>
          </w:p>
          <w:p w14:paraId="CB010000">
            <w:pPr>
              <w:widowControl w:val="1"/>
              <w:ind w:firstLine="0" w:left="-110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 годам реализации муниципальной программы (тыс. рублей)</w:t>
            </w:r>
          </w:p>
        </w:tc>
      </w:tr>
      <w:tr>
        <w:trPr>
          <w:trHeight w:hRule="atLeast" w:val="920"/>
          <w:tblHeader/>
        </w:trPr>
        <w:tc>
          <w:tcPr>
            <w:tcW w:type="dxa" w:w="19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C01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D01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E01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F01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001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2023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101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2024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201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2025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301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2026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401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2027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501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601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2029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701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2030</w:t>
            </w:r>
          </w:p>
        </w:tc>
      </w:tr>
      <w:tr>
        <w:trPr>
          <w:trHeight w:hRule="atLeast" w:val="347"/>
        </w:trPr>
        <w:tc>
          <w:tcPr>
            <w:tcW w:type="dxa" w:w="197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801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Муниципальная программа «Защита населения и территории от чрезвычайных ситуаций, обеспе</w:t>
            </w:r>
            <w:r>
              <w:rPr>
                <w:color w:val="000000"/>
                <w:sz w:val="20"/>
              </w:rPr>
              <w:t xml:space="preserve">чение пожарной безопасности и безопасности людей на водных </w:t>
            </w:r>
            <w:r>
              <w:rPr>
                <w:color w:val="000000"/>
                <w:sz w:val="20"/>
              </w:rPr>
              <w:t>объектах</w:t>
            </w:r>
            <w:r>
              <w:rPr>
                <w:color w:val="000000"/>
                <w:sz w:val="20"/>
              </w:rPr>
              <w:t>Анреево</w:t>
            </w:r>
            <w:r>
              <w:rPr>
                <w:color w:val="000000"/>
                <w:sz w:val="20"/>
              </w:rPr>
              <w:t>-Мелентьевского сельского поселения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901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  <w:p w14:paraId="DA01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 числе: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B01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1037,1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C010000">
            <w:pPr>
              <w:ind/>
              <w:jc w:val="center"/>
            </w:pPr>
            <w:r>
              <w:rPr>
                <w:color w:val="000000"/>
                <w:sz w:val="20"/>
              </w:rPr>
              <w:t>85,6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D010000">
            <w:pPr>
              <w:ind/>
              <w:jc w:val="center"/>
            </w:pPr>
            <w:r>
              <w:rPr>
                <w:color w:val="000000"/>
                <w:sz w:val="20"/>
              </w:rPr>
              <w:t>117,5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E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F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135,9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0010000">
            <w:pPr>
              <w:rPr>
                <w:sz w:val="22"/>
              </w:rPr>
            </w:pPr>
            <w:r>
              <w:rPr>
                <w:sz w:val="22"/>
              </w:rPr>
              <w:t>150,0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1010000">
            <w:pPr>
              <w:rPr>
                <w:sz w:val="22"/>
              </w:rPr>
            </w:pPr>
            <w:r>
              <w:rPr>
                <w:sz w:val="22"/>
              </w:rPr>
              <w:t>100,0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10000">
            <w:pPr>
              <w:rPr>
                <w:sz w:val="20"/>
              </w:rPr>
            </w:pPr>
            <w:r>
              <w:rPr>
                <w:sz w:val="20"/>
              </w:rPr>
              <w:t>131,8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131,8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131,8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131,8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131,8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131,8</w:t>
            </w:r>
          </w:p>
        </w:tc>
      </w:tr>
      <w:tr>
        <w:trPr>
          <w:trHeight w:hRule="atLeast" w:val="920"/>
        </w:trPr>
        <w:tc>
          <w:tcPr>
            <w:tcW w:type="dxa" w:w="19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8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бюджет </w:t>
            </w:r>
            <w:r>
              <w:rPr>
                <w:sz w:val="20"/>
              </w:rPr>
              <w:t>Андреево-Мелентьевского</w:t>
            </w:r>
            <w:r>
              <w:rPr>
                <w:sz w:val="20"/>
              </w:rPr>
              <w:t xml:space="preserve"> сельского поселения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901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1037,1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A010000">
            <w:pPr>
              <w:ind/>
              <w:jc w:val="center"/>
            </w:pPr>
            <w:r>
              <w:rPr>
                <w:color w:val="000000"/>
                <w:sz w:val="20"/>
              </w:rPr>
              <w:t>85,6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B010000">
            <w:pPr>
              <w:ind/>
              <w:jc w:val="center"/>
            </w:pPr>
            <w:r>
              <w:rPr>
                <w:color w:val="000000"/>
                <w:sz w:val="20"/>
              </w:rPr>
              <w:t>117,5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C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D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135,9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E010000">
            <w:pPr>
              <w:ind/>
              <w:jc w:val="center"/>
            </w:pPr>
            <w:r>
              <w:rPr>
                <w:sz w:val="22"/>
              </w:rPr>
              <w:t>150,0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10000">
            <w:pPr>
              <w:ind/>
              <w:jc w:val="center"/>
            </w:pPr>
            <w:r>
              <w:rPr>
                <w:sz w:val="22"/>
              </w:rPr>
              <w:t>100,0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0010000">
            <w:pPr>
              <w:ind/>
              <w:jc w:val="center"/>
            </w:pPr>
            <w:r>
              <w:rPr>
                <w:sz w:val="20"/>
              </w:rPr>
              <w:t>131,8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10000">
            <w:pPr>
              <w:ind/>
              <w:jc w:val="center"/>
            </w:pPr>
            <w:r>
              <w:rPr>
                <w:sz w:val="20"/>
              </w:rPr>
              <w:t>131,8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2010000">
            <w:pPr>
              <w:ind/>
              <w:jc w:val="center"/>
            </w:pPr>
            <w:r>
              <w:rPr>
                <w:sz w:val="20"/>
              </w:rPr>
              <w:t>131,8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3010000">
            <w:pPr>
              <w:ind/>
              <w:jc w:val="center"/>
            </w:pPr>
            <w:r>
              <w:rPr>
                <w:sz w:val="20"/>
              </w:rPr>
              <w:t>131,8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4010000">
            <w:pPr>
              <w:ind/>
              <w:jc w:val="center"/>
            </w:pPr>
            <w:r>
              <w:rPr>
                <w:sz w:val="20"/>
              </w:rPr>
              <w:t>131,8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10000">
            <w:pPr>
              <w:ind/>
              <w:jc w:val="center"/>
            </w:pPr>
            <w:r>
              <w:rPr>
                <w:sz w:val="20"/>
              </w:rPr>
              <w:t>131,8</w:t>
            </w:r>
          </w:p>
        </w:tc>
      </w:tr>
      <w:tr>
        <w:trPr>
          <w:trHeight w:hRule="atLeast" w:val="189"/>
        </w:trPr>
        <w:tc>
          <w:tcPr>
            <w:tcW w:type="dxa" w:w="19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6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7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8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9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A010000">
            <w:pPr>
              <w:ind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B010000">
            <w:pPr>
              <w:ind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C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D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E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F01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0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1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2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3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</w:tr>
      <w:tr>
        <w:trPr>
          <w:trHeight w:hRule="atLeast" w:val="245"/>
        </w:trPr>
        <w:tc>
          <w:tcPr>
            <w:tcW w:type="dxa" w:w="197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402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Подпрограмма 1 </w:t>
            </w:r>
            <w:r>
              <w:rPr>
                <w:color w:val="000000"/>
                <w:sz w:val="20"/>
              </w:rPr>
              <w:t>«</w:t>
            </w:r>
            <w:r>
              <w:rPr>
                <w:sz w:val="20"/>
              </w:rPr>
              <w:t>Пожарная безопасность</w:t>
            </w:r>
            <w:r>
              <w:rPr>
                <w:sz w:val="20"/>
              </w:rPr>
              <w:t>»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502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  <w:p w14:paraId="0602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 числе: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702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1037,1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8020000">
            <w:pPr>
              <w:ind/>
              <w:jc w:val="center"/>
            </w:pPr>
            <w:r>
              <w:rPr>
                <w:color w:val="000000"/>
                <w:sz w:val="20"/>
              </w:rPr>
              <w:t>85,6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9020000">
            <w:pPr>
              <w:ind/>
              <w:jc w:val="center"/>
            </w:pPr>
            <w:r>
              <w:rPr>
                <w:color w:val="000000"/>
                <w:sz w:val="20"/>
              </w:rPr>
              <w:t>117,5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A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B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135,9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C020000">
            <w:pPr>
              <w:ind/>
              <w:jc w:val="center"/>
            </w:pPr>
            <w:r>
              <w:rPr>
                <w:sz w:val="22"/>
              </w:rPr>
              <w:t>150,0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D020000">
            <w:pPr>
              <w:ind/>
              <w:jc w:val="center"/>
            </w:pPr>
            <w:r>
              <w:rPr>
                <w:sz w:val="22"/>
              </w:rPr>
              <w:t>100,0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E020000">
            <w:pPr>
              <w:ind/>
              <w:jc w:val="center"/>
            </w:pPr>
            <w:r>
              <w:rPr>
                <w:sz w:val="20"/>
              </w:rPr>
              <w:t>131,8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F020000">
            <w:pPr>
              <w:ind/>
              <w:jc w:val="center"/>
            </w:pPr>
            <w:r>
              <w:rPr>
                <w:sz w:val="20"/>
              </w:rPr>
              <w:t>131,8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20000">
            <w:pPr>
              <w:ind/>
              <w:jc w:val="center"/>
            </w:pPr>
            <w:r>
              <w:rPr>
                <w:sz w:val="20"/>
              </w:rPr>
              <w:t>131,8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1020000">
            <w:pPr>
              <w:ind/>
              <w:jc w:val="center"/>
            </w:pPr>
            <w:r>
              <w:rPr>
                <w:sz w:val="20"/>
              </w:rPr>
              <w:t>131,8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2020000">
            <w:pPr>
              <w:ind/>
              <w:jc w:val="center"/>
            </w:pPr>
            <w:r>
              <w:rPr>
                <w:sz w:val="20"/>
              </w:rPr>
              <w:t>131,8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20000">
            <w:pPr>
              <w:ind/>
              <w:jc w:val="center"/>
            </w:pPr>
            <w:r>
              <w:rPr>
                <w:sz w:val="20"/>
              </w:rPr>
              <w:t>131,8</w:t>
            </w:r>
          </w:p>
        </w:tc>
      </w:tr>
      <w:tr>
        <w:trPr>
          <w:trHeight w:hRule="atLeast" w:val="920"/>
        </w:trPr>
        <w:tc>
          <w:tcPr>
            <w:tcW w:type="dxa" w:w="197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4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бюджет </w:t>
            </w:r>
            <w:r>
              <w:rPr>
                <w:sz w:val="20"/>
              </w:rPr>
              <w:t>Андреево-Мелентьевского</w:t>
            </w:r>
            <w:r>
              <w:rPr>
                <w:sz w:val="20"/>
              </w:rPr>
              <w:t xml:space="preserve"> сельского </w:t>
            </w:r>
            <w:r>
              <w:rPr>
                <w:sz w:val="20"/>
              </w:rPr>
              <w:t>поселения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502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1037,1</w:t>
            </w:r>
          </w:p>
        </w:tc>
        <w:tc>
          <w:tcPr>
            <w:tcW w:type="dxa" w:w="8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6020000">
            <w:pPr>
              <w:ind/>
              <w:jc w:val="center"/>
            </w:pPr>
            <w:r>
              <w:rPr>
                <w:color w:val="000000"/>
                <w:sz w:val="20"/>
              </w:rPr>
              <w:t>85,6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7020000">
            <w:pPr>
              <w:ind/>
              <w:jc w:val="center"/>
            </w:pPr>
            <w:r>
              <w:rPr>
                <w:color w:val="000000"/>
                <w:sz w:val="20"/>
              </w:rPr>
              <w:t>117,5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8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9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135,9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A020000">
            <w:pPr>
              <w:ind/>
              <w:jc w:val="center"/>
            </w:pPr>
            <w:r>
              <w:rPr>
                <w:sz w:val="22"/>
              </w:rPr>
              <w:t>150,0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20000">
            <w:pPr>
              <w:ind/>
              <w:jc w:val="center"/>
            </w:pPr>
            <w:r>
              <w:rPr>
                <w:sz w:val="22"/>
              </w:rPr>
              <w:t>100,0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20000">
            <w:pPr>
              <w:ind/>
              <w:jc w:val="center"/>
            </w:pPr>
            <w:r>
              <w:rPr>
                <w:sz w:val="20"/>
              </w:rPr>
              <w:t>131,8</w:t>
            </w:r>
          </w:p>
        </w:tc>
        <w:tc>
          <w:tcPr>
            <w:tcW w:type="dxa" w:w="85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20000">
            <w:pPr>
              <w:ind/>
              <w:jc w:val="center"/>
            </w:pPr>
            <w:r>
              <w:rPr>
                <w:sz w:val="20"/>
              </w:rPr>
              <w:t>131,8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20000">
            <w:pPr>
              <w:ind/>
              <w:jc w:val="center"/>
            </w:pPr>
            <w:r>
              <w:rPr>
                <w:sz w:val="20"/>
              </w:rPr>
              <w:t>131,8</w:t>
            </w:r>
          </w:p>
        </w:tc>
        <w:tc>
          <w:tcPr>
            <w:tcW w:type="dxa" w:w="7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20000">
            <w:pPr>
              <w:ind/>
              <w:jc w:val="center"/>
            </w:pPr>
            <w:r>
              <w:rPr>
                <w:sz w:val="20"/>
              </w:rPr>
              <w:t>131,8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0020000">
            <w:pPr>
              <w:ind/>
              <w:jc w:val="center"/>
            </w:pPr>
            <w:r>
              <w:rPr>
                <w:sz w:val="20"/>
              </w:rPr>
              <w:t>131,8</w:t>
            </w:r>
          </w:p>
        </w:tc>
        <w:tc>
          <w:tcPr>
            <w:tcW w:type="dxa" w:w="99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1020000">
            <w:pPr>
              <w:ind/>
              <w:jc w:val="center"/>
            </w:pPr>
            <w:r>
              <w:rPr>
                <w:sz w:val="20"/>
              </w:rPr>
              <w:t>131,8</w:t>
            </w:r>
          </w:p>
        </w:tc>
      </w:tr>
    </w:tbl>
    <w:p w14:paraId="22020000">
      <w:pPr>
        <w:widowControl w:val="1"/>
        <w:ind w:firstLine="9923" w:left="0"/>
        <w:jc w:val="right"/>
        <w:rPr>
          <w:color w:val="000000"/>
          <w:sz w:val="20"/>
        </w:rPr>
      </w:pPr>
    </w:p>
    <w:p w14:paraId="23020000">
      <w:pPr>
        <w:widowControl w:val="1"/>
        <w:ind w:firstLine="9923" w:left="0"/>
        <w:jc w:val="right"/>
        <w:rPr>
          <w:color w:val="000000"/>
          <w:sz w:val="20"/>
        </w:rPr>
      </w:pPr>
      <w:r>
        <w:rPr>
          <w:color w:val="000000"/>
          <w:sz w:val="20"/>
        </w:rPr>
        <w:t>Приложение № 4</w:t>
      </w:r>
    </w:p>
    <w:p w14:paraId="24020000">
      <w:pPr>
        <w:widowControl w:val="1"/>
        <w:spacing w:line="216" w:lineRule="auto"/>
        <w:ind w:firstLine="0" w:left="9923"/>
        <w:jc w:val="right"/>
        <w:rPr>
          <w:color w:val="000000"/>
          <w:sz w:val="20"/>
        </w:rPr>
      </w:pPr>
      <w:r>
        <w:rPr>
          <w:color w:val="000000"/>
          <w:sz w:val="20"/>
        </w:rPr>
        <w:t xml:space="preserve">к </w:t>
      </w:r>
      <w:r>
        <w:rPr>
          <w:color w:val="000000"/>
          <w:sz w:val="20"/>
        </w:rPr>
        <w:t xml:space="preserve">муниципальной программе </w:t>
      </w:r>
      <w:r>
        <w:rPr>
          <w:color w:val="000000"/>
          <w:sz w:val="20"/>
        </w:rPr>
        <w:t>Андреево-Мелентьевского</w:t>
      </w:r>
      <w:r>
        <w:rPr>
          <w:color w:val="000000"/>
          <w:sz w:val="20"/>
        </w:rPr>
        <w:t xml:space="preserve"> сельского поселения</w:t>
      </w:r>
      <w:r>
        <w:rPr>
          <w:color w:val="000000"/>
          <w:sz w:val="20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</w:t>
      </w:r>
      <w:r>
        <w:rPr>
          <w:color w:val="000000"/>
          <w:sz w:val="20"/>
        </w:rPr>
        <w:t xml:space="preserve"> Андреево-Мелентьевского сельского поселения</w:t>
      </w:r>
      <w:r>
        <w:rPr>
          <w:color w:val="000000"/>
          <w:sz w:val="20"/>
        </w:rPr>
        <w:t>»</w:t>
      </w:r>
    </w:p>
    <w:p w14:paraId="25020000">
      <w:pPr>
        <w:widowControl w:val="1"/>
        <w:spacing w:line="216" w:lineRule="auto"/>
        <w:ind/>
        <w:jc w:val="center"/>
        <w:rPr>
          <w:color w:val="000000"/>
          <w:sz w:val="20"/>
        </w:rPr>
      </w:pPr>
    </w:p>
    <w:p w14:paraId="26020000">
      <w:pPr>
        <w:widowControl w:val="1"/>
        <w:spacing w:line="216" w:lineRule="auto"/>
        <w:ind/>
        <w:jc w:val="center"/>
        <w:rPr>
          <w:color w:val="000000"/>
        </w:rPr>
      </w:pPr>
      <w:r>
        <w:rPr>
          <w:color w:val="000000"/>
        </w:rPr>
        <w:t>РАСХОДЫ</w:t>
      </w:r>
    </w:p>
    <w:p w14:paraId="27020000">
      <w:pPr>
        <w:widowControl w:val="1"/>
        <w:spacing w:line="216" w:lineRule="auto"/>
        <w:ind/>
        <w:jc w:val="center"/>
        <w:rPr>
          <w:color w:val="000000"/>
        </w:rPr>
      </w:pPr>
      <w:r>
        <w:rPr>
          <w:color w:val="000000"/>
        </w:rPr>
        <w:t xml:space="preserve">на реализацию </w:t>
      </w:r>
      <w:r>
        <w:rPr>
          <w:color w:val="000000"/>
        </w:rPr>
        <w:t>муниципальной</w:t>
      </w:r>
      <w:r>
        <w:rPr>
          <w:color w:val="000000"/>
        </w:rPr>
        <w:t xml:space="preserve"> программы </w:t>
      </w:r>
      <w:r>
        <w:rPr>
          <w:color w:val="000000"/>
        </w:rPr>
        <w:t>Андреево-Мелентьевского</w:t>
      </w:r>
      <w:r>
        <w:rPr>
          <w:color w:val="000000"/>
        </w:rPr>
        <w:t xml:space="preserve"> сельского поселения</w:t>
      </w:r>
    </w:p>
    <w:p w14:paraId="28020000">
      <w:pPr>
        <w:widowControl w:val="1"/>
        <w:spacing w:line="216" w:lineRule="auto"/>
        <w:ind/>
        <w:jc w:val="center"/>
        <w:rPr>
          <w:color w:val="000000"/>
        </w:rPr>
      </w:pPr>
      <w:r>
        <w:rPr>
          <w:color w:val="000000"/>
        </w:rPr>
        <w:t xml:space="preserve">«Защита населения и территории от чрезвычайных ситуаций, </w:t>
      </w:r>
    </w:p>
    <w:p w14:paraId="29020000">
      <w:pPr>
        <w:widowControl w:val="1"/>
        <w:spacing w:line="216" w:lineRule="auto"/>
        <w:ind/>
        <w:jc w:val="center"/>
        <w:rPr>
          <w:color w:val="000000"/>
        </w:rPr>
      </w:pPr>
      <w:r>
        <w:rPr>
          <w:color w:val="000000"/>
        </w:rPr>
        <w:t>обеспечение пожарной безопасности и безопасности людей на водных объектах</w:t>
      </w:r>
      <w:r>
        <w:rPr>
          <w:color w:val="000000"/>
        </w:rPr>
        <w:t xml:space="preserve"> Андреево-Мелентьевского сельского </w:t>
      </w:r>
      <w:r>
        <w:rPr>
          <w:color w:val="000000"/>
        </w:rPr>
        <w:t>поселения</w:t>
      </w:r>
      <w:r>
        <w:rPr>
          <w:color w:val="000000"/>
        </w:rPr>
        <w:t>»</w:t>
      </w:r>
      <w:r>
        <w:rPr>
          <w:color w:val="000000"/>
        </w:rPr>
        <w:t>с</w:t>
      </w:r>
      <w:r>
        <w:rPr>
          <w:color w:val="000000"/>
        </w:rPr>
        <w:t xml:space="preserve"> 2019 по 20</w:t>
      </w:r>
      <w:r>
        <w:rPr>
          <w:color w:val="000000"/>
        </w:rPr>
        <w:t>30</w:t>
      </w:r>
      <w:r>
        <w:rPr>
          <w:color w:val="000000"/>
        </w:rPr>
        <w:t xml:space="preserve"> годы </w:t>
      </w:r>
    </w:p>
    <w:p w14:paraId="2A020000">
      <w:pPr>
        <w:widowControl w:val="1"/>
        <w:spacing w:line="216" w:lineRule="auto"/>
        <w:ind/>
        <w:jc w:val="center"/>
        <w:rPr>
          <w:color w:val="000000"/>
          <w:sz w:val="20"/>
        </w:rPr>
      </w:pPr>
    </w:p>
    <w:tbl>
      <w:tblPr>
        <w:tblStyle w:val="Style_4"/>
        <w:tblInd w:type="dxa" w:w="-17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985"/>
        <w:gridCol w:w="1418"/>
        <w:gridCol w:w="1270"/>
        <w:gridCol w:w="6"/>
        <w:gridCol w:w="850"/>
        <w:gridCol w:w="992"/>
        <w:gridCol w:w="993"/>
        <w:gridCol w:w="992"/>
        <w:gridCol w:w="992"/>
        <w:gridCol w:w="851"/>
        <w:gridCol w:w="850"/>
        <w:gridCol w:w="851"/>
        <w:gridCol w:w="708"/>
        <w:gridCol w:w="709"/>
        <w:gridCol w:w="992"/>
        <w:gridCol w:w="993"/>
      </w:tblGrid>
      <w:tr>
        <w:trPr>
          <w:tblHeader/>
        </w:trPr>
        <w:tc>
          <w:tcPr>
            <w:tcW w:type="dxa" w:w="19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B02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Наименование муниципальной программы</w:t>
            </w:r>
          </w:p>
        </w:tc>
        <w:tc>
          <w:tcPr>
            <w:tcW w:type="dxa" w:w="14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C02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Источники финансирования</w:t>
            </w:r>
          </w:p>
        </w:tc>
        <w:tc>
          <w:tcPr>
            <w:tcW w:type="dxa" w:w="12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D02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Объем расходов, всего</w:t>
            </w:r>
          </w:p>
          <w:p w14:paraId="2E02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(тыс. рублей)</w:t>
            </w:r>
          </w:p>
          <w:p w14:paraId="2F02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2019-2030 </w:t>
            </w:r>
            <w:r>
              <w:rPr>
                <w:color w:val="000000"/>
                <w:sz w:val="20"/>
              </w:rPr>
              <w:t>г.г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type="dxa" w:w="10779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002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 числе</w:t>
            </w:r>
          </w:p>
          <w:p w14:paraId="31020000">
            <w:pPr>
              <w:widowControl w:val="1"/>
              <w:ind w:firstLine="0" w:left="-110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по годам реализации </w:t>
            </w:r>
            <w:r>
              <w:rPr>
                <w:color w:val="000000"/>
                <w:sz w:val="20"/>
              </w:rPr>
              <w:t>муниципальной</w:t>
            </w:r>
            <w:r>
              <w:rPr>
                <w:color w:val="000000"/>
                <w:sz w:val="20"/>
              </w:rPr>
              <w:t xml:space="preserve"> программы (тыс. рублей)</w:t>
            </w:r>
          </w:p>
        </w:tc>
      </w:tr>
      <w:tr>
        <w:trPr>
          <w:tblHeader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2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85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202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302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402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502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602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2023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702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2024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802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2025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902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2026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A02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2027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B02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C02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2029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D02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2030</w:t>
            </w:r>
          </w:p>
        </w:tc>
      </w:tr>
      <w:tr>
        <w:tc>
          <w:tcPr>
            <w:tcW w:type="dxa" w:w="19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E02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Муниципальная программа «Защита населе</w:t>
            </w:r>
            <w:r>
              <w:rPr>
                <w:color w:val="000000"/>
                <w:sz w:val="20"/>
              </w:rPr>
              <w:t xml:space="preserve">ния и территории от чрезвычайных </w:t>
            </w:r>
            <w:r>
              <w:rPr>
                <w:color w:val="000000"/>
                <w:sz w:val="20"/>
              </w:rPr>
              <w:t>ситуаций, обеспе</w:t>
            </w:r>
            <w:r>
              <w:rPr>
                <w:color w:val="000000"/>
                <w:sz w:val="20"/>
              </w:rPr>
              <w:t>чение пожарной</w:t>
            </w:r>
            <w:r>
              <w:rPr>
                <w:color w:val="000000"/>
                <w:sz w:val="20"/>
              </w:rPr>
              <w:t xml:space="preserve"> безопасности и безопасности лю</w:t>
            </w:r>
            <w:r>
              <w:rPr>
                <w:color w:val="000000"/>
                <w:sz w:val="20"/>
              </w:rPr>
              <w:t>дей на водных объектах</w:t>
            </w:r>
            <w:r>
              <w:rPr>
                <w:color w:val="000000"/>
                <w:sz w:val="20"/>
              </w:rPr>
              <w:t xml:space="preserve"> Андреево-Мелентьевского сельского поселения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F02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  <w:p w14:paraId="4002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 числе: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1020000">
            <w:pPr>
              <w:widowControl w:val="1"/>
              <w:ind w:firstLine="0" w:left="17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1037,1</w:t>
            </w:r>
          </w:p>
        </w:tc>
        <w:tc>
          <w:tcPr>
            <w:tcW w:type="dxa" w:w="85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2020000">
            <w:pPr>
              <w:widowControl w:val="1"/>
              <w:ind w:firstLine="0" w:left="17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85,6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3020000">
            <w:pPr>
              <w:widowControl w:val="1"/>
              <w:ind w:firstLine="0" w:left="17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117,5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5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135,9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6020000">
            <w:pPr>
              <w:ind/>
              <w:jc w:val="center"/>
            </w:pPr>
            <w:r>
              <w:rPr>
                <w:sz w:val="22"/>
              </w:rPr>
              <w:t>150,0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7020000">
            <w:pPr>
              <w:ind/>
              <w:jc w:val="center"/>
            </w:pPr>
            <w:r>
              <w:rPr>
                <w:sz w:val="22"/>
              </w:rPr>
              <w:t>100,0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8020000">
            <w:pPr>
              <w:ind/>
              <w:jc w:val="center"/>
            </w:pPr>
            <w:r>
              <w:rPr>
                <w:sz w:val="20"/>
              </w:rPr>
              <w:t>131,8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9020000">
            <w:pPr>
              <w:ind/>
              <w:jc w:val="center"/>
            </w:pPr>
            <w:r>
              <w:rPr>
                <w:sz w:val="20"/>
              </w:rPr>
              <w:t>131,8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A020000">
            <w:pPr>
              <w:ind/>
              <w:jc w:val="center"/>
            </w:pPr>
            <w:r>
              <w:rPr>
                <w:sz w:val="20"/>
              </w:rPr>
              <w:t>131,8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B020000">
            <w:pPr>
              <w:ind/>
              <w:jc w:val="center"/>
            </w:pPr>
            <w:r>
              <w:rPr>
                <w:sz w:val="20"/>
              </w:rPr>
              <w:t>131,8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C020000">
            <w:pPr>
              <w:ind/>
              <w:jc w:val="center"/>
            </w:pPr>
            <w:r>
              <w:rPr>
                <w:sz w:val="20"/>
              </w:rPr>
              <w:t>131,8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D020000">
            <w:pPr>
              <w:ind/>
              <w:jc w:val="center"/>
            </w:pPr>
            <w:r>
              <w:rPr>
                <w:sz w:val="20"/>
              </w:rPr>
              <w:t>131,8</w:t>
            </w:r>
          </w:p>
        </w:tc>
      </w:tr>
      <w:t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E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бюджет района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4F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0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1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2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3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4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5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6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7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8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9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A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B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</w:tr>
      <w:t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C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областной </w:t>
            </w:r>
            <w:r>
              <w:rPr>
                <w:sz w:val="20"/>
              </w:rPr>
              <w:t>бюджет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D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E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F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0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1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2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3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4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5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6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7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8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9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</w:tr>
      <w:t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A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B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C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D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E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F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0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1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2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3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4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5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6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7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</w:tr>
      <w:t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8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бюджет </w:t>
            </w:r>
            <w:r>
              <w:rPr>
                <w:sz w:val="20"/>
              </w:rPr>
              <w:t>Андреево-Мелентьевского</w:t>
            </w:r>
            <w:r>
              <w:rPr>
                <w:sz w:val="20"/>
              </w:rPr>
              <w:t xml:space="preserve"> сельского поселения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9020000">
            <w:pPr>
              <w:widowControl w:val="1"/>
              <w:ind w:firstLine="0" w:left="17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1037,1</w:t>
            </w:r>
          </w:p>
        </w:tc>
        <w:tc>
          <w:tcPr>
            <w:tcW w:type="dxa" w:w="85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A020000">
            <w:pPr>
              <w:widowControl w:val="1"/>
              <w:ind w:firstLine="0" w:left="17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85,6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B020000">
            <w:pPr>
              <w:widowControl w:val="1"/>
              <w:ind w:firstLine="0" w:left="17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117,5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C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D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135,9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20000">
            <w:pPr>
              <w:ind/>
              <w:jc w:val="center"/>
            </w:pPr>
            <w:r>
              <w:rPr>
                <w:sz w:val="22"/>
              </w:rPr>
              <w:t>150,0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20000">
            <w:pPr>
              <w:ind/>
              <w:jc w:val="center"/>
            </w:pPr>
            <w:r>
              <w:rPr>
                <w:sz w:val="22"/>
              </w:rPr>
              <w:t>100,0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20000">
            <w:pPr>
              <w:ind/>
              <w:jc w:val="center"/>
            </w:pPr>
            <w:r>
              <w:rPr>
                <w:sz w:val="20"/>
              </w:rPr>
              <w:t>131,8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20000">
            <w:pPr>
              <w:ind/>
              <w:jc w:val="center"/>
            </w:pPr>
            <w:r>
              <w:rPr>
                <w:sz w:val="20"/>
              </w:rPr>
              <w:t>131,8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20000">
            <w:pPr>
              <w:ind/>
              <w:jc w:val="center"/>
            </w:pPr>
            <w:r>
              <w:rPr>
                <w:sz w:val="20"/>
              </w:rPr>
              <w:t>131,8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20000">
            <w:pPr>
              <w:ind/>
              <w:jc w:val="center"/>
            </w:pPr>
            <w:r>
              <w:rPr>
                <w:sz w:val="20"/>
              </w:rPr>
              <w:t>131,8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20000">
            <w:pPr>
              <w:ind/>
              <w:jc w:val="center"/>
            </w:pPr>
            <w:r>
              <w:rPr>
                <w:sz w:val="20"/>
              </w:rPr>
              <w:t>131,8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20000">
            <w:pPr>
              <w:ind/>
              <w:jc w:val="center"/>
            </w:pPr>
            <w:r>
              <w:rPr>
                <w:sz w:val="20"/>
              </w:rPr>
              <w:t>131,8</w:t>
            </w:r>
          </w:p>
        </w:tc>
      </w:tr>
      <w:t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6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type="dxa" w:w="12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7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8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9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A020000">
            <w:pPr>
              <w:ind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B020000">
            <w:pPr>
              <w:ind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C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8D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E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F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0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1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2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3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</w:tr>
      <w:tr>
        <w:trPr>
          <w:trHeight w:hRule="atLeast" w:val="195"/>
        </w:trPr>
        <w:tc>
          <w:tcPr>
            <w:tcW w:type="dxa" w:w="19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402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Подпрограмма 1 </w:t>
            </w:r>
            <w:r>
              <w:rPr>
                <w:color w:val="000000"/>
                <w:sz w:val="20"/>
              </w:rPr>
              <w:t>«</w:t>
            </w:r>
            <w:r>
              <w:rPr>
                <w:sz w:val="20"/>
              </w:rPr>
              <w:t>Пожарная безопасность»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502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  <w:p w14:paraId="96020000">
            <w:pPr>
              <w:widowControl w:val="1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том числе:</w:t>
            </w:r>
          </w:p>
        </w:tc>
        <w:tc>
          <w:tcPr>
            <w:tcW w:type="dxa" w:w="12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7020000">
            <w:pPr>
              <w:widowControl w:val="1"/>
              <w:ind w:firstLine="0" w:left="17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1037,1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8020000">
            <w:pPr>
              <w:widowControl w:val="1"/>
              <w:ind w:firstLine="0" w:left="17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85,6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9020000">
            <w:pPr>
              <w:widowControl w:val="1"/>
              <w:ind w:firstLine="0" w:left="17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117,5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A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B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135,9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C020000">
            <w:pPr>
              <w:ind/>
              <w:jc w:val="center"/>
            </w:pPr>
            <w:r>
              <w:rPr>
                <w:sz w:val="22"/>
              </w:rPr>
              <w:t>150,0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20000">
            <w:pPr>
              <w:ind/>
              <w:jc w:val="center"/>
            </w:pPr>
            <w:r>
              <w:rPr>
                <w:sz w:val="22"/>
              </w:rPr>
              <w:t>100,0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E020000">
            <w:pPr>
              <w:ind/>
              <w:jc w:val="center"/>
            </w:pPr>
            <w:r>
              <w:rPr>
                <w:sz w:val="20"/>
              </w:rPr>
              <w:t>131,8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20000">
            <w:pPr>
              <w:ind/>
              <w:jc w:val="center"/>
            </w:pPr>
            <w:r>
              <w:rPr>
                <w:sz w:val="20"/>
              </w:rPr>
              <w:t>131,8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0020000">
            <w:pPr>
              <w:ind/>
              <w:jc w:val="center"/>
            </w:pPr>
            <w:r>
              <w:rPr>
                <w:sz w:val="20"/>
              </w:rPr>
              <w:t>131,8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1020000">
            <w:pPr>
              <w:ind/>
              <w:jc w:val="center"/>
            </w:pPr>
            <w:r>
              <w:rPr>
                <w:sz w:val="20"/>
              </w:rPr>
              <w:t>131,8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20000">
            <w:pPr>
              <w:ind/>
              <w:jc w:val="center"/>
            </w:pPr>
            <w:r>
              <w:rPr>
                <w:sz w:val="20"/>
              </w:rPr>
              <w:t>131,8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3020000">
            <w:pPr>
              <w:ind/>
              <w:jc w:val="center"/>
            </w:pPr>
            <w:r>
              <w:rPr>
                <w:sz w:val="20"/>
              </w:rPr>
              <w:t>131,8</w:t>
            </w:r>
          </w:p>
        </w:tc>
      </w:tr>
      <w:tr>
        <w:trPr>
          <w:trHeight w:hRule="atLeast" w:val="192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4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бюджет района</w:t>
            </w:r>
          </w:p>
        </w:tc>
        <w:tc>
          <w:tcPr>
            <w:tcW w:type="dxa" w:w="12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5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6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7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8020000">
            <w:pPr>
              <w:ind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9020000">
            <w:pPr>
              <w:ind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A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B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C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D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E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F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0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1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</w:tr>
      <w:tr>
        <w:trPr>
          <w:trHeight w:hRule="atLeast" w:val="192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2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областной бюджет</w:t>
            </w:r>
          </w:p>
        </w:tc>
        <w:tc>
          <w:tcPr>
            <w:tcW w:type="dxa" w:w="12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3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4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5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6020000">
            <w:pPr>
              <w:ind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7020000">
            <w:pPr>
              <w:ind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8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9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A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B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C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D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E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F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</w:tr>
      <w:tr>
        <w:trPr>
          <w:trHeight w:hRule="atLeast" w:val="192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0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федеральный бюджет</w:t>
            </w:r>
          </w:p>
        </w:tc>
        <w:tc>
          <w:tcPr>
            <w:tcW w:type="dxa" w:w="12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1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2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3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4020000">
            <w:pPr>
              <w:ind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5020000">
            <w:pPr>
              <w:ind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6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7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8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9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A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B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C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D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</w:tr>
      <w:tr>
        <w:trPr>
          <w:trHeight w:hRule="atLeast" w:val="192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E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бюджет </w:t>
            </w:r>
            <w:r>
              <w:rPr>
                <w:sz w:val="20"/>
              </w:rPr>
              <w:t>Андреево-Мелентьевского</w:t>
            </w:r>
            <w:r>
              <w:rPr>
                <w:sz w:val="20"/>
              </w:rPr>
              <w:t xml:space="preserve"> сельского поселения</w:t>
            </w:r>
          </w:p>
        </w:tc>
        <w:tc>
          <w:tcPr>
            <w:tcW w:type="dxa" w:w="12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CF020000">
            <w:pPr>
              <w:widowControl w:val="1"/>
              <w:ind w:firstLine="0" w:left="17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1037,1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0020000">
            <w:pPr>
              <w:widowControl w:val="1"/>
              <w:ind w:firstLine="0" w:left="175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85,6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1020000">
            <w:pPr>
              <w:widowControl w:val="1"/>
              <w:ind w:firstLine="0" w:left="17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117,5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2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55,0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3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135,9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4020000">
            <w:pPr>
              <w:ind/>
              <w:jc w:val="center"/>
            </w:pPr>
            <w:r>
              <w:rPr>
                <w:sz w:val="22"/>
              </w:rPr>
              <w:t>150,0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5020000">
            <w:pPr>
              <w:ind/>
              <w:jc w:val="center"/>
            </w:pPr>
            <w:r>
              <w:rPr>
                <w:sz w:val="22"/>
              </w:rPr>
              <w:t>100,0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6020000">
            <w:pPr>
              <w:ind/>
              <w:jc w:val="center"/>
            </w:pPr>
            <w:r>
              <w:rPr>
                <w:sz w:val="20"/>
              </w:rPr>
              <w:t>131,8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7020000">
            <w:pPr>
              <w:ind/>
              <w:jc w:val="center"/>
            </w:pPr>
            <w:r>
              <w:rPr>
                <w:sz w:val="20"/>
              </w:rPr>
              <w:t>131,8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8020000">
            <w:pPr>
              <w:ind/>
              <w:jc w:val="center"/>
            </w:pPr>
            <w:r>
              <w:rPr>
                <w:sz w:val="20"/>
              </w:rPr>
              <w:t>131,8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9020000">
            <w:pPr>
              <w:ind/>
              <w:jc w:val="center"/>
            </w:pPr>
            <w:r>
              <w:rPr>
                <w:sz w:val="20"/>
              </w:rPr>
              <w:t>131,8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A020000">
            <w:pPr>
              <w:ind/>
              <w:jc w:val="center"/>
            </w:pPr>
            <w:r>
              <w:rPr>
                <w:sz w:val="20"/>
              </w:rPr>
              <w:t>131,8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B020000">
            <w:pPr>
              <w:ind/>
              <w:jc w:val="center"/>
            </w:pPr>
            <w:r>
              <w:rPr>
                <w:sz w:val="20"/>
              </w:rPr>
              <w:t>131,8</w:t>
            </w:r>
          </w:p>
        </w:tc>
      </w:tr>
      <w:tr>
        <w:trPr>
          <w:trHeight w:hRule="atLeast" w:val="192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C02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внебюджетные источники</w:t>
            </w:r>
          </w:p>
        </w:tc>
        <w:tc>
          <w:tcPr>
            <w:tcW w:type="dxa" w:w="127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D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E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DF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0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1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2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3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4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5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7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6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7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8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E9020000">
            <w:pPr>
              <w:ind/>
              <w:jc w:val="center"/>
            </w:pPr>
            <w:r>
              <w:rPr>
                <w:color w:val="000000"/>
                <w:sz w:val="20"/>
              </w:rPr>
              <w:t>0,0</w:t>
            </w:r>
          </w:p>
        </w:tc>
      </w:tr>
    </w:tbl>
    <w:p w14:paraId="EA020000">
      <w:pPr>
        <w:widowControl w:val="1"/>
        <w:ind/>
        <w:rPr>
          <w:color w:val="000000"/>
        </w:rPr>
      </w:pPr>
    </w:p>
    <w:p w14:paraId="EB020000">
      <w:pPr>
        <w:rPr>
          <w:color w:val="000000"/>
        </w:rPr>
      </w:pPr>
    </w:p>
    <w:p w14:paraId="EC020000">
      <w:pPr>
        <w:widowControl w:val="1"/>
        <w:ind w:firstLine="0" w:left="851"/>
        <w:rPr>
          <w:color w:val="000000"/>
          <w:highlight w:val="red"/>
        </w:rPr>
      </w:pPr>
    </w:p>
    <w:sectPr>
      <w:footerReference r:id="rId3" w:type="default"/>
      <w:pgSz w:h="11900" w:orient="landscape" w:w="16840"/>
      <w:pgMar w:bottom="851" w:footer="731" w:gutter="0" w:header="0" w:left="1134" w:right="1134" w:top="127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2"/>
      <w:ind/>
      <w:jc w:val="right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r>
      <w:t>ПРОЕКТ</w:t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Arial Unicode MS" w:hAnsi="Arial Unicode MS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widowControl w:val="0"/>
      <w:ind/>
      <w:jc w:val="both"/>
    </w:pPr>
    <w:rPr>
      <w:rFonts w:ascii="Times New Roman" w:hAnsi="Times New Roman"/>
      <w:color w:val="000000"/>
      <w:sz w:val="28"/>
    </w:rPr>
  </w:style>
  <w:style w:default="1" w:styleId="Style_5_ch" w:type="character">
    <w:name w:val="Normal"/>
    <w:link w:val="Style_5"/>
    <w:rPr>
      <w:rFonts w:ascii="Times New Roman" w:hAnsi="Times New Roman"/>
      <w:color w:val="000000"/>
      <w:sz w:val="28"/>
    </w:rPr>
  </w:style>
  <w:style w:styleId="Style_6" w:type="paragraph">
    <w:name w:val="Колонтитул1"/>
    <w:basedOn w:val="Style_5"/>
    <w:link w:val="Style_6_ch"/>
    <w:pPr>
      <w:spacing w:line="240" w:lineRule="atLeast"/>
      <w:ind/>
    </w:pPr>
    <w:rPr>
      <w:color w:val="000000"/>
      <w:sz w:val="20"/>
    </w:rPr>
  </w:style>
  <w:style w:styleId="Style_6_ch" w:type="character">
    <w:name w:val="Колонтитул1"/>
    <w:basedOn w:val="Style_5_ch"/>
    <w:link w:val="Style_6"/>
    <w:rPr>
      <w:color w:val="000000"/>
      <w:sz w:val="20"/>
    </w:rPr>
  </w:style>
  <w:style w:styleId="Style_7" w:type="paragraph">
    <w:name w:val="ConsNormal"/>
    <w:link w:val="Style_7_ch"/>
    <w:pPr>
      <w:widowControl w:val="0"/>
      <w:ind w:firstLine="720" w:left="0" w:right="19772"/>
    </w:pPr>
    <w:rPr>
      <w:rFonts w:ascii="Arial" w:hAnsi="Arial"/>
    </w:rPr>
  </w:style>
  <w:style w:styleId="Style_7_ch" w:type="character">
    <w:name w:val="ConsNormal"/>
    <w:link w:val="Style_7"/>
    <w:rPr>
      <w:rFonts w:ascii="Arial" w:hAnsi="Arial"/>
    </w:rPr>
  </w:style>
  <w:style w:styleId="Style_8" w:type="paragraph">
    <w:name w:val="toc 2"/>
    <w:next w:val="Style_5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Основной текст (4)"/>
    <w:basedOn w:val="Style_5"/>
    <w:link w:val="Style_9_ch"/>
    <w:pPr>
      <w:spacing w:after="420" w:before="180" w:line="206" w:lineRule="exact"/>
      <w:ind/>
    </w:pPr>
    <w:rPr>
      <w:color w:val="000000"/>
      <w:sz w:val="18"/>
    </w:rPr>
  </w:style>
  <w:style w:styleId="Style_9_ch" w:type="character">
    <w:name w:val="Основной текст (4)"/>
    <w:basedOn w:val="Style_5_ch"/>
    <w:link w:val="Style_9"/>
    <w:rPr>
      <w:color w:val="000000"/>
      <w:sz w:val="18"/>
    </w:rPr>
  </w:style>
  <w:style w:styleId="Style_10" w:type="paragraph">
    <w:name w:val="Основной текст (2) + 14 pt"/>
    <w:link w:val="Style_10_ch"/>
    <w:rPr>
      <w:rFonts w:ascii="Times New Roman" w:hAnsi="Times New Roman"/>
      <w:b w:val="1"/>
      <w:sz w:val="28"/>
      <w:u w:val="none"/>
    </w:rPr>
  </w:style>
  <w:style w:styleId="Style_10_ch" w:type="character">
    <w:name w:val="Основной текст (2) + 14 pt"/>
    <w:link w:val="Style_10"/>
    <w:rPr>
      <w:rFonts w:ascii="Times New Roman" w:hAnsi="Times New Roman"/>
      <w:b w:val="1"/>
      <w:sz w:val="28"/>
      <w:u w:val="none"/>
    </w:rPr>
  </w:style>
  <w:style w:styleId="Style_11" w:type="paragraph">
    <w:name w:val="List Paragraph"/>
    <w:basedOn w:val="Style_5"/>
    <w:link w:val="Style_11_ch"/>
    <w:pPr>
      <w:ind w:firstLine="0" w:left="708"/>
    </w:pPr>
  </w:style>
  <w:style w:styleId="Style_11_ch" w:type="character">
    <w:name w:val="List Paragraph"/>
    <w:basedOn w:val="Style_5_ch"/>
    <w:link w:val="Style_11"/>
  </w:style>
  <w:style w:styleId="Style_12" w:type="paragraph">
    <w:name w:val="toc 4"/>
    <w:next w:val="Style_5"/>
    <w:link w:val="Style_12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2_ch" w:type="character">
    <w:name w:val="toc 4"/>
    <w:link w:val="Style_12"/>
    <w:rPr>
      <w:rFonts w:ascii="XO Thames" w:hAnsi="XO Thames"/>
      <w:sz w:val="28"/>
    </w:rPr>
  </w:style>
  <w:style w:styleId="Style_13" w:type="paragraph">
    <w:name w:val="Колонтитул + 13 pt1"/>
    <w:link w:val="Style_13_ch"/>
    <w:rPr>
      <w:rFonts w:ascii="Times New Roman" w:hAnsi="Times New Roman"/>
      <w:sz w:val="26"/>
      <w:u w:val="none"/>
    </w:rPr>
  </w:style>
  <w:style w:styleId="Style_13_ch" w:type="character">
    <w:name w:val="Колонтитул + 13 pt1"/>
    <w:link w:val="Style_13"/>
    <w:rPr>
      <w:rFonts w:ascii="Times New Roman" w:hAnsi="Times New Roman"/>
      <w:sz w:val="26"/>
      <w:u w:val="none"/>
    </w:rPr>
  </w:style>
  <w:style w:styleId="Style_14" w:type="paragraph">
    <w:name w:val="toc 6"/>
    <w:next w:val="Style_5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toc 7"/>
    <w:next w:val="Style_5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Body Text"/>
    <w:basedOn w:val="Style_5"/>
    <w:link w:val="Style_16_ch"/>
    <w:pPr>
      <w:widowControl w:val="1"/>
      <w:ind/>
      <w:jc w:val="center"/>
    </w:pPr>
    <w:rPr>
      <w:color w:val="000000"/>
      <w:sz w:val="20"/>
    </w:rPr>
  </w:style>
  <w:style w:styleId="Style_16_ch" w:type="character">
    <w:name w:val="Body Text"/>
    <w:basedOn w:val="Style_5_ch"/>
    <w:link w:val="Style_16"/>
    <w:rPr>
      <w:color w:val="000000"/>
      <w:sz w:val="20"/>
    </w:rPr>
  </w:style>
  <w:style w:styleId="Style_17" w:type="paragraph">
    <w:name w:val="Основной текст (6) + Малые прописные Exact"/>
    <w:link w:val="Style_17_ch"/>
    <w:rPr>
      <w:rFonts w:ascii="Times New Roman" w:hAnsi="Times New Roman"/>
      <w:smallCaps w:val="1"/>
      <w:color w:val="000000"/>
      <w:spacing w:val="0"/>
      <w:sz w:val="16"/>
      <w:u w:val="none"/>
    </w:rPr>
  </w:style>
  <w:style w:styleId="Style_17_ch" w:type="character">
    <w:name w:val="Основной текст (6) + Малые прописные Exact"/>
    <w:link w:val="Style_17"/>
    <w:rPr>
      <w:rFonts w:ascii="Times New Roman" w:hAnsi="Times New Roman"/>
      <w:smallCaps w:val="1"/>
      <w:color w:val="000000"/>
      <w:spacing w:val="0"/>
      <w:sz w:val="16"/>
      <w:u w:val="none"/>
    </w:rPr>
  </w:style>
  <w:style w:styleId="Style_18" w:type="paragraph">
    <w:name w:val="Основной текст (2) Exact"/>
    <w:link w:val="Style_18_ch"/>
    <w:rPr>
      <w:rFonts w:ascii="Times New Roman" w:hAnsi="Times New Roman"/>
      <w:sz w:val="26"/>
      <w:u w:val="none"/>
    </w:rPr>
  </w:style>
  <w:style w:styleId="Style_18_ch" w:type="character">
    <w:name w:val="Основной текст (2) Exact"/>
    <w:link w:val="Style_18"/>
    <w:rPr>
      <w:rFonts w:ascii="Times New Roman" w:hAnsi="Times New Roman"/>
      <w:sz w:val="26"/>
      <w:u w:val="none"/>
    </w:rPr>
  </w:style>
  <w:style w:styleId="Style_19" w:type="paragraph">
    <w:name w:val="Заголовок №1"/>
    <w:basedOn w:val="Style_5"/>
    <w:link w:val="Style_19_ch"/>
    <w:pPr>
      <w:spacing w:after="360" w:before="360" w:line="240" w:lineRule="atLeast"/>
      <w:ind/>
      <w:jc w:val="center"/>
      <w:outlineLvl w:val="0"/>
    </w:pPr>
    <w:rPr>
      <w:b w:val="1"/>
      <w:color w:val="000000"/>
      <w:sz w:val="32"/>
    </w:rPr>
  </w:style>
  <w:style w:styleId="Style_19_ch" w:type="character">
    <w:name w:val="Заголовок №1"/>
    <w:basedOn w:val="Style_5_ch"/>
    <w:link w:val="Style_19"/>
    <w:rPr>
      <w:b w:val="1"/>
      <w:color w:val="000000"/>
      <w:sz w:val="32"/>
    </w:rPr>
  </w:style>
  <w:style w:styleId="Style_20" w:type="paragraph">
    <w:name w:val="heading 3"/>
    <w:next w:val="Style_5"/>
    <w:link w:val="Style_2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0_ch" w:type="character">
    <w:name w:val="heading 3"/>
    <w:link w:val="Style_20"/>
    <w:rPr>
      <w:rFonts w:ascii="XO Thames" w:hAnsi="XO Thames"/>
      <w:b w:val="1"/>
      <w:sz w:val="26"/>
    </w:rPr>
  </w:style>
  <w:style w:styleId="Style_21" w:type="paragraph">
    <w:name w:val="ConsTitle"/>
    <w:link w:val="Style_21_ch"/>
    <w:pPr>
      <w:widowControl w:val="0"/>
      <w:ind w:right="19772"/>
    </w:pPr>
    <w:rPr>
      <w:rFonts w:ascii="Arial" w:hAnsi="Arial"/>
      <w:b w:val="1"/>
    </w:rPr>
  </w:style>
  <w:style w:styleId="Style_21_ch" w:type="character">
    <w:name w:val="ConsTitle"/>
    <w:link w:val="Style_21"/>
    <w:rPr>
      <w:rFonts w:ascii="Arial" w:hAnsi="Arial"/>
      <w:b w:val="1"/>
    </w:rPr>
  </w:style>
  <w:style w:styleId="Style_22" w:type="paragraph">
    <w:name w:val="Revision"/>
    <w:link w:val="Style_22_ch"/>
    <w:rPr>
      <w:rFonts w:ascii="Times New Roman" w:hAnsi="Times New Roman"/>
      <w:sz w:val="28"/>
    </w:rPr>
  </w:style>
  <w:style w:styleId="Style_22_ch" w:type="character">
    <w:name w:val="Revision"/>
    <w:link w:val="Style_22"/>
    <w:rPr>
      <w:rFonts w:ascii="Times New Roman" w:hAnsi="Times New Roman"/>
      <w:sz w:val="28"/>
    </w:rPr>
  </w:style>
  <w:style w:styleId="Style_23" w:type="paragraph">
    <w:name w:val="Рецензия1"/>
    <w:link w:val="Style_23_ch"/>
    <w:rPr>
      <w:rFonts w:ascii="Times New Roman" w:hAnsi="Times New Roman"/>
      <w:sz w:val="28"/>
    </w:rPr>
  </w:style>
  <w:style w:styleId="Style_23_ch" w:type="character">
    <w:name w:val="Рецензия1"/>
    <w:link w:val="Style_23"/>
    <w:rPr>
      <w:rFonts w:ascii="Times New Roman" w:hAnsi="Times New Roman"/>
      <w:sz w:val="28"/>
    </w:rPr>
  </w:style>
  <w:style w:styleId="Style_24" w:type="paragraph">
    <w:name w:val="Основной текст (2) + 12 pt"/>
    <w:link w:val="Style_24_ch"/>
    <w:rPr>
      <w:rFonts w:ascii="Times New Roman" w:hAnsi="Times New Roman"/>
      <w:sz w:val="24"/>
      <w:u w:val="none"/>
    </w:rPr>
  </w:style>
  <w:style w:styleId="Style_24_ch" w:type="character">
    <w:name w:val="Основной текст (2) + 12 pt"/>
    <w:link w:val="Style_24"/>
    <w:rPr>
      <w:rFonts w:ascii="Times New Roman" w:hAnsi="Times New Roman"/>
      <w:sz w:val="24"/>
      <w:u w:val="none"/>
    </w:rPr>
  </w:style>
  <w:style w:styleId="Style_25" w:type="paragraph">
    <w:name w:val="Знак Знак1 Знак"/>
    <w:basedOn w:val="Style_5"/>
    <w:link w:val="Style_25_ch"/>
    <w:pPr>
      <w:spacing w:after="160" w:line="240" w:lineRule="exact"/>
      <w:ind/>
      <w:jc w:val="right"/>
    </w:pPr>
    <w:rPr>
      <w:color w:val="000000"/>
      <w:sz w:val="20"/>
    </w:rPr>
  </w:style>
  <w:style w:styleId="Style_25_ch" w:type="character">
    <w:name w:val="Знак Знак1 Знак"/>
    <w:basedOn w:val="Style_5_ch"/>
    <w:link w:val="Style_25"/>
    <w:rPr>
      <w:color w:val="000000"/>
      <w:sz w:val="20"/>
    </w:rPr>
  </w:style>
  <w:style w:styleId="Style_26" w:type="paragraph">
    <w:name w:val="Основной текст (2)1"/>
    <w:basedOn w:val="Style_5"/>
    <w:link w:val="Style_26_ch"/>
    <w:pPr>
      <w:spacing w:after="600" w:line="322" w:lineRule="exact"/>
      <w:ind w:hanging="1680" w:left="1680"/>
      <w:jc w:val="center"/>
    </w:pPr>
    <w:rPr>
      <w:color w:val="000000"/>
      <w:sz w:val="26"/>
    </w:rPr>
  </w:style>
  <w:style w:styleId="Style_26_ch" w:type="character">
    <w:name w:val="Основной текст (2)1"/>
    <w:basedOn w:val="Style_5_ch"/>
    <w:link w:val="Style_26"/>
    <w:rPr>
      <w:color w:val="000000"/>
      <w:sz w:val="26"/>
    </w:rPr>
  </w:style>
  <w:style w:styleId="Style_27" w:type="paragraph">
    <w:name w:val="Заголовок №1 + Интервал 2 pt Exact"/>
    <w:link w:val="Style_27_ch"/>
    <w:rPr>
      <w:rFonts w:ascii="Times New Roman" w:hAnsi="Times New Roman"/>
      <w:b w:val="1"/>
      <w:color w:val="000000"/>
      <w:spacing w:val="40"/>
      <w:sz w:val="32"/>
      <w:u w:val="none"/>
    </w:rPr>
  </w:style>
  <w:style w:styleId="Style_27_ch" w:type="character">
    <w:name w:val="Заголовок №1 + Интервал 2 pt Exact"/>
    <w:link w:val="Style_27"/>
    <w:rPr>
      <w:rFonts w:ascii="Times New Roman" w:hAnsi="Times New Roman"/>
      <w:b w:val="1"/>
      <w:color w:val="000000"/>
      <w:spacing w:val="40"/>
      <w:sz w:val="32"/>
      <w:u w:val="none"/>
    </w:rPr>
  </w:style>
  <w:style w:styleId="Style_28" w:type="paragraph">
    <w:name w:val="Основной текст (2) + 9 pt"/>
    <w:link w:val="Style_28_ch"/>
    <w:rPr>
      <w:rFonts w:ascii="Times New Roman" w:hAnsi="Times New Roman"/>
      <w:b w:val="0"/>
      <w:i w:val="0"/>
      <w:smallCaps w:val="0"/>
      <w:strike w:val="0"/>
      <w:color w:val="000000"/>
      <w:spacing w:val="0"/>
      <w:sz w:val="18"/>
      <w:u w:val="none"/>
    </w:rPr>
  </w:style>
  <w:style w:styleId="Style_28_ch" w:type="character">
    <w:name w:val="Основной текст (2) + 9 pt"/>
    <w:link w:val="Style_28"/>
    <w:rPr>
      <w:rFonts w:ascii="Times New Roman" w:hAnsi="Times New Roman"/>
      <w:b w:val="0"/>
      <w:i w:val="0"/>
      <w:smallCaps w:val="0"/>
      <w:strike w:val="0"/>
      <w:color w:val="000000"/>
      <w:spacing w:val="0"/>
      <w:sz w:val="18"/>
      <w:u w:val="none"/>
    </w:rPr>
  </w:style>
  <w:style w:styleId="Style_29" w:type="paragraph">
    <w:name w:val="Подпись к таблице"/>
    <w:basedOn w:val="Style_5"/>
    <w:link w:val="Style_29_ch"/>
    <w:pPr>
      <w:spacing w:line="240" w:lineRule="atLeast"/>
      <w:ind/>
    </w:pPr>
    <w:rPr>
      <w:color w:val="000000"/>
      <w:sz w:val="26"/>
    </w:rPr>
  </w:style>
  <w:style w:styleId="Style_29_ch" w:type="character">
    <w:name w:val="Подпись к таблице"/>
    <w:basedOn w:val="Style_5_ch"/>
    <w:link w:val="Style_29"/>
    <w:rPr>
      <w:color w:val="000000"/>
      <w:sz w:val="26"/>
    </w:rPr>
  </w:style>
  <w:style w:styleId="Style_30" w:type="paragraph">
    <w:name w:val="ConsNonformat"/>
    <w:link w:val="Style_30_ch"/>
    <w:pPr>
      <w:widowControl w:val="0"/>
      <w:ind w:right="19772"/>
    </w:pPr>
    <w:rPr>
      <w:rFonts w:ascii="Courier New" w:hAnsi="Courier New"/>
    </w:rPr>
  </w:style>
  <w:style w:styleId="Style_30_ch" w:type="character">
    <w:name w:val="ConsNonformat"/>
    <w:link w:val="Style_30"/>
    <w:rPr>
      <w:rFonts w:ascii="Courier New" w:hAnsi="Courier New"/>
    </w:rPr>
  </w:style>
  <w:style w:styleId="Style_31" w:type="paragraph">
    <w:name w:val="Колонтитул"/>
    <w:link w:val="Style_31_ch"/>
  </w:style>
  <w:style w:styleId="Style_31_ch" w:type="character">
    <w:name w:val="Колонтитул"/>
    <w:link w:val="Style_31"/>
  </w:style>
  <w:style w:styleId="Style_32" w:type="paragraph">
    <w:name w:val="Default Paragraph Font"/>
    <w:link w:val="Style_32_ch"/>
  </w:style>
  <w:style w:styleId="Style_32_ch" w:type="character">
    <w:name w:val="Default Paragraph Font"/>
    <w:link w:val="Style_32"/>
  </w:style>
  <w:style w:styleId="Style_33" w:type="paragraph">
    <w:name w:val="Абзац списка1"/>
    <w:basedOn w:val="Style_5"/>
    <w:link w:val="Style_33_ch"/>
    <w:pPr>
      <w:widowControl w:val="1"/>
      <w:spacing w:line="360" w:lineRule="atLeast"/>
      <w:ind w:firstLine="0" w:left="720"/>
      <w:contextualSpacing w:val="1"/>
    </w:pPr>
    <w:rPr>
      <w:rFonts w:ascii="Times New Roman CYR" w:hAnsi="Times New Roman CYR"/>
      <w:color w:val="000000"/>
    </w:rPr>
  </w:style>
  <w:style w:styleId="Style_33_ch" w:type="character">
    <w:name w:val="Абзац списка1"/>
    <w:basedOn w:val="Style_5_ch"/>
    <w:link w:val="Style_33"/>
    <w:rPr>
      <w:rFonts w:ascii="Times New Roman CYR" w:hAnsi="Times New Roman CYR"/>
      <w:color w:val="000000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34" w:type="paragraph">
    <w:name w:val="Normal (Web)"/>
    <w:basedOn w:val="Style_5"/>
    <w:link w:val="Style_34_ch"/>
    <w:pPr>
      <w:widowControl w:val="1"/>
      <w:spacing w:afterAutospacing="on" w:beforeAutospacing="on"/>
      <w:ind/>
    </w:pPr>
    <w:rPr>
      <w:color w:val="000000"/>
    </w:rPr>
  </w:style>
  <w:style w:styleId="Style_34_ch" w:type="character">
    <w:name w:val="Normal (Web)"/>
    <w:basedOn w:val="Style_5_ch"/>
    <w:link w:val="Style_34"/>
    <w:rPr>
      <w:color w:val="000000"/>
    </w:rPr>
  </w:style>
  <w:style w:styleId="Style_35" w:type="paragraph">
    <w:name w:val="Рецензия1"/>
    <w:link w:val="Style_35_ch"/>
    <w:rPr>
      <w:rFonts w:ascii="Times New Roman" w:hAnsi="Times New Roman"/>
      <w:sz w:val="28"/>
    </w:rPr>
  </w:style>
  <w:style w:styleId="Style_35_ch" w:type="character">
    <w:name w:val="Рецензия1"/>
    <w:link w:val="Style_35"/>
    <w:rPr>
      <w:rFonts w:ascii="Times New Roman" w:hAnsi="Times New Roman"/>
      <w:sz w:val="28"/>
    </w:rPr>
  </w:style>
  <w:style w:styleId="Style_36" w:type="paragraph">
    <w:name w:val="Основной текст (6) + 10 pt Exact"/>
    <w:link w:val="Style_36_ch"/>
    <w:rPr>
      <w:rFonts w:ascii="Times New Roman" w:hAnsi="Times New Roman"/>
      <w:color w:val="000000"/>
      <w:spacing w:val="0"/>
      <w:sz w:val="20"/>
      <w:u w:val="none"/>
    </w:rPr>
  </w:style>
  <w:style w:styleId="Style_36_ch" w:type="character">
    <w:name w:val="Основной текст (6) + 10 pt Exact"/>
    <w:link w:val="Style_36"/>
    <w:rPr>
      <w:rFonts w:ascii="Times New Roman" w:hAnsi="Times New Roman"/>
      <w:color w:val="000000"/>
      <w:spacing w:val="0"/>
      <w:sz w:val="20"/>
      <w:u w:val="none"/>
    </w:rPr>
  </w:style>
  <w:style w:styleId="Style_37" w:type="paragraph">
    <w:name w:val="Основной текст (2) + 8 pt Exact"/>
    <w:link w:val="Style_37_ch"/>
    <w:rPr>
      <w:rFonts w:ascii="Times New Roman" w:hAnsi="Times New Roman"/>
      <w:sz w:val="16"/>
      <w:u w:val="none"/>
    </w:rPr>
  </w:style>
  <w:style w:styleId="Style_37_ch" w:type="character">
    <w:name w:val="Основной текст (2) + 8 pt Exact"/>
    <w:link w:val="Style_37"/>
    <w:rPr>
      <w:rFonts w:ascii="Times New Roman" w:hAnsi="Times New Roman"/>
      <w:sz w:val="16"/>
      <w:u w:val="none"/>
    </w:rPr>
  </w:style>
  <w:style w:styleId="Style_38" w:type="paragraph">
    <w:name w:val="Рецензия2"/>
    <w:link w:val="Style_38_ch"/>
    <w:rPr>
      <w:rFonts w:ascii="Times New Roman" w:hAnsi="Times New Roman"/>
      <w:sz w:val="28"/>
    </w:rPr>
  </w:style>
  <w:style w:styleId="Style_38_ch" w:type="character">
    <w:name w:val="Рецензия2"/>
    <w:link w:val="Style_38"/>
    <w:rPr>
      <w:rFonts w:ascii="Times New Roman" w:hAnsi="Times New Roman"/>
      <w:sz w:val="28"/>
    </w:rPr>
  </w:style>
  <w:style w:styleId="Style_39" w:type="paragraph">
    <w:name w:val="Основной текст (3) Exact"/>
    <w:link w:val="Style_39_ch"/>
    <w:rPr>
      <w:rFonts w:ascii="Times New Roman" w:hAnsi="Times New Roman"/>
      <w:u w:val="none"/>
    </w:rPr>
  </w:style>
  <w:style w:styleId="Style_39_ch" w:type="character">
    <w:name w:val="Основной текст (3) Exact"/>
    <w:link w:val="Style_39"/>
    <w:rPr>
      <w:rFonts w:ascii="Times New Roman" w:hAnsi="Times New Roman"/>
      <w:u w:val="none"/>
    </w:rPr>
  </w:style>
  <w:style w:styleId="Style_40" w:type="paragraph">
    <w:name w:val="Default"/>
    <w:link w:val="Style_40_ch"/>
    <w:rPr>
      <w:rFonts w:ascii="Times New Roman" w:hAnsi="Times New Roman"/>
      <w:color w:val="000000"/>
      <w:sz w:val="24"/>
    </w:rPr>
  </w:style>
  <w:style w:styleId="Style_40_ch" w:type="character">
    <w:name w:val="Default"/>
    <w:link w:val="Style_40"/>
    <w:rPr>
      <w:rFonts w:ascii="Times New Roman" w:hAnsi="Times New Roman"/>
      <w:color w:val="000000"/>
      <w:sz w:val="24"/>
    </w:rPr>
  </w:style>
  <w:style w:styleId="Style_41" w:type="paragraph">
    <w:name w:val="toc 3"/>
    <w:next w:val="Style_5"/>
    <w:link w:val="Style_4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41_ch" w:type="character">
    <w:name w:val="toc 3"/>
    <w:link w:val="Style_41"/>
    <w:rPr>
      <w:rFonts w:ascii="XO Thames" w:hAnsi="XO Thames"/>
      <w:sz w:val="28"/>
    </w:rPr>
  </w:style>
  <w:style w:styleId="Style_42" w:type="paragraph">
    <w:name w:val="Основной текст (8)"/>
    <w:basedOn w:val="Style_5"/>
    <w:link w:val="Style_42_ch"/>
    <w:pPr>
      <w:spacing w:after="360" w:before="120" w:line="240" w:lineRule="atLeast"/>
      <w:ind/>
    </w:pPr>
    <w:rPr>
      <w:b w:val="1"/>
      <w:color w:val="000000"/>
    </w:rPr>
  </w:style>
  <w:style w:styleId="Style_42_ch" w:type="character">
    <w:name w:val="Основной текст (8)"/>
    <w:basedOn w:val="Style_5_ch"/>
    <w:link w:val="Style_42"/>
    <w:rPr>
      <w:b w:val="1"/>
      <w:color w:val="000000"/>
    </w:rPr>
  </w:style>
  <w:style w:styleId="Style_43" w:type="paragraph">
    <w:name w:val="Основной текст (9) Exact"/>
    <w:link w:val="Style_43_ch"/>
    <w:rPr>
      <w:rFonts w:ascii="Times New Roman" w:hAnsi="Times New Roman"/>
      <w:b w:val="1"/>
      <w:sz w:val="32"/>
      <w:u w:val="none"/>
    </w:rPr>
  </w:style>
  <w:style w:styleId="Style_43_ch" w:type="character">
    <w:name w:val="Основной текст (9) Exact"/>
    <w:link w:val="Style_43"/>
    <w:rPr>
      <w:rFonts w:ascii="Times New Roman" w:hAnsi="Times New Roman"/>
      <w:b w:val="1"/>
      <w:sz w:val="32"/>
      <w:u w:val="none"/>
    </w:rPr>
  </w:style>
  <w:style w:styleId="Style_44" w:type="paragraph">
    <w:name w:val="Основной текст (12) + 13 pt"/>
    <w:link w:val="Style_44_ch"/>
    <w:rPr>
      <w:rFonts w:ascii="Times New Roman" w:hAnsi="Times New Roman"/>
      <w:sz w:val="26"/>
      <w:u w:val="none"/>
    </w:rPr>
  </w:style>
  <w:style w:styleId="Style_44_ch" w:type="character">
    <w:name w:val="Основной текст (12) + 13 pt"/>
    <w:link w:val="Style_44"/>
    <w:rPr>
      <w:rFonts w:ascii="Times New Roman" w:hAnsi="Times New Roman"/>
      <w:sz w:val="26"/>
      <w:u w:val="none"/>
    </w:rPr>
  </w:style>
  <w:style w:styleId="Style_45" w:type="paragraph">
    <w:name w:val="Основной текст (2)"/>
    <w:link w:val="Style_45_ch"/>
    <w:rPr>
      <w:rFonts w:ascii="Times New Roman" w:hAnsi="Times New Roman"/>
      <w:sz w:val="26"/>
      <w:u w:val="single"/>
    </w:rPr>
  </w:style>
  <w:style w:styleId="Style_45_ch" w:type="character">
    <w:name w:val="Основной текст (2)"/>
    <w:link w:val="Style_45"/>
    <w:rPr>
      <w:rFonts w:ascii="Times New Roman" w:hAnsi="Times New Roman"/>
      <w:sz w:val="26"/>
      <w:u w:val="single"/>
    </w:rPr>
  </w:style>
  <w:style w:styleId="Style_46" w:type="paragraph">
    <w:name w:val="Balloon Text"/>
    <w:basedOn w:val="Style_5"/>
    <w:link w:val="Style_46_ch"/>
    <w:rPr>
      <w:rFonts w:ascii="Segoe UI" w:hAnsi="Segoe UI"/>
      <w:sz w:val="18"/>
    </w:rPr>
  </w:style>
  <w:style w:styleId="Style_46_ch" w:type="character">
    <w:name w:val="Balloon Text"/>
    <w:basedOn w:val="Style_5_ch"/>
    <w:link w:val="Style_46"/>
    <w:rPr>
      <w:rFonts w:ascii="Segoe UI" w:hAnsi="Segoe UI"/>
      <w:sz w:val="18"/>
    </w:rPr>
  </w:style>
  <w:style w:styleId="Style_47" w:type="paragraph">
    <w:name w:val="Основной текст (10)"/>
    <w:basedOn w:val="Style_5"/>
    <w:link w:val="Style_47_ch"/>
    <w:pPr>
      <w:spacing w:before="180" w:line="240" w:lineRule="atLeast"/>
      <w:ind/>
    </w:pPr>
    <w:rPr>
      <w:rFonts w:ascii="Century Gothic" w:hAnsi="Century Gothic"/>
      <w:b w:val="1"/>
      <w:color w:val="000000"/>
      <w:sz w:val="24"/>
    </w:rPr>
  </w:style>
  <w:style w:styleId="Style_47_ch" w:type="character">
    <w:name w:val="Основной текст (10)"/>
    <w:basedOn w:val="Style_5_ch"/>
    <w:link w:val="Style_47"/>
    <w:rPr>
      <w:rFonts w:ascii="Century Gothic" w:hAnsi="Century Gothic"/>
      <w:b w:val="1"/>
      <w:color w:val="000000"/>
      <w:sz w:val="24"/>
    </w:rPr>
  </w:style>
  <w:style w:styleId="Style_48" w:type="paragraph">
    <w:name w:val="Текст выноски Знак1"/>
    <w:link w:val="Style_48_ch"/>
    <w:rPr>
      <w:rFonts w:ascii="Tahoma" w:hAnsi="Tahoma"/>
      <w:sz w:val="16"/>
    </w:rPr>
  </w:style>
  <w:style w:styleId="Style_48_ch" w:type="character">
    <w:name w:val="Текст выноски Знак1"/>
    <w:link w:val="Style_48"/>
    <w:rPr>
      <w:rFonts w:ascii="Tahoma" w:hAnsi="Tahoma"/>
      <w:sz w:val="16"/>
    </w:rPr>
  </w:style>
  <w:style w:styleId="Style_49" w:type="paragraph">
    <w:name w:val="ConsPlusTitle"/>
    <w:link w:val="Style_49_ch"/>
    <w:pPr>
      <w:widowControl w:val="0"/>
      <w:ind/>
    </w:pPr>
    <w:rPr>
      <w:rFonts w:ascii="Arial" w:hAnsi="Arial"/>
      <w:b w:val="1"/>
    </w:rPr>
  </w:style>
  <w:style w:styleId="Style_49_ch" w:type="character">
    <w:name w:val="ConsPlusTitle"/>
    <w:link w:val="Style_49"/>
    <w:rPr>
      <w:rFonts w:ascii="Arial" w:hAnsi="Arial"/>
      <w:b w:val="1"/>
    </w:rPr>
  </w:style>
  <w:style w:styleId="Style_50" w:type="paragraph">
    <w:name w:val="heading 5"/>
    <w:basedOn w:val="Style_5"/>
    <w:next w:val="Style_5"/>
    <w:link w:val="Style_50_ch"/>
    <w:uiPriority w:val="9"/>
    <w:qFormat/>
    <w:pPr>
      <w:spacing w:after="60" w:before="240"/>
      <w:ind/>
      <w:outlineLvl w:val="4"/>
    </w:pPr>
    <w:rPr>
      <w:rFonts w:ascii="Calibri" w:hAnsi="Calibri"/>
      <w:b w:val="1"/>
      <w:i w:val="1"/>
      <w:sz w:val="26"/>
    </w:rPr>
  </w:style>
  <w:style w:styleId="Style_50_ch" w:type="character">
    <w:name w:val="heading 5"/>
    <w:basedOn w:val="Style_5_ch"/>
    <w:link w:val="Style_50"/>
    <w:rPr>
      <w:rFonts w:ascii="Calibri" w:hAnsi="Calibri"/>
      <w:b w:val="1"/>
      <w:i w:val="1"/>
      <w:sz w:val="26"/>
    </w:rPr>
  </w:style>
  <w:style w:styleId="Style_51" w:type="paragraph">
    <w:name w:val="heading 1"/>
    <w:basedOn w:val="Style_5"/>
    <w:next w:val="Style_5"/>
    <w:link w:val="Style_51_ch"/>
    <w:uiPriority w:val="9"/>
    <w:qFormat/>
    <w:pPr>
      <w:keepNext w:val="1"/>
      <w:widowControl w:val="1"/>
      <w:ind/>
      <w:outlineLvl w:val="0"/>
    </w:pPr>
    <w:rPr>
      <w:color w:val="000000"/>
      <w:sz w:val="20"/>
    </w:rPr>
  </w:style>
  <w:style w:styleId="Style_51_ch" w:type="character">
    <w:name w:val="heading 1"/>
    <w:basedOn w:val="Style_5_ch"/>
    <w:link w:val="Style_51"/>
    <w:rPr>
      <w:color w:val="000000"/>
      <w:sz w:val="20"/>
    </w:rPr>
  </w:style>
  <w:style w:styleId="Style_52" w:type="paragraph">
    <w:name w:val="Основной текст (6) Exact"/>
    <w:link w:val="Style_52_ch"/>
    <w:rPr>
      <w:rFonts w:ascii="Times New Roman" w:hAnsi="Times New Roman"/>
      <w:sz w:val="16"/>
      <w:u w:val="none"/>
    </w:rPr>
  </w:style>
  <w:style w:styleId="Style_52_ch" w:type="character">
    <w:name w:val="Основной текст (6) Exact"/>
    <w:link w:val="Style_52"/>
    <w:rPr>
      <w:rFonts w:ascii="Times New Roman" w:hAnsi="Times New Roman"/>
      <w:sz w:val="16"/>
      <w:u w:val="none"/>
    </w:rPr>
  </w:style>
  <w:style w:styleId="Style_53" w:type="paragraph">
    <w:name w:val="Обычный1"/>
    <w:link w:val="Style_53_ch"/>
    <w:rPr>
      <w:rFonts w:ascii="Arial" w:hAnsi="Arial"/>
      <w:sz w:val="24"/>
    </w:rPr>
  </w:style>
  <w:style w:styleId="Style_53_ch" w:type="character">
    <w:name w:val="Обычный1"/>
    <w:link w:val="Style_53"/>
    <w:rPr>
      <w:rFonts w:ascii="Arial" w:hAnsi="Arial"/>
      <w:sz w:val="24"/>
    </w:rPr>
  </w:style>
  <w:style w:styleId="Style_54" w:type="paragraph">
    <w:name w:val="apple-converted-space"/>
    <w:link w:val="Style_54_ch"/>
  </w:style>
  <w:style w:styleId="Style_54_ch" w:type="character">
    <w:name w:val="apple-converted-space"/>
    <w:link w:val="Style_54"/>
  </w:style>
  <w:style w:styleId="Style_55" w:type="paragraph">
    <w:name w:val="Основной текст (5)"/>
    <w:basedOn w:val="Style_5"/>
    <w:link w:val="Style_55_ch"/>
    <w:pPr>
      <w:spacing w:line="264" w:lineRule="exact"/>
      <w:ind/>
    </w:pPr>
    <w:rPr>
      <w:color w:val="000000"/>
      <w:sz w:val="22"/>
    </w:rPr>
  </w:style>
  <w:style w:styleId="Style_55_ch" w:type="character">
    <w:name w:val="Основной текст (5)"/>
    <w:basedOn w:val="Style_5_ch"/>
    <w:link w:val="Style_55"/>
    <w:rPr>
      <w:color w:val="000000"/>
      <w:sz w:val="22"/>
    </w:rPr>
  </w:style>
  <w:style w:styleId="Style_56" w:type="paragraph">
    <w:name w:val="Иc8нedтf2еe5рf0нedеe5тf2-сf1сf1ыfbлebкeaаe0"/>
    <w:link w:val="Style_56_ch"/>
    <w:rPr>
      <w:color w:val="000080"/>
      <w:u w:val="single"/>
    </w:rPr>
  </w:style>
  <w:style w:styleId="Style_56_ch" w:type="character">
    <w:name w:val="Иc8нedтf2еe5рf0нedеe5тf2-сf1сf1ыfbлebкeaаe0"/>
    <w:link w:val="Style_56"/>
    <w:rPr>
      <w:color w:val="000080"/>
      <w:u w:val="single"/>
    </w:rPr>
  </w:style>
  <w:style w:styleId="Style_57" w:type="paragraph">
    <w:name w:val="Body Text Indent"/>
    <w:basedOn w:val="Style_5"/>
    <w:link w:val="Style_57_ch"/>
    <w:pPr>
      <w:widowControl w:val="1"/>
      <w:ind w:firstLine="0" w:left="6237"/>
      <w:jc w:val="center"/>
    </w:pPr>
    <w:rPr>
      <w:color w:val="000000"/>
    </w:rPr>
  </w:style>
  <w:style w:styleId="Style_57_ch" w:type="character">
    <w:name w:val="Body Text Indent"/>
    <w:basedOn w:val="Style_5_ch"/>
    <w:link w:val="Style_57"/>
    <w:rPr>
      <w:color w:val="000000"/>
    </w:rPr>
  </w:style>
  <w:style w:styleId="Style_58" w:type="paragraph">
    <w:name w:val="F9E977197262459AB16AE09F8A4F0155"/>
    <w:link w:val="Style_58_ch"/>
    <w:pPr>
      <w:spacing w:after="200" w:line="276" w:lineRule="auto"/>
      <w:ind/>
    </w:pPr>
    <w:rPr>
      <w:rFonts w:ascii="Calibri" w:hAnsi="Calibri"/>
      <w:sz w:val="22"/>
    </w:rPr>
  </w:style>
  <w:style w:styleId="Style_58_ch" w:type="character">
    <w:name w:val="F9E977197262459AB16AE09F8A4F0155"/>
    <w:link w:val="Style_58"/>
    <w:rPr>
      <w:rFonts w:ascii="Calibri" w:hAnsi="Calibri"/>
      <w:sz w:val="22"/>
    </w:rPr>
  </w:style>
  <w:style w:styleId="Style_59" w:type="paragraph">
    <w:name w:val="Hyperlink"/>
    <w:link w:val="Style_59_ch"/>
    <w:rPr>
      <w:color w:val="0066CC"/>
      <w:u w:val="single"/>
    </w:rPr>
  </w:style>
  <w:style w:styleId="Style_59_ch" w:type="character">
    <w:name w:val="Hyperlink"/>
    <w:link w:val="Style_59"/>
    <w:rPr>
      <w:color w:val="0066CC"/>
      <w:u w:val="single"/>
    </w:rPr>
  </w:style>
  <w:style w:styleId="Style_60" w:type="paragraph">
    <w:name w:val="Footnote"/>
    <w:link w:val="Style_60_ch"/>
    <w:pPr>
      <w:ind w:firstLine="851" w:left="0"/>
      <w:jc w:val="both"/>
    </w:pPr>
    <w:rPr>
      <w:rFonts w:ascii="XO Thames" w:hAnsi="XO Thames"/>
      <w:sz w:val="22"/>
    </w:rPr>
  </w:style>
  <w:style w:styleId="Style_60_ch" w:type="character">
    <w:name w:val="Footnote"/>
    <w:link w:val="Style_60"/>
    <w:rPr>
      <w:rFonts w:ascii="XO Thames" w:hAnsi="XO Thames"/>
      <w:sz w:val="22"/>
    </w:rPr>
  </w:style>
  <w:style w:styleId="Style_61" w:type="paragraph">
    <w:name w:val="header"/>
    <w:basedOn w:val="Style_5"/>
    <w:link w:val="Style_61_ch"/>
    <w:pPr>
      <w:tabs>
        <w:tab w:leader="none" w:pos="4677" w:val="center"/>
        <w:tab w:leader="none" w:pos="9355" w:val="right"/>
      </w:tabs>
      <w:ind/>
    </w:pPr>
    <w:rPr>
      <w:rFonts w:ascii="Arial Unicode MS" w:hAnsi="Arial Unicode MS"/>
      <w:sz w:val="20"/>
    </w:rPr>
  </w:style>
  <w:style w:styleId="Style_61_ch" w:type="character">
    <w:name w:val="header"/>
    <w:basedOn w:val="Style_5_ch"/>
    <w:link w:val="Style_61"/>
    <w:rPr>
      <w:rFonts w:ascii="Arial Unicode MS" w:hAnsi="Arial Unicode MS"/>
      <w:sz w:val="20"/>
    </w:rPr>
  </w:style>
  <w:style w:styleId="Style_62" w:type="paragraph">
    <w:name w:val="FollowedHyperlink"/>
    <w:link w:val="Style_62_ch"/>
    <w:rPr>
      <w:color w:val="800080"/>
      <w:u w:val="single"/>
    </w:rPr>
  </w:style>
  <w:style w:styleId="Style_62_ch" w:type="character">
    <w:name w:val="FollowedHyperlink"/>
    <w:link w:val="Style_62"/>
    <w:rPr>
      <w:color w:val="800080"/>
      <w:u w:val="single"/>
    </w:rPr>
  </w:style>
  <w:style w:styleId="Style_63" w:type="paragraph">
    <w:name w:val="toc 1"/>
    <w:next w:val="Style_5"/>
    <w:link w:val="Style_6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63_ch" w:type="character">
    <w:name w:val="toc 1"/>
    <w:link w:val="Style_63"/>
    <w:rPr>
      <w:rFonts w:ascii="XO Thames" w:hAnsi="XO Thames"/>
      <w:b w:val="1"/>
      <w:sz w:val="28"/>
    </w:rPr>
  </w:style>
  <w:style w:styleId="Style_64" w:type="paragraph">
    <w:name w:val="Header and Footer"/>
    <w:link w:val="Style_64_ch"/>
    <w:pPr>
      <w:spacing w:line="240" w:lineRule="auto"/>
      <w:ind/>
      <w:jc w:val="both"/>
    </w:pPr>
    <w:rPr>
      <w:rFonts w:ascii="XO Thames" w:hAnsi="XO Thames"/>
      <w:sz w:val="20"/>
    </w:rPr>
  </w:style>
  <w:style w:styleId="Style_64_ch" w:type="character">
    <w:name w:val="Header and Footer"/>
    <w:link w:val="Style_64"/>
    <w:rPr>
      <w:rFonts w:ascii="XO Thames" w:hAnsi="XO Thames"/>
      <w:sz w:val="20"/>
    </w:rPr>
  </w:style>
  <w:style w:styleId="Style_65" w:type="paragraph">
    <w:name w:val="Колонтитул + 13 pt"/>
    <w:link w:val="Style_65_ch"/>
    <w:rPr>
      <w:rFonts w:ascii="Times New Roman" w:hAnsi="Times New Roman"/>
      <w:sz w:val="26"/>
      <w:u w:val="none"/>
    </w:rPr>
  </w:style>
  <w:style w:styleId="Style_65_ch" w:type="character">
    <w:name w:val="Колонтитул + 13 pt"/>
    <w:link w:val="Style_65"/>
    <w:rPr>
      <w:rFonts w:ascii="Times New Roman" w:hAnsi="Times New Roman"/>
      <w:sz w:val="26"/>
      <w:u w:val="none"/>
    </w:rPr>
  </w:style>
  <w:style w:styleId="Style_66" w:type="paragraph">
    <w:name w:val="toc 9"/>
    <w:next w:val="Style_5"/>
    <w:link w:val="Style_6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66_ch" w:type="character">
    <w:name w:val="toc 9"/>
    <w:link w:val="Style_66"/>
    <w:rPr>
      <w:rFonts w:ascii="XO Thames" w:hAnsi="XO Thames"/>
      <w:sz w:val="28"/>
    </w:rPr>
  </w:style>
  <w:style w:styleId="Style_67" w:type="paragraph">
    <w:name w:val="Знак Знак Знак Знак"/>
    <w:basedOn w:val="Style_5"/>
    <w:link w:val="Style_67_ch"/>
    <w:pPr>
      <w:spacing w:after="160" w:line="240" w:lineRule="exact"/>
      <w:ind/>
      <w:jc w:val="right"/>
    </w:pPr>
    <w:rPr>
      <w:color w:val="000000"/>
      <w:sz w:val="20"/>
    </w:rPr>
  </w:style>
  <w:style w:styleId="Style_67_ch" w:type="character">
    <w:name w:val="Знак Знак Знак Знак"/>
    <w:basedOn w:val="Style_5_ch"/>
    <w:link w:val="Style_67"/>
    <w:rPr>
      <w:color w:val="000000"/>
      <w:sz w:val="20"/>
    </w:rPr>
  </w:style>
  <w:style w:styleId="Style_68" w:type="paragraph">
    <w:name w:val="Основной текст (2) + 8 pt"/>
    <w:link w:val="Style_68_ch"/>
    <w:rPr>
      <w:rFonts w:ascii="Times New Roman" w:hAnsi="Times New Roman"/>
      <w:sz w:val="16"/>
      <w:u w:val="none"/>
    </w:rPr>
  </w:style>
  <w:style w:styleId="Style_68_ch" w:type="character">
    <w:name w:val="Основной текст (2) + 8 pt"/>
    <w:link w:val="Style_68"/>
    <w:rPr>
      <w:rFonts w:ascii="Times New Roman" w:hAnsi="Times New Roman"/>
      <w:sz w:val="16"/>
      <w:u w:val="none"/>
    </w:rPr>
  </w:style>
  <w:style w:styleId="Style_69" w:type="paragraph">
    <w:name w:val="Основной текст (3)"/>
    <w:basedOn w:val="Style_5"/>
    <w:link w:val="Style_69_ch"/>
    <w:pPr>
      <w:spacing w:after="240" w:line="302" w:lineRule="exact"/>
      <w:ind/>
    </w:pPr>
    <w:rPr>
      <w:color w:val="000000"/>
      <w:sz w:val="20"/>
    </w:rPr>
  </w:style>
  <w:style w:styleId="Style_69_ch" w:type="character">
    <w:name w:val="Основной текст (3)"/>
    <w:basedOn w:val="Style_5_ch"/>
    <w:link w:val="Style_69"/>
    <w:rPr>
      <w:color w:val="000000"/>
      <w:sz w:val="20"/>
    </w:rPr>
  </w:style>
  <w:style w:styleId="Style_70" w:type="paragraph">
    <w:name w:val="Заголовок №1 Exact"/>
    <w:link w:val="Style_70_ch"/>
    <w:rPr>
      <w:rFonts w:ascii="Times New Roman" w:hAnsi="Times New Roman"/>
      <w:b w:val="1"/>
      <w:sz w:val="32"/>
      <w:u w:val="none"/>
    </w:rPr>
  </w:style>
  <w:style w:styleId="Style_70_ch" w:type="character">
    <w:name w:val="Заголовок №1 Exact"/>
    <w:link w:val="Style_70"/>
    <w:rPr>
      <w:rFonts w:ascii="Times New Roman" w:hAnsi="Times New Roman"/>
      <w:b w:val="1"/>
      <w:sz w:val="32"/>
      <w:u w:val="none"/>
    </w:rPr>
  </w:style>
  <w:style w:styleId="Style_71" w:type="paragraph">
    <w:name w:val="toc 8"/>
    <w:next w:val="Style_5"/>
    <w:link w:val="Style_7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71_ch" w:type="character">
    <w:name w:val="toc 8"/>
    <w:link w:val="Style_71"/>
    <w:rPr>
      <w:rFonts w:ascii="XO Thames" w:hAnsi="XO Thames"/>
      <w:sz w:val="28"/>
    </w:rPr>
  </w:style>
  <w:style w:styleId="Style_72" w:type="paragraph">
    <w:name w:val="ConsPlusNonformat"/>
    <w:link w:val="Style_72_ch"/>
    <w:pPr>
      <w:widowControl w:val="0"/>
      <w:ind/>
    </w:pPr>
    <w:rPr>
      <w:rFonts w:ascii="Courier New" w:hAnsi="Courier New"/>
    </w:rPr>
  </w:style>
  <w:style w:styleId="Style_72_ch" w:type="character">
    <w:name w:val="ConsPlusNonformat"/>
    <w:link w:val="Style_72"/>
    <w:rPr>
      <w:rFonts w:ascii="Courier New" w:hAnsi="Courier New"/>
    </w:rPr>
  </w:style>
  <w:style w:styleId="Style_73" w:type="paragraph">
    <w:name w:val="Оглавление"/>
    <w:basedOn w:val="Style_5"/>
    <w:link w:val="Style_73_ch"/>
    <w:pPr>
      <w:spacing w:before="60" w:line="322" w:lineRule="exact"/>
      <w:ind/>
    </w:pPr>
    <w:rPr>
      <w:color w:val="000000"/>
      <w:sz w:val="26"/>
    </w:rPr>
  </w:style>
  <w:style w:styleId="Style_73_ch" w:type="character">
    <w:name w:val="Оглавление"/>
    <w:basedOn w:val="Style_5_ch"/>
    <w:link w:val="Style_73"/>
    <w:rPr>
      <w:color w:val="000000"/>
      <w:sz w:val="26"/>
    </w:rPr>
  </w:style>
  <w:style w:styleId="Style_74" w:type="paragraph">
    <w:name w:val="Основной текст (11)"/>
    <w:basedOn w:val="Style_5"/>
    <w:link w:val="Style_74_ch"/>
    <w:pPr>
      <w:spacing w:before="180" w:line="240" w:lineRule="atLeast"/>
      <w:ind/>
    </w:pPr>
    <w:rPr>
      <w:rFonts w:ascii="Franklin Gothic Medium" w:hAnsi="Franklin Gothic Medium"/>
      <w:color w:val="000000"/>
      <w:sz w:val="22"/>
    </w:rPr>
  </w:style>
  <w:style w:styleId="Style_74_ch" w:type="character">
    <w:name w:val="Основной текст (11)"/>
    <w:basedOn w:val="Style_5_ch"/>
    <w:link w:val="Style_74"/>
    <w:rPr>
      <w:rFonts w:ascii="Franklin Gothic Medium" w:hAnsi="Franklin Gothic Medium"/>
      <w:color w:val="000000"/>
      <w:sz w:val="22"/>
    </w:rPr>
  </w:style>
  <w:style w:styleId="Style_75" w:type="paragraph">
    <w:name w:val="Основной текст (12)"/>
    <w:basedOn w:val="Style_5"/>
    <w:link w:val="Style_75_ch"/>
    <w:pPr>
      <w:spacing w:after="60" w:before="420" w:line="240" w:lineRule="atLeast"/>
      <w:ind/>
    </w:pPr>
    <w:rPr>
      <w:color w:val="000000"/>
      <w:sz w:val="20"/>
    </w:rPr>
  </w:style>
  <w:style w:styleId="Style_75_ch" w:type="character">
    <w:name w:val="Основной текст (12)"/>
    <w:basedOn w:val="Style_5_ch"/>
    <w:link w:val="Style_75"/>
    <w:rPr>
      <w:color w:val="000000"/>
      <w:sz w:val="20"/>
    </w:rPr>
  </w:style>
  <w:style w:styleId="Style_76" w:type="paragraph">
    <w:name w:val="Основной текст (9)"/>
    <w:basedOn w:val="Style_5"/>
    <w:link w:val="Style_76_ch"/>
    <w:pPr>
      <w:spacing w:after="60" w:before="360" w:line="389" w:lineRule="exact"/>
      <w:ind/>
      <w:jc w:val="center"/>
    </w:pPr>
    <w:rPr>
      <w:b w:val="1"/>
      <w:color w:val="000000"/>
      <w:sz w:val="32"/>
    </w:rPr>
  </w:style>
  <w:style w:styleId="Style_76_ch" w:type="character">
    <w:name w:val="Основной текст (9)"/>
    <w:basedOn w:val="Style_5_ch"/>
    <w:link w:val="Style_76"/>
    <w:rPr>
      <w:b w:val="1"/>
      <w:color w:val="000000"/>
      <w:sz w:val="32"/>
    </w:rPr>
  </w:style>
  <w:style w:styleId="Style_2" w:type="paragraph">
    <w:name w:val="footer"/>
    <w:basedOn w:val="Style_5"/>
    <w:link w:val="Style_2_ch"/>
    <w:pPr>
      <w:tabs>
        <w:tab w:leader="none" w:pos="4677" w:val="center"/>
        <w:tab w:leader="none" w:pos="9355" w:val="right"/>
      </w:tabs>
      <w:ind/>
    </w:pPr>
    <w:rPr>
      <w:rFonts w:ascii="Arial Unicode MS" w:hAnsi="Arial Unicode MS"/>
      <w:sz w:val="20"/>
    </w:rPr>
  </w:style>
  <w:style w:styleId="Style_2_ch" w:type="character">
    <w:name w:val="footer"/>
    <w:basedOn w:val="Style_5_ch"/>
    <w:link w:val="Style_2"/>
    <w:rPr>
      <w:rFonts w:ascii="Arial Unicode MS" w:hAnsi="Arial Unicode MS"/>
      <w:sz w:val="20"/>
    </w:rPr>
  </w:style>
  <w:style w:styleId="Style_77" w:type="paragraph">
    <w:name w:val="toc 5"/>
    <w:next w:val="Style_5"/>
    <w:link w:val="Style_7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77_ch" w:type="character">
    <w:name w:val="toc 5"/>
    <w:link w:val="Style_77"/>
    <w:rPr>
      <w:rFonts w:ascii="XO Thames" w:hAnsi="XO Thames"/>
      <w:sz w:val="28"/>
    </w:rPr>
  </w:style>
  <w:style w:styleId="Style_78" w:type="paragraph">
    <w:name w:val="Основной текст (3) + 13 pt"/>
    <w:link w:val="Style_78_ch"/>
    <w:rPr>
      <w:rFonts w:ascii="Times New Roman" w:hAnsi="Times New Roman"/>
      <w:sz w:val="26"/>
      <w:u w:val="none"/>
    </w:rPr>
  </w:style>
  <w:style w:styleId="Style_78_ch" w:type="character">
    <w:name w:val="Основной текст (3) + 13 pt"/>
    <w:link w:val="Style_78"/>
    <w:rPr>
      <w:rFonts w:ascii="Times New Roman" w:hAnsi="Times New Roman"/>
      <w:sz w:val="26"/>
      <w:u w:val="none"/>
    </w:rPr>
  </w:style>
  <w:style w:styleId="Style_79" w:type="paragraph">
    <w:name w:val="Основной текст (7)"/>
    <w:basedOn w:val="Style_5"/>
    <w:link w:val="Style_79_ch"/>
    <w:pPr>
      <w:spacing w:line="230" w:lineRule="exact"/>
      <w:ind/>
      <w:jc w:val="center"/>
    </w:pPr>
    <w:rPr>
      <w:color w:val="000000"/>
      <w:sz w:val="20"/>
    </w:rPr>
  </w:style>
  <w:style w:styleId="Style_79_ch" w:type="character">
    <w:name w:val="Основной текст (7)"/>
    <w:basedOn w:val="Style_5_ch"/>
    <w:link w:val="Style_79"/>
    <w:rPr>
      <w:color w:val="000000"/>
      <w:sz w:val="20"/>
    </w:rPr>
  </w:style>
  <w:style w:styleId="Style_80" w:type="paragraph">
    <w:name w:val="Subtitle"/>
    <w:next w:val="Style_5"/>
    <w:link w:val="Style_8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80_ch" w:type="character">
    <w:name w:val="Subtitle"/>
    <w:link w:val="Style_80"/>
    <w:rPr>
      <w:rFonts w:ascii="XO Thames" w:hAnsi="XO Thames"/>
      <w:i w:val="1"/>
      <w:sz w:val="24"/>
    </w:rPr>
  </w:style>
  <w:style w:styleId="Style_3" w:type="paragraph">
    <w:name w:val="ConsPlusNormal"/>
    <w:link w:val="Style_3_ch"/>
    <w:pPr>
      <w:widowControl w:val="0"/>
      <w:ind w:firstLine="720" w:left="0"/>
    </w:pPr>
    <w:rPr>
      <w:rFonts w:ascii="Arial" w:hAnsi="Arial"/>
      <w:sz w:val="24"/>
    </w:rPr>
  </w:style>
  <w:style w:styleId="Style_3_ch" w:type="character">
    <w:name w:val="ConsPlusNormal"/>
    <w:link w:val="Style_3"/>
    <w:rPr>
      <w:rFonts w:ascii="Arial" w:hAnsi="Arial"/>
      <w:sz w:val="24"/>
    </w:rPr>
  </w:style>
  <w:style w:styleId="Style_81" w:type="paragraph">
    <w:name w:val="Знак"/>
    <w:basedOn w:val="Style_5"/>
    <w:link w:val="Style_81_ch"/>
    <w:pPr>
      <w:widowControl w:val="1"/>
      <w:spacing w:after="160" w:line="240" w:lineRule="exact"/>
      <w:ind/>
    </w:pPr>
    <w:rPr>
      <w:rFonts w:ascii="Verdana" w:hAnsi="Verdana"/>
      <w:color w:val="000000"/>
      <w:sz w:val="20"/>
    </w:rPr>
  </w:style>
  <w:style w:styleId="Style_81_ch" w:type="character">
    <w:name w:val="Знак"/>
    <w:basedOn w:val="Style_5_ch"/>
    <w:link w:val="Style_81"/>
    <w:rPr>
      <w:rFonts w:ascii="Verdana" w:hAnsi="Verdana"/>
      <w:color w:val="000000"/>
      <w:sz w:val="20"/>
    </w:rPr>
  </w:style>
  <w:style w:styleId="Style_82" w:type="paragraph">
    <w:name w:val="Postan"/>
    <w:basedOn w:val="Style_5"/>
    <w:link w:val="Style_82_ch"/>
    <w:pPr>
      <w:widowControl w:val="1"/>
      <w:ind/>
      <w:jc w:val="center"/>
    </w:pPr>
    <w:rPr>
      <w:color w:val="000000"/>
    </w:rPr>
  </w:style>
  <w:style w:styleId="Style_82_ch" w:type="character">
    <w:name w:val="Postan"/>
    <w:basedOn w:val="Style_5_ch"/>
    <w:link w:val="Style_82"/>
    <w:rPr>
      <w:color w:val="000000"/>
    </w:rPr>
  </w:style>
  <w:style w:styleId="Style_83" w:type="paragraph">
    <w:name w:val="Title"/>
    <w:basedOn w:val="Style_5"/>
    <w:link w:val="Style_83_ch"/>
    <w:uiPriority w:val="10"/>
    <w:qFormat/>
    <w:pPr>
      <w:widowControl w:val="1"/>
      <w:ind/>
      <w:jc w:val="center"/>
    </w:pPr>
    <w:rPr>
      <w:b w:val="1"/>
      <w:color w:val="000000"/>
      <w:sz w:val="20"/>
    </w:rPr>
  </w:style>
  <w:style w:styleId="Style_83_ch" w:type="character">
    <w:name w:val="Title"/>
    <w:basedOn w:val="Style_5_ch"/>
    <w:link w:val="Style_83"/>
    <w:rPr>
      <w:b w:val="1"/>
      <w:color w:val="000000"/>
      <w:sz w:val="20"/>
    </w:rPr>
  </w:style>
  <w:style w:styleId="Style_84" w:type="paragraph">
    <w:name w:val="heading 4"/>
    <w:next w:val="Style_5"/>
    <w:link w:val="Style_8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84_ch" w:type="character">
    <w:name w:val="heading 4"/>
    <w:link w:val="Style_84"/>
    <w:rPr>
      <w:rFonts w:ascii="XO Thames" w:hAnsi="XO Thames"/>
      <w:b w:val="1"/>
      <w:sz w:val="24"/>
    </w:rPr>
  </w:style>
  <w:style w:styleId="Style_85" w:type="paragraph">
    <w:name w:val="heading 2"/>
    <w:basedOn w:val="Style_5"/>
    <w:next w:val="Style_5"/>
    <w:link w:val="Style_85_ch"/>
    <w:uiPriority w:val="9"/>
    <w:qFormat/>
    <w:pPr>
      <w:keepNext w:val="1"/>
      <w:widowControl w:val="1"/>
      <w:ind w:firstLine="0" w:left="709"/>
      <w:outlineLvl w:val="1"/>
    </w:pPr>
    <w:rPr>
      <w:color w:val="000000"/>
    </w:rPr>
  </w:style>
  <w:style w:styleId="Style_85_ch" w:type="character">
    <w:name w:val="heading 2"/>
    <w:basedOn w:val="Style_5_ch"/>
    <w:link w:val="Style_85"/>
    <w:rPr>
      <w:color w:val="000000"/>
    </w:rPr>
  </w:style>
  <w:style w:styleId="Style_86" w:type="paragraph">
    <w:name w:val="Основной текст (2) Exact1"/>
    <w:link w:val="Style_86_ch"/>
    <w:rPr>
      <w:rFonts w:ascii="Times New Roman" w:hAnsi="Times New Roman"/>
      <w:sz w:val="26"/>
      <w:u w:val="single"/>
    </w:rPr>
  </w:style>
  <w:style w:styleId="Style_86_ch" w:type="character">
    <w:name w:val="Основной текст (2) Exact1"/>
    <w:link w:val="Style_86"/>
    <w:rPr>
      <w:rFonts w:ascii="Times New Roman" w:hAnsi="Times New Roman"/>
      <w:sz w:val="26"/>
      <w:u w:val="single"/>
    </w:rPr>
  </w:style>
  <w:style w:styleId="Style_87" w:type="paragraph">
    <w:name w:val="Основной текст (6)"/>
    <w:basedOn w:val="Style_5"/>
    <w:link w:val="Style_87_ch"/>
    <w:pPr>
      <w:spacing w:after="60" w:before="240" w:line="240" w:lineRule="atLeast"/>
      <w:ind/>
      <w:jc w:val="center"/>
    </w:pPr>
    <w:rPr>
      <w:color w:val="000000"/>
      <w:sz w:val="16"/>
    </w:rPr>
  </w:style>
  <w:style w:styleId="Style_87_ch" w:type="character">
    <w:name w:val="Основной текст (6)"/>
    <w:basedOn w:val="Style_5_ch"/>
    <w:link w:val="Style_87"/>
    <w:rPr>
      <w:color w:val="000000"/>
      <w:sz w:val="16"/>
    </w:rPr>
  </w:style>
  <w:style w:styleId="Style_88" w:type="paragraph">
    <w:name w:val="ConsPlusCell"/>
    <w:link w:val="Style_88_ch"/>
    <w:pPr>
      <w:widowControl w:val="0"/>
      <w:ind/>
    </w:pPr>
    <w:rPr>
      <w:rFonts w:ascii="Calibri" w:hAnsi="Calibri"/>
      <w:sz w:val="22"/>
    </w:rPr>
  </w:style>
  <w:style w:styleId="Style_88_ch" w:type="character">
    <w:name w:val="ConsPlusCell"/>
    <w:link w:val="Style_88"/>
    <w:rPr>
      <w:rFonts w:ascii="Calibri" w:hAnsi="Calibri"/>
      <w:sz w:val="22"/>
    </w:rPr>
  </w:style>
  <w:style w:styleId="Style_89" w:type="table">
    <w:name w:val="Сетка таблицы1"/>
    <w:basedOn w:val="Style_4"/>
    <w:rPr>
      <w:rFonts w:ascii="Times New Roman" w:hAnsi="Times New Roman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90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2023-11-10T08:34:28Z</dcterms:modified>
</cp:coreProperties>
</file>