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D292F" w14:textId="77777777" w:rsidR="00CC6216" w:rsidRDefault="00CC6216" w:rsidP="00CC6216">
      <w:pPr>
        <w:pStyle w:val="a3"/>
        <w:jc w:val="right"/>
        <w:rPr>
          <w:b/>
          <w:sz w:val="26"/>
          <w:szCs w:val="26"/>
        </w:rPr>
      </w:pPr>
    </w:p>
    <w:p w14:paraId="29B1A19A" w14:textId="77777777" w:rsidR="00CC6216" w:rsidRDefault="00CC6216" w:rsidP="00CC6216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СОБРАНИЕ ДЕПУТАТОВ</w:t>
      </w:r>
    </w:p>
    <w:p w14:paraId="1E916D42" w14:textId="77777777" w:rsidR="00CC6216" w:rsidRDefault="00CC6216" w:rsidP="00CC6216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АНДРЕЕВО-МЕЛЕНТЬЕВСКОГО СЕЛЬСКОГО ПОСЕЛЕНИЯ</w:t>
      </w:r>
    </w:p>
    <w:p w14:paraId="4C194E6C" w14:textId="77777777" w:rsidR="00CC6216" w:rsidRDefault="00CC6216" w:rsidP="00CC6216">
      <w:pPr>
        <w:pBdr>
          <w:bottom w:val="single" w:sz="12" w:space="2" w:color="000000"/>
        </w:pBd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НЕКЛИНОВСКОГО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РАЙОНА  РОСТОВСКОЙ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ОБЛАСТИ</w:t>
      </w:r>
    </w:p>
    <w:p w14:paraId="01E27016" w14:textId="48B4A558" w:rsidR="00CC6216" w:rsidRDefault="00CC6216" w:rsidP="00CC621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РЕШЕНИЕ </w:t>
      </w:r>
      <w:r w:rsidR="00972057">
        <w:rPr>
          <w:rFonts w:ascii="Times New Roman" w:hAnsi="Times New Roman" w:cs="Times New Roman"/>
          <w:b/>
          <w:sz w:val="26"/>
          <w:szCs w:val="26"/>
        </w:rPr>
        <w:t>135</w:t>
      </w:r>
    </w:p>
    <w:tbl>
      <w:tblPr>
        <w:tblW w:w="9685" w:type="dxa"/>
        <w:tblLook w:val="04A0" w:firstRow="1" w:lastRow="0" w:firstColumn="1" w:lastColumn="0" w:noHBand="0" w:noVBand="1"/>
      </w:tblPr>
      <w:tblGrid>
        <w:gridCol w:w="9685"/>
      </w:tblGrid>
      <w:tr w:rsidR="00CC6216" w14:paraId="075F1EFA" w14:textId="77777777" w:rsidTr="005156A6">
        <w:trPr>
          <w:trHeight w:val="229"/>
        </w:trPr>
        <w:tc>
          <w:tcPr>
            <w:tcW w:w="9685" w:type="dxa"/>
          </w:tcPr>
          <w:p w14:paraId="66F2B037" w14:textId="3C2E63F0" w:rsidR="00CC6216" w:rsidRDefault="00D32F4C" w:rsidP="005156A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 внесение изменений в решение №</w:t>
            </w:r>
            <w:r w:rsidR="00152EF6">
              <w:rPr>
                <w:rFonts w:ascii="Times New Roman" w:hAnsi="Times New Roman" w:cs="Times New Roman"/>
                <w:b/>
                <w:sz w:val="26"/>
                <w:szCs w:val="26"/>
              </w:rPr>
              <w:t>130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от </w:t>
            </w:r>
            <w:r w:rsidR="00152EF6">
              <w:rPr>
                <w:rFonts w:ascii="Times New Roman" w:hAnsi="Times New Roman" w:cs="Times New Roman"/>
                <w:b/>
                <w:sz w:val="26"/>
                <w:szCs w:val="26"/>
              </w:rPr>
              <w:t>24.12.2024г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C6216" w:rsidRPr="00B26869">
              <w:rPr>
                <w:rFonts w:ascii="Times New Roman" w:hAnsi="Times New Roman" w:cs="Times New Roman"/>
                <w:b/>
                <w:sz w:val="26"/>
                <w:szCs w:val="26"/>
              </w:rPr>
              <w:t>«О бюджете Андреево-Мелентьевского сельского поселения Неклиновского района на 202</w:t>
            </w:r>
            <w:r w:rsidR="00152EF6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CC6216" w:rsidRPr="00B2686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 и на плановый период 202</w:t>
            </w:r>
            <w:r w:rsidR="00152EF6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  <w:r w:rsidR="00CC6216" w:rsidRPr="00B2686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 202</w:t>
            </w:r>
            <w:r w:rsidR="00152EF6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="00CC6216" w:rsidRPr="00B2686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годов»</w:t>
            </w:r>
          </w:p>
        </w:tc>
      </w:tr>
    </w:tbl>
    <w:p w14:paraId="35BE9639" w14:textId="77777777" w:rsidR="00C92C2B" w:rsidRDefault="00CC6216" w:rsidP="00C92C2B">
      <w:pPr>
        <w:pStyle w:val="1"/>
        <w:rPr>
          <w:sz w:val="26"/>
          <w:szCs w:val="26"/>
        </w:rPr>
      </w:pPr>
      <w:r>
        <w:rPr>
          <w:sz w:val="26"/>
          <w:szCs w:val="26"/>
        </w:rPr>
        <w:t>Принято</w:t>
      </w:r>
    </w:p>
    <w:p w14:paraId="3CC83DCA" w14:textId="7B912455" w:rsidR="00CC6216" w:rsidRDefault="00CC6216" w:rsidP="00C92C2B">
      <w:pPr>
        <w:pStyle w:val="1"/>
        <w:rPr>
          <w:sz w:val="26"/>
          <w:szCs w:val="26"/>
        </w:rPr>
      </w:pPr>
      <w:r>
        <w:rPr>
          <w:sz w:val="26"/>
          <w:szCs w:val="26"/>
        </w:rPr>
        <w:t xml:space="preserve">Собранием депутатов                  </w:t>
      </w:r>
      <w:r w:rsidR="00617CA9">
        <w:rPr>
          <w:sz w:val="26"/>
          <w:szCs w:val="26"/>
        </w:rPr>
        <w:t xml:space="preserve">                                       </w:t>
      </w:r>
      <w:r>
        <w:rPr>
          <w:sz w:val="26"/>
          <w:szCs w:val="26"/>
        </w:rPr>
        <w:t xml:space="preserve">             </w:t>
      </w:r>
      <w:r w:rsidR="00972057">
        <w:rPr>
          <w:sz w:val="26"/>
          <w:szCs w:val="26"/>
        </w:rPr>
        <w:t>20 февраля 2025</w:t>
      </w:r>
      <w:r>
        <w:rPr>
          <w:sz w:val="26"/>
          <w:szCs w:val="26"/>
        </w:rPr>
        <w:t xml:space="preserve">                  </w:t>
      </w:r>
    </w:p>
    <w:p w14:paraId="146447F9" w14:textId="77777777" w:rsidR="00152EF6" w:rsidRDefault="00152EF6" w:rsidP="00BA51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7F63DE6C" w14:textId="5ABCB478" w:rsidR="00BA5157" w:rsidRPr="00BA5157" w:rsidRDefault="00BA5157" w:rsidP="00BA51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5157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статьей 25 Устава муниципального образования «Андреево-Мелентьевское сельское поселение» статьей 42  решения Собрания депутатов Андреево-Мелентьевского сельского поселения от 05.04.2023 № 60 «О бюджетном процессе в Андреево-Мелентьевском сельском поселении»,</w:t>
      </w:r>
    </w:p>
    <w:p w14:paraId="3558C661" w14:textId="77777777" w:rsidR="00BA5157" w:rsidRPr="00BA5157" w:rsidRDefault="00BA5157" w:rsidP="00BA51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29BF3581" w14:textId="74E7E854" w:rsidR="00BA5157" w:rsidRPr="00BA5157" w:rsidRDefault="00BA5157" w:rsidP="00BA51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5157">
        <w:rPr>
          <w:rFonts w:ascii="Times New Roman" w:hAnsi="Times New Roman" w:cs="Times New Roman"/>
          <w:sz w:val="26"/>
          <w:szCs w:val="26"/>
        </w:rPr>
        <w:t xml:space="preserve">Собрание депутатов Андреево-Мелентьевского сельского поселения решило внести изменения в решение Собрания депутатов Андреево-Мелентьевского сельского поселения Неклиновского района </w:t>
      </w:r>
      <w:r w:rsidR="00152EF6" w:rsidRPr="00152EF6">
        <w:rPr>
          <w:rFonts w:ascii="Times New Roman" w:hAnsi="Times New Roman" w:cs="Times New Roman"/>
          <w:sz w:val="26"/>
          <w:szCs w:val="26"/>
        </w:rPr>
        <w:t>от 24.12.2024г</w:t>
      </w:r>
      <w:r w:rsidR="00152EF6">
        <w:rPr>
          <w:rFonts w:ascii="Times New Roman" w:hAnsi="Times New Roman" w:cs="Times New Roman"/>
          <w:sz w:val="26"/>
          <w:szCs w:val="26"/>
        </w:rPr>
        <w:t xml:space="preserve"> №130</w:t>
      </w:r>
      <w:r w:rsidR="00152EF6" w:rsidRPr="00152EF6">
        <w:rPr>
          <w:rFonts w:ascii="Times New Roman" w:hAnsi="Times New Roman" w:cs="Times New Roman"/>
          <w:sz w:val="26"/>
          <w:szCs w:val="26"/>
        </w:rPr>
        <w:t xml:space="preserve"> «О бюджете Андреево-Мелентьевского сельского поселения Неклиновского района на 2025 год и на плановый период 2026 и 2027 годов»</w:t>
      </w:r>
      <w:r w:rsidR="00152EF6">
        <w:rPr>
          <w:rFonts w:ascii="Times New Roman" w:hAnsi="Times New Roman" w:cs="Times New Roman"/>
          <w:sz w:val="26"/>
          <w:szCs w:val="26"/>
        </w:rPr>
        <w:t xml:space="preserve"> </w:t>
      </w:r>
      <w:r w:rsidRPr="00BA5157">
        <w:rPr>
          <w:rFonts w:ascii="Times New Roman" w:hAnsi="Times New Roman" w:cs="Times New Roman"/>
          <w:sz w:val="26"/>
          <w:szCs w:val="26"/>
        </w:rPr>
        <w:t>:</w:t>
      </w:r>
    </w:p>
    <w:p w14:paraId="27746D88" w14:textId="77777777" w:rsidR="00BA5157" w:rsidRPr="00BA5157" w:rsidRDefault="00BA5157" w:rsidP="00BA51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366ABFF8" w14:textId="389AC1D0" w:rsidR="004E3A56" w:rsidRDefault="00BA5157" w:rsidP="00BA51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5157">
        <w:rPr>
          <w:rFonts w:ascii="Times New Roman" w:hAnsi="Times New Roman" w:cs="Times New Roman"/>
          <w:sz w:val="26"/>
          <w:szCs w:val="26"/>
        </w:rPr>
        <w:t>1)Пункт 1 Статьи 1 изложить в следующей редакции:</w:t>
      </w:r>
    </w:p>
    <w:p w14:paraId="346EF43D" w14:textId="77777777" w:rsidR="00BA5157" w:rsidRDefault="00BA5157" w:rsidP="00BA51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15A7E49" w14:textId="0DDE735A" w:rsidR="00CC6216" w:rsidRDefault="00CC6216" w:rsidP="00CC621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«Статья 1. Основные характеристики бюджета Андреево-Мелентьевского сельского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поселения  на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E3A56" w:rsidRPr="00B26869">
        <w:rPr>
          <w:rFonts w:ascii="Times New Roman" w:hAnsi="Times New Roman" w:cs="Times New Roman"/>
          <w:b/>
          <w:sz w:val="26"/>
          <w:szCs w:val="26"/>
        </w:rPr>
        <w:t>202</w:t>
      </w:r>
      <w:r w:rsidR="00152EF6">
        <w:rPr>
          <w:rFonts w:ascii="Times New Roman" w:hAnsi="Times New Roman" w:cs="Times New Roman"/>
          <w:b/>
          <w:sz w:val="26"/>
          <w:szCs w:val="26"/>
        </w:rPr>
        <w:t>5</w:t>
      </w:r>
      <w:r w:rsidR="004E3A56" w:rsidRPr="00B26869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202</w:t>
      </w:r>
      <w:r w:rsidR="00152EF6">
        <w:rPr>
          <w:rFonts w:ascii="Times New Roman" w:hAnsi="Times New Roman" w:cs="Times New Roman"/>
          <w:b/>
          <w:sz w:val="26"/>
          <w:szCs w:val="26"/>
        </w:rPr>
        <w:t>6</w:t>
      </w:r>
      <w:r w:rsidR="004E3A56" w:rsidRPr="00B26869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152EF6">
        <w:rPr>
          <w:rFonts w:ascii="Times New Roman" w:hAnsi="Times New Roman" w:cs="Times New Roman"/>
          <w:b/>
          <w:sz w:val="26"/>
          <w:szCs w:val="26"/>
        </w:rPr>
        <w:t>7</w:t>
      </w:r>
      <w:r w:rsidR="004E3A56" w:rsidRPr="00B26869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14:paraId="56ECBDF6" w14:textId="77777777" w:rsidR="00152EF6" w:rsidRPr="00152EF6" w:rsidRDefault="00CC6216" w:rsidP="00152EF6">
      <w:pPr>
        <w:spacing w:after="0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 xml:space="preserve">1. </w:t>
      </w:r>
      <w:r w:rsidR="00152EF6" w:rsidRPr="00152EF6">
        <w:rPr>
          <w:rFonts w:ascii="Times New Roman" w:hAnsi="Times New Roman" w:cs="Times New Roman"/>
          <w:color w:val="auto"/>
          <w:sz w:val="26"/>
          <w:szCs w:val="26"/>
        </w:rPr>
        <w:t>Утвердить основные характеристики бюджета Андреево-Мелентьевского сельского поселения Неклиновского района на 2025 год, определенные с учетом уровня инфляции, не превышающего 4,5 процента (декабрь 2025 к декабрю 2024 года):</w:t>
      </w:r>
    </w:p>
    <w:p w14:paraId="53406C7E" w14:textId="75196BD9" w:rsidR="00152EF6" w:rsidRPr="00152EF6" w:rsidRDefault="00152EF6" w:rsidP="00152EF6">
      <w:pPr>
        <w:spacing w:after="0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152EF6">
        <w:rPr>
          <w:rFonts w:ascii="Times New Roman" w:hAnsi="Times New Roman" w:cs="Times New Roman"/>
          <w:color w:val="auto"/>
          <w:sz w:val="26"/>
          <w:szCs w:val="26"/>
        </w:rPr>
        <w:t xml:space="preserve">1) прогнозируемый общий объем доходов бюджета Андреево-Мелентьевского сельского поселения Неклиновского </w:t>
      </w:r>
      <w:proofErr w:type="gramStart"/>
      <w:r w:rsidRPr="00152EF6">
        <w:rPr>
          <w:rFonts w:ascii="Times New Roman" w:hAnsi="Times New Roman" w:cs="Times New Roman"/>
          <w:color w:val="auto"/>
          <w:sz w:val="26"/>
          <w:szCs w:val="26"/>
        </w:rPr>
        <w:t>района  в</w:t>
      </w:r>
      <w:proofErr w:type="gramEnd"/>
      <w:r w:rsidRPr="00152EF6">
        <w:rPr>
          <w:rFonts w:ascii="Times New Roman" w:hAnsi="Times New Roman" w:cs="Times New Roman"/>
          <w:color w:val="auto"/>
          <w:sz w:val="26"/>
          <w:szCs w:val="26"/>
        </w:rPr>
        <w:t xml:space="preserve"> сумме </w:t>
      </w:r>
      <w:r w:rsidR="00A52B81">
        <w:rPr>
          <w:rFonts w:ascii="Times New Roman" w:hAnsi="Times New Roman" w:cs="Times New Roman"/>
          <w:color w:val="auto"/>
          <w:sz w:val="26"/>
          <w:szCs w:val="26"/>
        </w:rPr>
        <w:t>24527,0</w:t>
      </w:r>
      <w:r w:rsidRPr="00152EF6">
        <w:rPr>
          <w:rFonts w:ascii="Times New Roman" w:hAnsi="Times New Roman" w:cs="Times New Roman"/>
          <w:color w:val="auto"/>
          <w:sz w:val="26"/>
          <w:szCs w:val="26"/>
        </w:rPr>
        <w:t xml:space="preserve"> тыс. рублей;</w:t>
      </w:r>
    </w:p>
    <w:p w14:paraId="698F0DB7" w14:textId="71A5BA4E" w:rsidR="00152EF6" w:rsidRPr="00152EF6" w:rsidRDefault="00152EF6" w:rsidP="00152EF6">
      <w:pPr>
        <w:spacing w:after="0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152EF6">
        <w:rPr>
          <w:rFonts w:ascii="Times New Roman" w:hAnsi="Times New Roman" w:cs="Times New Roman"/>
          <w:color w:val="auto"/>
          <w:sz w:val="26"/>
          <w:szCs w:val="26"/>
        </w:rPr>
        <w:t>2) общий объем расходов бюджета Андреево-</w:t>
      </w:r>
      <w:proofErr w:type="gramStart"/>
      <w:r w:rsidRPr="00152EF6">
        <w:rPr>
          <w:rFonts w:ascii="Times New Roman" w:hAnsi="Times New Roman" w:cs="Times New Roman"/>
          <w:color w:val="auto"/>
          <w:sz w:val="26"/>
          <w:szCs w:val="26"/>
        </w:rPr>
        <w:t>Мелентьевского  сельского</w:t>
      </w:r>
      <w:proofErr w:type="gramEnd"/>
      <w:r w:rsidRPr="00152EF6">
        <w:rPr>
          <w:rFonts w:ascii="Times New Roman" w:hAnsi="Times New Roman" w:cs="Times New Roman"/>
          <w:color w:val="auto"/>
          <w:sz w:val="26"/>
          <w:szCs w:val="26"/>
        </w:rPr>
        <w:t xml:space="preserve"> поселения Неклиновского района  в сумме </w:t>
      </w:r>
      <w:r w:rsidR="003653CA">
        <w:rPr>
          <w:rFonts w:ascii="Times New Roman" w:hAnsi="Times New Roman" w:cs="Times New Roman"/>
          <w:color w:val="auto"/>
          <w:sz w:val="26"/>
          <w:szCs w:val="26"/>
        </w:rPr>
        <w:t>25374,4</w:t>
      </w:r>
      <w:r w:rsidRPr="00152EF6">
        <w:rPr>
          <w:rFonts w:ascii="Times New Roman" w:hAnsi="Times New Roman" w:cs="Times New Roman"/>
          <w:color w:val="auto"/>
          <w:sz w:val="26"/>
          <w:szCs w:val="26"/>
        </w:rPr>
        <w:t xml:space="preserve"> тыс. рублей;</w:t>
      </w:r>
    </w:p>
    <w:p w14:paraId="300E0D8F" w14:textId="77777777" w:rsidR="00152EF6" w:rsidRPr="00152EF6" w:rsidRDefault="00152EF6" w:rsidP="00152EF6">
      <w:pPr>
        <w:spacing w:after="0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152EF6">
        <w:rPr>
          <w:rFonts w:ascii="Times New Roman" w:hAnsi="Times New Roman" w:cs="Times New Roman"/>
          <w:color w:val="auto"/>
          <w:sz w:val="26"/>
          <w:szCs w:val="26"/>
        </w:rPr>
        <w:t xml:space="preserve">3) верхний предел муниципального внутреннего долга Андреево-Мелентьевского сельского поселения Неклиновского </w:t>
      </w:r>
      <w:proofErr w:type="gramStart"/>
      <w:r w:rsidRPr="00152EF6">
        <w:rPr>
          <w:rFonts w:ascii="Times New Roman" w:hAnsi="Times New Roman" w:cs="Times New Roman"/>
          <w:color w:val="auto"/>
          <w:sz w:val="26"/>
          <w:szCs w:val="26"/>
        </w:rPr>
        <w:t>района  на</w:t>
      </w:r>
      <w:proofErr w:type="gramEnd"/>
      <w:r w:rsidRPr="00152EF6">
        <w:rPr>
          <w:rFonts w:ascii="Times New Roman" w:hAnsi="Times New Roman" w:cs="Times New Roman"/>
          <w:color w:val="auto"/>
          <w:sz w:val="26"/>
          <w:szCs w:val="26"/>
        </w:rPr>
        <w:t xml:space="preserve"> 1 января 2025 года в сумме 0,0 тыс. рублей, в том числе верхний предел долга по муниципальным гарантиям Андреево-Мелентьевского сельского поселения Неклиновского района  в сумме 0,0 тыс. рублей;</w:t>
      </w:r>
    </w:p>
    <w:p w14:paraId="262AE5E4" w14:textId="77777777" w:rsidR="00152EF6" w:rsidRPr="00152EF6" w:rsidRDefault="00152EF6" w:rsidP="00152EF6">
      <w:pPr>
        <w:spacing w:after="0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152EF6">
        <w:rPr>
          <w:rFonts w:ascii="Times New Roman" w:hAnsi="Times New Roman" w:cs="Times New Roman"/>
          <w:color w:val="auto"/>
          <w:sz w:val="26"/>
          <w:szCs w:val="26"/>
        </w:rPr>
        <w:t>объем резервного фонда на 2025 год в сумме 5,0 тыс. рублей</w:t>
      </w:r>
    </w:p>
    <w:p w14:paraId="56C2257B" w14:textId="77777777" w:rsidR="00152EF6" w:rsidRPr="00152EF6" w:rsidRDefault="00152EF6" w:rsidP="00152EF6">
      <w:pPr>
        <w:spacing w:after="0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152EF6">
        <w:rPr>
          <w:rFonts w:ascii="Times New Roman" w:hAnsi="Times New Roman" w:cs="Times New Roman"/>
          <w:color w:val="auto"/>
          <w:sz w:val="26"/>
          <w:szCs w:val="26"/>
        </w:rPr>
        <w:lastRenderedPageBreak/>
        <w:t>5) объем расходов на обслуживание муниципального долга Андреево-Мелентьевского сельского поселения Неклиновского района в сумме 0,0 тыс. рублей;</w:t>
      </w:r>
    </w:p>
    <w:p w14:paraId="268103F1" w14:textId="0917B5F6" w:rsidR="00BA5157" w:rsidRDefault="00152EF6" w:rsidP="00152EF6">
      <w:pPr>
        <w:spacing w:after="0"/>
        <w:ind w:firstLine="540"/>
        <w:jc w:val="both"/>
        <w:rPr>
          <w:rFonts w:ascii="Times New Roman" w:hAnsi="Times New Roman"/>
          <w:b/>
          <w:sz w:val="28"/>
        </w:rPr>
      </w:pPr>
      <w:r w:rsidRPr="00152EF6">
        <w:rPr>
          <w:rFonts w:ascii="Times New Roman" w:hAnsi="Times New Roman" w:cs="Times New Roman"/>
          <w:color w:val="auto"/>
          <w:sz w:val="26"/>
          <w:szCs w:val="26"/>
        </w:rPr>
        <w:t xml:space="preserve">6) прогнозируемый дефицит бюджета Андреево-Мелентьевского сельского поселения Неклиновского района в сумме </w:t>
      </w:r>
      <w:r w:rsidR="003653CA">
        <w:rPr>
          <w:rFonts w:ascii="Times New Roman" w:hAnsi="Times New Roman" w:cs="Times New Roman"/>
          <w:color w:val="auto"/>
          <w:sz w:val="26"/>
          <w:szCs w:val="26"/>
        </w:rPr>
        <w:t>847,</w:t>
      </w:r>
      <w:proofErr w:type="gramStart"/>
      <w:r w:rsidR="003653CA">
        <w:rPr>
          <w:rFonts w:ascii="Times New Roman" w:hAnsi="Times New Roman" w:cs="Times New Roman"/>
          <w:color w:val="auto"/>
          <w:sz w:val="26"/>
          <w:szCs w:val="26"/>
        </w:rPr>
        <w:t>4</w:t>
      </w:r>
      <w:r w:rsidRPr="00152EF6">
        <w:rPr>
          <w:rFonts w:ascii="Times New Roman" w:hAnsi="Times New Roman" w:cs="Times New Roman"/>
          <w:color w:val="auto"/>
          <w:sz w:val="26"/>
          <w:szCs w:val="26"/>
        </w:rPr>
        <w:t xml:space="preserve">  тыс.</w:t>
      </w:r>
      <w:proofErr w:type="gramEnd"/>
      <w:r w:rsidRPr="00152EF6">
        <w:rPr>
          <w:rFonts w:ascii="Times New Roman" w:hAnsi="Times New Roman" w:cs="Times New Roman"/>
          <w:color w:val="auto"/>
          <w:sz w:val="26"/>
          <w:szCs w:val="26"/>
        </w:rPr>
        <w:t xml:space="preserve"> рублей.</w:t>
      </w:r>
    </w:p>
    <w:p w14:paraId="322F4C67" w14:textId="46C59F67" w:rsidR="00BA5157" w:rsidRDefault="00BA5157" w:rsidP="00BA515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2)Пункт 4 Статьи 1 изложить в следующей редакции:</w:t>
      </w:r>
    </w:p>
    <w:p w14:paraId="52F1FA5C" w14:textId="77777777" w:rsidR="00BA5157" w:rsidRDefault="00BA5157" w:rsidP="00CC6216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344424EB" w14:textId="50554969" w:rsidR="00CC6216" w:rsidRDefault="00CC6216" w:rsidP="00CC6216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Утвердить </w:t>
      </w:r>
      <w:r w:rsidR="004E3A56">
        <w:rPr>
          <w:rFonts w:ascii="Times New Roman" w:hAnsi="Times New Roman" w:cs="Times New Roman"/>
          <w:sz w:val="26"/>
          <w:szCs w:val="26"/>
        </w:rPr>
        <w:t>источники финансирования</w:t>
      </w:r>
      <w:r>
        <w:rPr>
          <w:rFonts w:ascii="Times New Roman" w:hAnsi="Times New Roman" w:cs="Times New Roman"/>
          <w:sz w:val="26"/>
          <w:szCs w:val="26"/>
        </w:rPr>
        <w:t xml:space="preserve"> дефицита бюджета Андреево-Мелентьевского сельского поселения Неклиновского </w:t>
      </w:r>
      <w:r w:rsidR="004E3A56">
        <w:rPr>
          <w:rFonts w:ascii="Times New Roman" w:hAnsi="Times New Roman" w:cs="Times New Roman"/>
          <w:sz w:val="26"/>
          <w:szCs w:val="26"/>
        </w:rPr>
        <w:t>района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Hlk149827580"/>
      <w:r>
        <w:rPr>
          <w:rFonts w:ascii="Times New Roman" w:hAnsi="Times New Roman" w:cs="Times New Roman"/>
          <w:sz w:val="26"/>
          <w:szCs w:val="26"/>
        </w:rPr>
        <w:t>202</w:t>
      </w:r>
      <w:r w:rsidR="00152EF6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152EF6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bookmarkEnd w:id="0"/>
      <w:r w:rsidR="00152EF6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годов согласно приложению 2 к настоящему решению.</w:t>
      </w:r>
    </w:p>
    <w:p w14:paraId="5026DB05" w14:textId="77777777" w:rsidR="00BA5157" w:rsidRDefault="00BA5157" w:rsidP="004E3A5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770BE60E" w14:textId="77777777" w:rsidR="00BA5157" w:rsidRDefault="00BA5157" w:rsidP="004E3A5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13616900" w14:textId="6FECE77C" w:rsidR="00BA5157" w:rsidRPr="00F45923" w:rsidRDefault="00BA5157" w:rsidP="00BA5157">
      <w:pPr>
        <w:pStyle w:val="af0"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Pr="00F45923">
        <w:rPr>
          <w:rFonts w:ascii="Times New Roman" w:hAnsi="Times New Roman" w:cs="Times New Roman"/>
          <w:b/>
          <w:bCs/>
          <w:sz w:val="26"/>
          <w:szCs w:val="26"/>
        </w:rPr>
        <w:t>) Статья 3 часть 3 решения изложить в следующей редакции:</w:t>
      </w:r>
    </w:p>
    <w:p w14:paraId="6A56DBF1" w14:textId="1E7B9676" w:rsidR="00CC6216" w:rsidRDefault="00CC6216" w:rsidP="004E3A5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Утвердить:</w:t>
      </w:r>
    </w:p>
    <w:p w14:paraId="2140ACE8" w14:textId="767812D3" w:rsidR="00CC6216" w:rsidRDefault="00CC6216" w:rsidP="00CC621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 распределение бюджетных ассигнований по разделам, подразделам, целевым статьям (муниципальным программам Андреево-Мелентьевского сельского поселения и непрограммным направлениям деятельности) группам и подгруппам  видов  расходов  классификации  расходов бюджета Андреево-Мелентьевского сельского поселения на </w:t>
      </w:r>
      <w:r w:rsidR="004E3A56" w:rsidRPr="004E3A56">
        <w:rPr>
          <w:rFonts w:ascii="Times New Roman" w:hAnsi="Times New Roman" w:cs="Times New Roman"/>
          <w:sz w:val="26"/>
          <w:szCs w:val="26"/>
        </w:rPr>
        <w:t>202</w:t>
      </w:r>
      <w:r w:rsidR="00152EF6">
        <w:rPr>
          <w:rFonts w:ascii="Times New Roman" w:hAnsi="Times New Roman" w:cs="Times New Roman"/>
          <w:sz w:val="26"/>
          <w:szCs w:val="26"/>
        </w:rPr>
        <w:t>5</w:t>
      </w:r>
      <w:r w:rsidR="004E3A56" w:rsidRPr="004E3A56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152EF6">
        <w:rPr>
          <w:rFonts w:ascii="Times New Roman" w:hAnsi="Times New Roman" w:cs="Times New Roman"/>
          <w:sz w:val="26"/>
          <w:szCs w:val="26"/>
        </w:rPr>
        <w:t>6</w:t>
      </w:r>
      <w:r w:rsidR="004E3A56" w:rsidRPr="004E3A56">
        <w:rPr>
          <w:rFonts w:ascii="Times New Roman" w:hAnsi="Times New Roman" w:cs="Times New Roman"/>
          <w:sz w:val="26"/>
          <w:szCs w:val="26"/>
        </w:rPr>
        <w:t xml:space="preserve"> и 202</w:t>
      </w:r>
      <w:r w:rsidR="00152EF6">
        <w:rPr>
          <w:rFonts w:ascii="Times New Roman" w:hAnsi="Times New Roman" w:cs="Times New Roman"/>
          <w:sz w:val="26"/>
          <w:szCs w:val="26"/>
        </w:rPr>
        <w:t>7</w:t>
      </w:r>
      <w:r w:rsidR="004E3A5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годов согласно приложению 3 к настоящему решению;</w:t>
      </w:r>
    </w:p>
    <w:p w14:paraId="4935F987" w14:textId="28FFF9FF" w:rsidR="00CC6216" w:rsidRDefault="00CC6216" w:rsidP="00CC621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2)ведомственную</w:t>
      </w:r>
      <w:r>
        <w:rPr>
          <w:rFonts w:ascii="Times New Roman" w:hAnsi="Times New Roman" w:cs="Times New Roman"/>
          <w:sz w:val="26"/>
          <w:szCs w:val="26"/>
        </w:rPr>
        <w:t xml:space="preserve"> структуру расходов бюджета Андреево-Мелентьевского сельского поселения Неклиновского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>района  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E3A56" w:rsidRPr="004E3A56">
        <w:rPr>
          <w:rFonts w:ascii="Times New Roman" w:hAnsi="Times New Roman" w:cs="Times New Roman"/>
          <w:sz w:val="26"/>
          <w:szCs w:val="26"/>
        </w:rPr>
        <w:t>202</w:t>
      </w:r>
      <w:r w:rsidR="00152EF6">
        <w:rPr>
          <w:rFonts w:ascii="Times New Roman" w:hAnsi="Times New Roman" w:cs="Times New Roman"/>
          <w:sz w:val="26"/>
          <w:szCs w:val="26"/>
        </w:rPr>
        <w:t>5</w:t>
      </w:r>
      <w:r w:rsidR="004E3A56" w:rsidRPr="004E3A56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152EF6">
        <w:rPr>
          <w:rFonts w:ascii="Times New Roman" w:hAnsi="Times New Roman" w:cs="Times New Roman"/>
          <w:sz w:val="26"/>
          <w:szCs w:val="26"/>
        </w:rPr>
        <w:t>6</w:t>
      </w:r>
      <w:r w:rsidR="004E3A56" w:rsidRPr="004E3A56">
        <w:rPr>
          <w:rFonts w:ascii="Times New Roman" w:hAnsi="Times New Roman" w:cs="Times New Roman"/>
          <w:sz w:val="26"/>
          <w:szCs w:val="26"/>
        </w:rPr>
        <w:t xml:space="preserve"> и 202</w:t>
      </w:r>
      <w:r w:rsidR="00152EF6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годов согласно приложению 4 к настоящему решению;</w:t>
      </w:r>
    </w:p>
    <w:p w14:paraId="36B28131" w14:textId="020015F9" w:rsidR="00CC6216" w:rsidRDefault="00CC6216" w:rsidP="00CC621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color w:val="auto"/>
          <w:sz w:val="26"/>
          <w:szCs w:val="26"/>
        </w:rPr>
        <w:t>3)</w:t>
      </w:r>
      <w:r>
        <w:rPr>
          <w:rFonts w:ascii="Times New Roman" w:hAnsi="Times New Roman" w:cs="Times New Roman"/>
          <w:sz w:val="26"/>
          <w:szCs w:val="26"/>
        </w:rPr>
        <w:t xml:space="preserve"> распределение бюджетных ассигнований по целевым статьям (муниципальным программам Андреево-Мелентьевского  сельского поселения Неклиновского района и  непрограммным направлениям деятельности), группам и подгруппам видов расходов, разделам, подразделам классификации расходов бюджета Андреево-Мелентьевского сельского поселения Неклиновского района на </w:t>
      </w:r>
      <w:r w:rsidR="004E3A56" w:rsidRPr="004E3A56">
        <w:rPr>
          <w:rFonts w:ascii="Times New Roman" w:hAnsi="Times New Roman" w:cs="Times New Roman"/>
          <w:sz w:val="26"/>
          <w:szCs w:val="26"/>
        </w:rPr>
        <w:t>202</w:t>
      </w:r>
      <w:r w:rsidR="00152EF6">
        <w:rPr>
          <w:rFonts w:ascii="Times New Roman" w:hAnsi="Times New Roman" w:cs="Times New Roman"/>
          <w:sz w:val="26"/>
          <w:szCs w:val="26"/>
        </w:rPr>
        <w:t>5</w:t>
      </w:r>
      <w:r w:rsidR="004E3A56" w:rsidRPr="004E3A56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152EF6">
        <w:rPr>
          <w:rFonts w:ascii="Times New Roman" w:hAnsi="Times New Roman" w:cs="Times New Roman"/>
          <w:sz w:val="26"/>
          <w:szCs w:val="26"/>
        </w:rPr>
        <w:t>6</w:t>
      </w:r>
      <w:r w:rsidR="004E3A56" w:rsidRPr="004E3A56">
        <w:rPr>
          <w:rFonts w:ascii="Times New Roman" w:hAnsi="Times New Roman" w:cs="Times New Roman"/>
          <w:sz w:val="26"/>
          <w:szCs w:val="26"/>
        </w:rPr>
        <w:t xml:space="preserve"> и 202</w:t>
      </w:r>
      <w:r w:rsidR="00152EF6">
        <w:rPr>
          <w:rFonts w:ascii="Times New Roman" w:hAnsi="Times New Roman" w:cs="Times New Roman"/>
          <w:sz w:val="26"/>
          <w:szCs w:val="26"/>
        </w:rPr>
        <w:t xml:space="preserve">7 </w:t>
      </w:r>
      <w:r>
        <w:rPr>
          <w:rFonts w:ascii="Times New Roman" w:hAnsi="Times New Roman" w:cs="Times New Roman"/>
          <w:sz w:val="26"/>
          <w:szCs w:val="26"/>
        </w:rPr>
        <w:t>годов согласно приложению 5 к настоящему решению.</w:t>
      </w:r>
    </w:p>
    <w:p w14:paraId="17DA1BD8" w14:textId="77777777" w:rsidR="00CC6216" w:rsidRDefault="00CC6216" w:rsidP="00CC621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56ADC00" w14:textId="77777777" w:rsidR="00CC6216" w:rsidRDefault="00CC6216" w:rsidP="00CC621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Собрания депутатов- </w:t>
      </w:r>
    </w:p>
    <w:p w14:paraId="0F86BE20" w14:textId="77777777" w:rsidR="00CC6216" w:rsidRDefault="00CC6216" w:rsidP="00CC621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Андреево-Мелентьевского  </w:t>
      </w:r>
    </w:p>
    <w:p w14:paraId="3F388819" w14:textId="77777777" w:rsidR="00CC6216" w:rsidRDefault="00CC6216" w:rsidP="00CC621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сельского поселения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Э.А.Хруленко</w:t>
      </w:r>
      <w:proofErr w:type="spellEnd"/>
    </w:p>
    <w:p w14:paraId="76CA02F1" w14:textId="77777777" w:rsidR="00CC6216" w:rsidRDefault="00CC6216" w:rsidP="00CC621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с. Андреево-Мелентьево</w:t>
      </w:r>
    </w:p>
    <w:p w14:paraId="3EDFCBEA" w14:textId="60931943" w:rsidR="00CC6216" w:rsidRDefault="00CC6216" w:rsidP="00CC62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A9EAD4C" w14:textId="77777777" w:rsidR="00CC6216" w:rsidRDefault="00CC6216" w:rsidP="00CC6216"/>
    <w:p w14:paraId="6A5DE62F" w14:textId="77777777" w:rsidR="000D2D0F" w:rsidRPr="00CC6216" w:rsidRDefault="000D2D0F" w:rsidP="00CC6216"/>
    <w:sectPr w:rsidR="000D2D0F" w:rsidRPr="00CC6216" w:rsidSect="00D7690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1B4DA" w14:textId="77777777" w:rsidR="00AC4415" w:rsidRDefault="00AC4415" w:rsidP="00CC6216">
      <w:pPr>
        <w:spacing w:after="0" w:line="240" w:lineRule="auto"/>
      </w:pPr>
      <w:r>
        <w:separator/>
      </w:r>
    </w:p>
  </w:endnote>
  <w:endnote w:type="continuationSeparator" w:id="0">
    <w:p w14:paraId="7DD4B621" w14:textId="77777777" w:rsidR="00AC4415" w:rsidRDefault="00AC4415" w:rsidP="00CC6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7FCB0" w14:textId="77777777" w:rsidR="00AC4415" w:rsidRDefault="00AC4415" w:rsidP="00CC6216">
      <w:pPr>
        <w:spacing w:after="0" w:line="240" w:lineRule="auto"/>
      </w:pPr>
      <w:r>
        <w:separator/>
      </w:r>
    </w:p>
  </w:footnote>
  <w:footnote w:type="continuationSeparator" w:id="0">
    <w:p w14:paraId="38F10534" w14:textId="77777777" w:rsidR="00AC4415" w:rsidRDefault="00AC4415" w:rsidP="00CC62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CE0E1A"/>
    <w:multiLevelType w:val="hybridMultilevel"/>
    <w:tmpl w:val="B5BC68D0"/>
    <w:lvl w:ilvl="0" w:tplc="95BCE9AA">
      <w:start w:val="1"/>
      <w:numFmt w:val="decimal"/>
      <w:lvlText w:val="%1."/>
      <w:lvlJc w:val="left"/>
      <w:pPr>
        <w:ind w:left="187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8" w:hanging="360"/>
      </w:pPr>
    </w:lvl>
    <w:lvl w:ilvl="2" w:tplc="0419001B" w:tentative="1">
      <w:start w:val="1"/>
      <w:numFmt w:val="lowerRoman"/>
      <w:lvlText w:val="%3."/>
      <w:lvlJc w:val="right"/>
      <w:pPr>
        <w:ind w:left="3198" w:hanging="180"/>
      </w:pPr>
    </w:lvl>
    <w:lvl w:ilvl="3" w:tplc="0419000F" w:tentative="1">
      <w:start w:val="1"/>
      <w:numFmt w:val="decimal"/>
      <w:lvlText w:val="%4."/>
      <w:lvlJc w:val="left"/>
      <w:pPr>
        <w:ind w:left="3918" w:hanging="360"/>
      </w:pPr>
    </w:lvl>
    <w:lvl w:ilvl="4" w:tplc="04190019" w:tentative="1">
      <w:start w:val="1"/>
      <w:numFmt w:val="lowerLetter"/>
      <w:lvlText w:val="%5."/>
      <w:lvlJc w:val="left"/>
      <w:pPr>
        <w:ind w:left="4638" w:hanging="360"/>
      </w:pPr>
    </w:lvl>
    <w:lvl w:ilvl="5" w:tplc="0419001B" w:tentative="1">
      <w:start w:val="1"/>
      <w:numFmt w:val="lowerRoman"/>
      <w:lvlText w:val="%6."/>
      <w:lvlJc w:val="right"/>
      <w:pPr>
        <w:ind w:left="5358" w:hanging="180"/>
      </w:pPr>
    </w:lvl>
    <w:lvl w:ilvl="6" w:tplc="0419000F" w:tentative="1">
      <w:start w:val="1"/>
      <w:numFmt w:val="decimal"/>
      <w:lvlText w:val="%7."/>
      <w:lvlJc w:val="left"/>
      <w:pPr>
        <w:ind w:left="6078" w:hanging="360"/>
      </w:pPr>
    </w:lvl>
    <w:lvl w:ilvl="7" w:tplc="04190019" w:tentative="1">
      <w:start w:val="1"/>
      <w:numFmt w:val="lowerLetter"/>
      <w:lvlText w:val="%8."/>
      <w:lvlJc w:val="left"/>
      <w:pPr>
        <w:ind w:left="6798" w:hanging="360"/>
      </w:pPr>
    </w:lvl>
    <w:lvl w:ilvl="8" w:tplc="0419001B" w:tentative="1">
      <w:start w:val="1"/>
      <w:numFmt w:val="lowerRoman"/>
      <w:lvlText w:val="%9."/>
      <w:lvlJc w:val="right"/>
      <w:pPr>
        <w:ind w:left="7518" w:hanging="180"/>
      </w:pPr>
    </w:lvl>
  </w:abstractNum>
  <w:abstractNum w:abstractNumId="1" w15:restartNumberingAfterBreak="0">
    <w:nsid w:val="584498FC"/>
    <w:multiLevelType w:val="multilevel"/>
    <w:tmpl w:val="584498FC"/>
    <w:name w:val="Нумерованный список 1"/>
    <w:lvl w:ilvl="0">
      <w:start w:val="1"/>
      <w:numFmt w:val="decimal"/>
      <w:lvlText w:val="%1."/>
      <w:lvlJc w:val="left"/>
      <w:pPr>
        <w:tabs>
          <w:tab w:val="left" w:pos="927"/>
        </w:tabs>
        <w:ind w:left="92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left" w:pos="1647"/>
        </w:tabs>
        <w:ind w:left="1647" w:hanging="360"/>
      </w:pPr>
    </w:lvl>
    <w:lvl w:ilvl="2">
      <w:start w:val="1"/>
      <w:numFmt w:val="lowerRoman"/>
      <w:lvlText w:val="%3."/>
      <w:lvlJc w:val="left"/>
      <w:pPr>
        <w:tabs>
          <w:tab w:val="left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left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left" w:pos="3807"/>
        </w:tabs>
        <w:ind w:left="3807" w:hanging="360"/>
      </w:pPr>
    </w:lvl>
    <w:lvl w:ilvl="5">
      <w:start w:val="1"/>
      <w:numFmt w:val="lowerRoman"/>
      <w:lvlText w:val="%6."/>
      <w:lvlJc w:val="left"/>
      <w:pPr>
        <w:tabs>
          <w:tab w:val="left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left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left" w:pos="5967"/>
        </w:tabs>
        <w:ind w:left="5967" w:hanging="360"/>
      </w:pPr>
    </w:lvl>
    <w:lvl w:ilvl="8">
      <w:start w:val="1"/>
      <w:numFmt w:val="lowerRoman"/>
      <w:lvlText w:val="%9."/>
      <w:lvlJc w:val="left"/>
      <w:pPr>
        <w:tabs>
          <w:tab w:val="left" w:pos="6687"/>
        </w:tabs>
        <w:ind w:left="6687" w:hanging="180"/>
      </w:pPr>
    </w:lvl>
  </w:abstractNum>
  <w:abstractNum w:abstractNumId="2" w15:restartNumberingAfterBreak="0">
    <w:nsid w:val="584498FD"/>
    <w:multiLevelType w:val="multilevel"/>
    <w:tmpl w:val="584498FD"/>
    <w:name w:val="Нумерованный список 2"/>
    <w:lvl w:ilvl="0">
      <w:start w:val="1"/>
      <w:numFmt w:val="decimal"/>
      <w:lvlText w:val="%1."/>
      <w:lvlJc w:val="left"/>
      <w:pPr>
        <w:tabs>
          <w:tab w:val="left" w:pos="960"/>
        </w:tabs>
        <w:ind w:left="960" w:hanging="360"/>
      </w:pPr>
    </w:lvl>
    <w:lvl w:ilvl="1">
      <w:start w:val="1"/>
      <w:numFmt w:val="lowerLetter"/>
      <w:lvlText w:val="%2."/>
      <w:lvlJc w:val="left"/>
      <w:pPr>
        <w:tabs>
          <w:tab w:val="left" w:pos="1680"/>
        </w:tabs>
        <w:ind w:left="1680" w:hanging="360"/>
      </w:pPr>
    </w:lvl>
    <w:lvl w:ilvl="2">
      <w:start w:val="1"/>
      <w:numFmt w:val="lowerRoman"/>
      <w:lvlText w:val="%3."/>
      <w:lvlJc w:val="left"/>
      <w:pPr>
        <w:tabs>
          <w:tab w:val="left" w:pos="2400"/>
        </w:tabs>
        <w:ind w:left="2400" w:hanging="180"/>
      </w:pPr>
    </w:lvl>
    <w:lvl w:ilvl="3">
      <w:start w:val="1"/>
      <w:numFmt w:val="decimal"/>
      <w:lvlText w:val="%4."/>
      <w:lvlJc w:val="left"/>
      <w:pPr>
        <w:tabs>
          <w:tab w:val="left" w:pos="3120"/>
        </w:tabs>
        <w:ind w:left="3120" w:hanging="360"/>
      </w:pPr>
    </w:lvl>
    <w:lvl w:ilvl="4">
      <w:start w:val="1"/>
      <w:numFmt w:val="lowerLetter"/>
      <w:lvlText w:val="%5."/>
      <w:lvlJc w:val="left"/>
      <w:pPr>
        <w:tabs>
          <w:tab w:val="left" w:pos="3840"/>
        </w:tabs>
        <w:ind w:left="3840" w:hanging="360"/>
      </w:pPr>
    </w:lvl>
    <w:lvl w:ilvl="5">
      <w:start w:val="1"/>
      <w:numFmt w:val="lowerRoman"/>
      <w:lvlText w:val="%6."/>
      <w:lvlJc w:val="left"/>
      <w:pPr>
        <w:tabs>
          <w:tab w:val="left" w:pos="4560"/>
        </w:tabs>
        <w:ind w:left="4560" w:hanging="180"/>
      </w:pPr>
    </w:lvl>
    <w:lvl w:ilvl="6">
      <w:start w:val="1"/>
      <w:numFmt w:val="decimal"/>
      <w:lvlText w:val="%7."/>
      <w:lvlJc w:val="left"/>
      <w:pPr>
        <w:tabs>
          <w:tab w:val="left" w:pos="5280"/>
        </w:tabs>
        <w:ind w:left="5280" w:hanging="360"/>
      </w:pPr>
    </w:lvl>
    <w:lvl w:ilvl="7">
      <w:start w:val="1"/>
      <w:numFmt w:val="lowerLetter"/>
      <w:lvlText w:val="%8."/>
      <w:lvlJc w:val="left"/>
      <w:pPr>
        <w:tabs>
          <w:tab w:val="left" w:pos="6000"/>
        </w:tabs>
        <w:ind w:left="6000" w:hanging="360"/>
      </w:pPr>
    </w:lvl>
    <w:lvl w:ilvl="8">
      <w:start w:val="1"/>
      <w:numFmt w:val="lowerRoman"/>
      <w:lvlText w:val="%9."/>
      <w:lvlJc w:val="left"/>
      <w:pPr>
        <w:tabs>
          <w:tab w:val="left" w:pos="6720"/>
        </w:tabs>
        <w:ind w:left="6720" w:hanging="180"/>
      </w:pPr>
    </w:lvl>
  </w:abstractNum>
  <w:abstractNum w:abstractNumId="3" w15:restartNumberingAfterBreak="0">
    <w:nsid w:val="666D26D5"/>
    <w:multiLevelType w:val="hybridMultilevel"/>
    <w:tmpl w:val="DBDAC15C"/>
    <w:lvl w:ilvl="0" w:tplc="F3EA0B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49D09A2"/>
    <w:multiLevelType w:val="hybridMultilevel"/>
    <w:tmpl w:val="D5FCAB98"/>
    <w:lvl w:ilvl="0" w:tplc="336E802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806920">
    <w:abstractNumId w:val="1"/>
  </w:num>
  <w:num w:numId="2" w16cid:durableId="1363019447">
    <w:abstractNumId w:val="2"/>
  </w:num>
  <w:num w:numId="3" w16cid:durableId="1932660261">
    <w:abstractNumId w:val="4"/>
  </w:num>
  <w:num w:numId="4" w16cid:durableId="1837304623">
    <w:abstractNumId w:val="0"/>
  </w:num>
  <w:num w:numId="5" w16cid:durableId="18740744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237844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displayBackgroundShape/>
  <w:gutterAtTop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384"/>
    <w:rsid w:val="000015DD"/>
    <w:rsid w:val="00001941"/>
    <w:rsid w:val="00007DD9"/>
    <w:rsid w:val="00012AE3"/>
    <w:rsid w:val="00024688"/>
    <w:rsid w:val="00024834"/>
    <w:rsid w:val="00024E8E"/>
    <w:rsid w:val="00034752"/>
    <w:rsid w:val="0005030E"/>
    <w:rsid w:val="00064CD6"/>
    <w:rsid w:val="00066346"/>
    <w:rsid w:val="000852DD"/>
    <w:rsid w:val="00085BA0"/>
    <w:rsid w:val="00094F9D"/>
    <w:rsid w:val="00097C70"/>
    <w:rsid w:val="000A16F5"/>
    <w:rsid w:val="000A6F30"/>
    <w:rsid w:val="000B385E"/>
    <w:rsid w:val="000C2237"/>
    <w:rsid w:val="000C3AAB"/>
    <w:rsid w:val="000C6260"/>
    <w:rsid w:val="000D12C9"/>
    <w:rsid w:val="000D2D0F"/>
    <w:rsid w:val="000D2DD6"/>
    <w:rsid w:val="000E2055"/>
    <w:rsid w:val="000F2D67"/>
    <w:rsid w:val="00101188"/>
    <w:rsid w:val="001020C9"/>
    <w:rsid w:val="0010570F"/>
    <w:rsid w:val="00106FC4"/>
    <w:rsid w:val="0011219A"/>
    <w:rsid w:val="0011329C"/>
    <w:rsid w:val="001163F0"/>
    <w:rsid w:val="00130612"/>
    <w:rsid w:val="00135914"/>
    <w:rsid w:val="00144182"/>
    <w:rsid w:val="00152EF6"/>
    <w:rsid w:val="001673DF"/>
    <w:rsid w:val="00190B73"/>
    <w:rsid w:val="00192772"/>
    <w:rsid w:val="001936B5"/>
    <w:rsid w:val="001A7635"/>
    <w:rsid w:val="001A78C7"/>
    <w:rsid w:val="001B1A93"/>
    <w:rsid w:val="001B377F"/>
    <w:rsid w:val="001B7AC8"/>
    <w:rsid w:val="001C732C"/>
    <w:rsid w:val="001D4E68"/>
    <w:rsid w:val="001D59BA"/>
    <w:rsid w:val="001E6AD1"/>
    <w:rsid w:val="001F3C6A"/>
    <w:rsid w:val="002015F7"/>
    <w:rsid w:val="00207748"/>
    <w:rsid w:val="0023620F"/>
    <w:rsid w:val="0023757B"/>
    <w:rsid w:val="00244D38"/>
    <w:rsid w:val="002450D8"/>
    <w:rsid w:val="002561DA"/>
    <w:rsid w:val="00263FA0"/>
    <w:rsid w:val="002800EE"/>
    <w:rsid w:val="002814F6"/>
    <w:rsid w:val="00296123"/>
    <w:rsid w:val="002A2B40"/>
    <w:rsid w:val="002B189F"/>
    <w:rsid w:val="002B5A23"/>
    <w:rsid w:val="002C1DB6"/>
    <w:rsid w:val="002D0E5A"/>
    <w:rsid w:val="002F0548"/>
    <w:rsid w:val="002F399D"/>
    <w:rsid w:val="00302DFD"/>
    <w:rsid w:val="00304B13"/>
    <w:rsid w:val="00305D70"/>
    <w:rsid w:val="00306E95"/>
    <w:rsid w:val="003129B3"/>
    <w:rsid w:val="00315B5D"/>
    <w:rsid w:val="00316D9C"/>
    <w:rsid w:val="003203DD"/>
    <w:rsid w:val="0032534E"/>
    <w:rsid w:val="003305F1"/>
    <w:rsid w:val="00333CD7"/>
    <w:rsid w:val="00355029"/>
    <w:rsid w:val="003653CA"/>
    <w:rsid w:val="00367816"/>
    <w:rsid w:val="00367C43"/>
    <w:rsid w:val="00372136"/>
    <w:rsid w:val="0037615B"/>
    <w:rsid w:val="00381552"/>
    <w:rsid w:val="0039097C"/>
    <w:rsid w:val="003A2A59"/>
    <w:rsid w:val="003A363C"/>
    <w:rsid w:val="003A7427"/>
    <w:rsid w:val="003B23FE"/>
    <w:rsid w:val="003B430D"/>
    <w:rsid w:val="003E42B6"/>
    <w:rsid w:val="003E4666"/>
    <w:rsid w:val="003E5824"/>
    <w:rsid w:val="003E5B64"/>
    <w:rsid w:val="003E5F4E"/>
    <w:rsid w:val="004038D6"/>
    <w:rsid w:val="00422A92"/>
    <w:rsid w:val="00425068"/>
    <w:rsid w:val="00427D48"/>
    <w:rsid w:val="00445BF3"/>
    <w:rsid w:val="004472A9"/>
    <w:rsid w:val="00447BF7"/>
    <w:rsid w:val="0045177E"/>
    <w:rsid w:val="00463191"/>
    <w:rsid w:val="004633E8"/>
    <w:rsid w:val="004666FA"/>
    <w:rsid w:val="004670E5"/>
    <w:rsid w:val="00471F9E"/>
    <w:rsid w:val="0047642D"/>
    <w:rsid w:val="00484DD1"/>
    <w:rsid w:val="00487466"/>
    <w:rsid w:val="00493947"/>
    <w:rsid w:val="00496C28"/>
    <w:rsid w:val="004A5298"/>
    <w:rsid w:val="004B187B"/>
    <w:rsid w:val="004B33DB"/>
    <w:rsid w:val="004C0281"/>
    <w:rsid w:val="004D1955"/>
    <w:rsid w:val="004D1F56"/>
    <w:rsid w:val="004D31B6"/>
    <w:rsid w:val="004E35B2"/>
    <w:rsid w:val="004E3A56"/>
    <w:rsid w:val="004E3F09"/>
    <w:rsid w:val="004E5B42"/>
    <w:rsid w:val="004F586E"/>
    <w:rsid w:val="00507568"/>
    <w:rsid w:val="0051085F"/>
    <w:rsid w:val="005110B5"/>
    <w:rsid w:val="0051136B"/>
    <w:rsid w:val="00512735"/>
    <w:rsid w:val="005154E5"/>
    <w:rsid w:val="00521B48"/>
    <w:rsid w:val="005261ED"/>
    <w:rsid w:val="005277BB"/>
    <w:rsid w:val="0053205B"/>
    <w:rsid w:val="00541B68"/>
    <w:rsid w:val="00551C9F"/>
    <w:rsid w:val="00554B63"/>
    <w:rsid w:val="00556097"/>
    <w:rsid w:val="00562CB1"/>
    <w:rsid w:val="00563EAA"/>
    <w:rsid w:val="00570089"/>
    <w:rsid w:val="00570539"/>
    <w:rsid w:val="005845C4"/>
    <w:rsid w:val="005936E1"/>
    <w:rsid w:val="005960EC"/>
    <w:rsid w:val="005A2271"/>
    <w:rsid w:val="005B3BD3"/>
    <w:rsid w:val="005B491B"/>
    <w:rsid w:val="005E005F"/>
    <w:rsid w:val="005E3A80"/>
    <w:rsid w:val="005E41C0"/>
    <w:rsid w:val="005E5646"/>
    <w:rsid w:val="005E7D3B"/>
    <w:rsid w:val="005F1EAA"/>
    <w:rsid w:val="005F21D3"/>
    <w:rsid w:val="005F3606"/>
    <w:rsid w:val="005F77B1"/>
    <w:rsid w:val="006015BE"/>
    <w:rsid w:val="0061067D"/>
    <w:rsid w:val="00617CA9"/>
    <w:rsid w:val="00650353"/>
    <w:rsid w:val="00656E31"/>
    <w:rsid w:val="00665D84"/>
    <w:rsid w:val="00666605"/>
    <w:rsid w:val="006714A2"/>
    <w:rsid w:val="0067193E"/>
    <w:rsid w:val="006754CA"/>
    <w:rsid w:val="00676A57"/>
    <w:rsid w:val="0068289D"/>
    <w:rsid w:val="0069063B"/>
    <w:rsid w:val="006953D6"/>
    <w:rsid w:val="006A4F23"/>
    <w:rsid w:val="006B5684"/>
    <w:rsid w:val="006B6E32"/>
    <w:rsid w:val="006C0A4D"/>
    <w:rsid w:val="006C668A"/>
    <w:rsid w:val="006C6873"/>
    <w:rsid w:val="006D64B5"/>
    <w:rsid w:val="006D7F9C"/>
    <w:rsid w:val="006E2BDA"/>
    <w:rsid w:val="006F399D"/>
    <w:rsid w:val="007015C3"/>
    <w:rsid w:val="00710380"/>
    <w:rsid w:val="007172ED"/>
    <w:rsid w:val="00721B28"/>
    <w:rsid w:val="00731280"/>
    <w:rsid w:val="00734F69"/>
    <w:rsid w:val="00737E8F"/>
    <w:rsid w:val="007537C8"/>
    <w:rsid w:val="007557C5"/>
    <w:rsid w:val="007608D0"/>
    <w:rsid w:val="00761470"/>
    <w:rsid w:val="007623D6"/>
    <w:rsid w:val="007641AE"/>
    <w:rsid w:val="00765A1C"/>
    <w:rsid w:val="00775266"/>
    <w:rsid w:val="00776A03"/>
    <w:rsid w:val="00785E6A"/>
    <w:rsid w:val="00786431"/>
    <w:rsid w:val="007A34E6"/>
    <w:rsid w:val="007A6143"/>
    <w:rsid w:val="007B2384"/>
    <w:rsid w:val="007B4203"/>
    <w:rsid w:val="007C25B2"/>
    <w:rsid w:val="007C4134"/>
    <w:rsid w:val="007C58BD"/>
    <w:rsid w:val="007E3BD1"/>
    <w:rsid w:val="007E79AA"/>
    <w:rsid w:val="00816EAD"/>
    <w:rsid w:val="008208D6"/>
    <w:rsid w:val="008236A1"/>
    <w:rsid w:val="0082710C"/>
    <w:rsid w:val="008309A7"/>
    <w:rsid w:val="00831B9D"/>
    <w:rsid w:val="00831BE4"/>
    <w:rsid w:val="008422DF"/>
    <w:rsid w:val="00843C84"/>
    <w:rsid w:val="00861CF4"/>
    <w:rsid w:val="00867A99"/>
    <w:rsid w:val="00870AAC"/>
    <w:rsid w:val="00882F55"/>
    <w:rsid w:val="0088345E"/>
    <w:rsid w:val="00896C68"/>
    <w:rsid w:val="00897177"/>
    <w:rsid w:val="008A082F"/>
    <w:rsid w:val="008A46CD"/>
    <w:rsid w:val="008B3F88"/>
    <w:rsid w:val="008B5117"/>
    <w:rsid w:val="008C1D9F"/>
    <w:rsid w:val="008C41D8"/>
    <w:rsid w:val="008D13BF"/>
    <w:rsid w:val="008D7A53"/>
    <w:rsid w:val="008E1DBE"/>
    <w:rsid w:val="008F37EA"/>
    <w:rsid w:val="008F6E41"/>
    <w:rsid w:val="0091436F"/>
    <w:rsid w:val="00934BBE"/>
    <w:rsid w:val="00944251"/>
    <w:rsid w:val="009467C6"/>
    <w:rsid w:val="009506F0"/>
    <w:rsid w:val="009508F7"/>
    <w:rsid w:val="00951584"/>
    <w:rsid w:val="009552E4"/>
    <w:rsid w:val="00957ECE"/>
    <w:rsid w:val="00972057"/>
    <w:rsid w:val="00981193"/>
    <w:rsid w:val="00995EA1"/>
    <w:rsid w:val="009A7C88"/>
    <w:rsid w:val="009B2C5F"/>
    <w:rsid w:val="009B3066"/>
    <w:rsid w:val="009B4176"/>
    <w:rsid w:val="009B4E36"/>
    <w:rsid w:val="009B5B97"/>
    <w:rsid w:val="009B6BC9"/>
    <w:rsid w:val="00A0330C"/>
    <w:rsid w:val="00A03FA8"/>
    <w:rsid w:val="00A23CFB"/>
    <w:rsid w:val="00A30B28"/>
    <w:rsid w:val="00A34128"/>
    <w:rsid w:val="00A35732"/>
    <w:rsid w:val="00A35E09"/>
    <w:rsid w:val="00A36541"/>
    <w:rsid w:val="00A36709"/>
    <w:rsid w:val="00A52B81"/>
    <w:rsid w:val="00A5651B"/>
    <w:rsid w:val="00A67E1A"/>
    <w:rsid w:val="00A67F5F"/>
    <w:rsid w:val="00A77F49"/>
    <w:rsid w:val="00A808FD"/>
    <w:rsid w:val="00A85E17"/>
    <w:rsid w:val="00A96BAC"/>
    <w:rsid w:val="00AA563F"/>
    <w:rsid w:val="00AB18E4"/>
    <w:rsid w:val="00AB799D"/>
    <w:rsid w:val="00AC1D60"/>
    <w:rsid w:val="00AC2F4C"/>
    <w:rsid w:val="00AC4415"/>
    <w:rsid w:val="00AD3EDB"/>
    <w:rsid w:val="00AD5F62"/>
    <w:rsid w:val="00AE4CC0"/>
    <w:rsid w:val="00AF337D"/>
    <w:rsid w:val="00AF5638"/>
    <w:rsid w:val="00B04C86"/>
    <w:rsid w:val="00B06332"/>
    <w:rsid w:val="00B23D64"/>
    <w:rsid w:val="00B256C3"/>
    <w:rsid w:val="00B346A7"/>
    <w:rsid w:val="00B37E1C"/>
    <w:rsid w:val="00B45EF1"/>
    <w:rsid w:val="00B537A4"/>
    <w:rsid w:val="00B55BBC"/>
    <w:rsid w:val="00B62589"/>
    <w:rsid w:val="00B64A90"/>
    <w:rsid w:val="00B65EF1"/>
    <w:rsid w:val="00B67A3D"/>
    <w:rsid w:val="00B71E9E"/>
    <w:rsid w:val="00B816B8"/>
    <w:rsid w:val="00B83840"/>
    <w:rsid w:val="00B84ACE"/>
    <w:rsid w:val="00B84F47"/>
    <w:rsid w:val="00B90878"/>
    <w:rsid w:val="00BA5157"/>
    <w:rsid w:val="00BB3335"/>
    <w:rsid w:val="00BB3EE0"/>
    <w:rsid w:val="00BC1C95"/>
    <w:rsid w:val="00BC21D7"/>
    <w:rsid w:val="00BE24B6"/>
    <w:rsid w:val="00BF6A68"/>
    <w:rsid w:val="00BF7295"/>
    <w:rsid w:val="00C06F8E"/>
    <w:rsid w:val="00C10BC3"/>
    <w:rsid w:val="00C17157"/>
    <w:rsid w:val="00C5099C"/>
    <w:rsid w:val="00C52FFA"/>
    <w:rsid w:val="00C6446B"/>
    <w:rsid w:val="00C828BE"/>
    <w:rsid w:val="00C87331"/>
    <w:rsid w:val="00C911BA"/>
    <w:rsid w:val="00C92C2B"/>
    <w:rsid w:val="00CB2103"/>
    <w:rsid w:val="00CC6216"/>
    <w:rsid w:val="00CD0BC1"/>
    <w:rsid w:val="00CE12C1"/>
    <w:rsid w:val="00CE462D"/>
    <w:rsid w:val="00CE79A9"/>
    <w:rsid w:val="00CF0944"/>
    <w:rsid w:val="00D16CD5"/>
    <w:rsid w:val="00D22ACD"/>
    <w:rsid w:val="00D25BED"/>
    <w:rsid w:val="00D26487"/>
    <w:rsid w:val="00D26546"/>
    <w:rsid w:val="00D32553"/>
    <w:rsid w:val="00D32F4C"/>
    <w:rsid w:val="00D33985"/>
    <w:rsid w:val="00D40C29"/>
    <w:rsid w:val="00D4286E"/>
    <w:rsid w:val="00D46D3F"/>
    <w:rsid w:val="00D511B3"/>
    <w:rsid w:val="00D7690B"/>
    <w:rsid w:val="00D82B30"/>
    <w:rsid w:val="00D86D77"/>
    <w:rsid w:val="00D9034E"/>
    <w:rsid w:val="00D90CA2"/>
    <w:rsid w:val="00D94F05"/>
    <w:rsid w:val="00D95D8A"/>
    <w:rsid w:val="00DA2438"/>
    <w:rsid w:val="00DB09EF"/>
    <w:rsid w:val="00DB76EE"/>
    <w:rsid w:val="00DC1A6A"/>
    <w:rsid w:val="00DC429B"/>
    <w:rsid w:val="00DD08D1"/>
    <w:rsid w:val="00DD4F2F"/>
    <w:rsid w:val="00DD5BD3"/>
    <w:rsid w:val="00DE31D6"/>
    <w:rsid w:val="00DE62A3"/>
    <w:rsid w:val="00DF30B4"/>
    <w:rsid w:val="00DF4698"/>
    <w:rsid w:val="00DF46BE"/>
    <w:rsid w:val="00DF6D8C"/>
    <w:rsid w:val="00E000B6"/>
    <w:rsid w:val="00E05918"/>
    <w:rsid w:val="00E05FE5"/>
    <w:rsid w:val="00E1071E"/>
    <w:rsid w:val="00E26C42"/>
    <w:rsid w:val="00E37146"/>
    <w:rsid w:val="00E51A6B"/>
    <w:rsid w:val="00E54F12"/>
    <w:rsid w:val="00E60BFE"/>
    <w:rsid w:val="00E662C9"/>
    <w:rsid w:val="00E850F6"/>
    <w:rsid w:val="00EA3CF1"/>
    <w:rsid w:val="00EA4900"/>
    <w:rsid w:val="00EA7AA0"/>
    <w:rsid w:val="00EB164B"/>
    <w:rsid w:val="00EC07A0"/>
    <w:rsid w:val="00EC517F"/>
    <w:rsid w:val="00EC5297"/>
    <w:rsid w:val="00EC73AC"/>
    <w:rsid w:val="00ED09FE"/>
    <w:rsid w:val="00ED2950"/>
    <w:rsid w:val="00EE5120"/>
    <w:rsid w:val="00EF39DF"/>
    <w:rsid w:val="00F01AEE"/>
    <w:rsid w:val="00F033A9"/>
    <w:rsid w:val="00F15335"/>
    <w:rsid w:val="00F273E1"/>
    <w:rsid w:val="00F45103"/>
    <w:rsid w:val="00F46C3D"/>
    <w:rsid w:val="00F55207"/>
    <w:rsid w:val="00F5757F"/>
    <w:rsid w:val="00F8367A"/>
    <w:rsid w:val="00FA3DE3"/>
    <w:rsid w:val="00FB5729"/>
    <w:rsid w:val="00FC719F"/>
    <w:rsid w:val="00FE3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7B048"/>
  <w15:docId w15:val="{2C5CCB5E-3672-4F45-B2D5-71D1BB1F5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ahoma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7568"/>
    <w:pPr>
      <w:spacing w:after="200" w:line="276" w:lineRule="auto"/>
    </w:pPr>
    <w:rPr>
      <w:rFonts w:ascii="Calibri" w:hAnsi="Calibri" w:cs="Calibri"/>
      <w:color w:val="000000"/>
      <w:sz w:val="22"/>
      <w:szCs w:val="22"/>
    </w:rPr>
  </w:style>
  <w:style w:type="paragraph" w:styleId="1">
    <w:name w:val="heading 1"/>
    <w:basedOn w:val="a"/>
    <w:next w:val="a"/>
    <w:qFormat/>
    <w:rsid w:val="00507568"/>
    <w:pPr>
      <w:keepNext/>
      <w:spacing w:after="0" w:line="240" w:lineRule="auto"/>
      <w:outlineLvl w:val="0"/>
    </w:pPr>
    <w:rPr>
      <w:rFonts w:ascii="Times New Roman" w:hAnsi="Times New Roman" w:cs="Times New Roman"/>
      <w:sz w:val="28"/>
      <w:szCs w:val="20"/>
    </w:rPr>
  </w:style>
  <w:style w:type="paragraph" w:styleId="2">
    <w:name w:val="heading 2"/>
    <w:basedOn w:val="1"/>
    <w:next w:val="a"/>
    <w:qFormat/>
    <w:rsid w:val="00507568"/>
    <w:pPr>
      <w:keepLines/>
      <w:widowControl w:val="0"/>
      <w:spacing w:before="240" w:after="60"/>
      <w:outlineLvl w:val="1"/>
    </w:pPr>
    <w:rPr>
      <w:sz w:val="32"/>
      <w:szCs w:val="32"/>
    </w:rPr>
  </w:style>
  <w:style w:type="paragraph" w:styleId="3">
    <w:name w:val="heading 3"/>
    <w:basedOn w:val="2"/>
    <w:next w:val="a"/>
    <w:qFormat/>
    <w:rsid w:val="00507568"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07568"/>
    <w:pPr>
      <w:spacing w:after="0" w:line="240" w:lineRule="auto"/>
    </w:pPr>
    <w:rPr>
      <w:rFonts w:ascii="Times New Roman" w:hAnsi="Times New Roman" w:cs="Times New Roman"/>
      <w:sz w:val="28"/>
      <w:szCs w:val="20"/>
    </w:rPr>
  </w:style>
  <w:style w:type="paragraph" w:styleId="a5">
    <w:name w:val="footer"/>
    <w:basedOn w:val="a"/>
    <w:semiHidden/>
    <w:rsid w:val="00507568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paragraph" w:styleId="a6">
    <w:name w:val="Balloon Text"/>
    <w:basedOn w:val="a"/>
    <w:semiHidden/>
    <w:rsid w:val="0050756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Body Text"/>
    <w:aliases w:val="Основной текст1"/>
    <w:basedOn w:val="a"/>
    <w:semiHidden/>
    <w:rsid w:val="00507568"/>
    <w:pPr>
      <w:spacing w:after="0" w:line="240" w:lineRule="auto"/>
      <w:ind w:right="76"/>
    </w:pPr>
    <w:rPr>
      <w:rFonts w:ascii="Times New Roman" w:hAnsi="Times New Roman" w:cs="Times New Roman"/>
      <w:sz w:val="32"/>
      <w:szCs w:val="24"/>
    </w:rPr>
  </w:style>
  <w:style w:type="paragraph" w:customStyle="1" w:styleId="ConsPlusNormal">
    <w:name w:val="ConsPlusNormal"/>
    <w:rsid w:val="00507568"/>
    <w:pPr>
      <w:widowControl w:val="0"/>
      <w:ind w:firstLine="720"/>
    </w:pPr>
    <w:rPr>
      <w:rFonts w:ascii="Arial" w:hAnsi="Arial" w:cs="Arial"/>
      <w:color w:val="000000"/>
    </w:rPr>
  </w:style>
  <w:style w:type="paragraph" w:styleId="a8">
    <w:name w:val="header"/>
    <w:basedOn w:val="a"/>
    <w:semiHidden/>
    <w:rsid w:val="005075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xl65">
    <w:name w:val="xl65"/>
    <w:basedOn w:val="a"/>
    <w:rsid w:val="0050756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507568"/>
    <w:pPr>
      <w:spacing w:before="100" w:beforeAutospacing="1" w:after="100" w:afterAutospacing="1" w:line="240" w:lineRule="auto"/>
    </w:pPr>
    <w:rPr>
      <w:rFonts w:ascii="Times New Roman" w:hAnsi="Times New Roman" w:cs="Times New Roman"/>
      <w:b/>
      <w:sz w:val="24"/>
      <w:szCs w:val="24"/>
    </w:rPr>
  </w:style>
  <w:style w:type="paragraph" w:customStyle="1" w:styleId="xl67">
    <w:name w:val="xl67"/>
    <w:basedOn w:val="a"/>
    <w:rsid w:val="00507568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50756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50756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18"/>
      <w:szCs w:val="18"/>
    </w:rPr>
  </w:style>
  <w:style w:type="paragraph" w:customStyle="1" w:styleId="xl70">
    <w:name w:val="xl70"/>
    <w:basedOn w:val="a"/>
    <w:rsid w:val="00507568"/>
    <w:pP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18"/>
      <w:szCs w:val="18"/>
    </w:rPr>
  </w:style>
  <w:style w:type="paragraph" w:customStyle="1" w:styleId="xl71">
    <w:name w:val="xl71"/>
    <w:basedOn w:val="a"/>
    <w:rsid w:val="00507568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/>
      <w:sz w:val="18"/>
      <w:szCs w:val="18"/>
    </w:rPr>
  </w:style>
  <w:style w:type="paragraph" w:customStyle="1" w:styleId="xl72">
    <w:name w:val="xl72"/>
    <w:basedOn w:val="a"/>
    <w:rsid w:val="00507568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/>
      <w:sz w:val="18"/>
      <w:szCs w:val="18"/>
    </w:rPr>
  </w:style>
  <w:style w:type="paragraph" w:customStyle="1" w:styleId="xl73">
    <w:name w:val="xl73"/>
    <w:basedOn w:val="a"/>
    <w:rsid w:val="0050756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507568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75">
    <w:name w:val="xl75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76">
    <w:name w:val="xl76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sz w:val="18"/>
      <w:szCs w:val="18"/>
    </w:rPr>
  </w:style>
  <w:style w:type="paragraph" w:customStyle="1" w:styleId="xl77">
    <w:name w:val="xl77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/>
      <w:sz w:val="18"/>
      <w:szCs w:val="18"/>
    </w:rPr>
  </w:style>
  <w:style w:type="paragraph" w:customStyle="1" w:styleId="xl78">
    <w:name w:val="xl78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b/>
      <w:sz w:val="18"/>
      <w:szCs w:val="18"/>
    </w:rPr>
  </w:style>
  <w:style w:type="paragraph" w:customStyle="1" w:styleId="xl79">
    <w:name w:val="xl79"/>
    <w:basedOn w:val="a"/>
    <w:rsid w:val="00507568"/>
    <w:pPr>
      <w:spacing w:before="100" w:beforeAutospacing="1" w:after="100" w:afterAutospacing="1" w:line="240" w:lineRule="auto"/>
    </w:pPr>
    <w:rPr>
      <w:rFonts w:ascii="Times New Roman" w:hAnsi="Times New Roman" w:cs="Times New Roman"/>
      <w:b/>
      <w:sz w:val="18"/>
      <w:szCs w:val="18"/>
    </w:rPr>
  </w:style>
  <w:style w:type="paragraph" w:customStyle="1" w:styleId="xl80">
    <w:name w:val="xl80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82">
    <w:name w:val="xl82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89">
    <w:name w:val="xl89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18"/>
      <w:szCs w:val="18"/>
    </w:rPr>
  </w:style>
  <w:style w:type="paragraph" w:customStyle="1" w:styleId="xl90">
    <w:name w:val="xl90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18"/>
      <w:szCs w:val="18"/>
    </w:rPr>
  </w:style>
  <w:style w:type="paragraph" w:customStyle="1" w:styleId="xl91">
    <w:name w:val="xl91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 w:cs="Times New Roman"/>
      <w:b/>
      <w:sz w:val="18"/>
      <w:szCs w:val="18"/>
    </w:rPr>
  </w:style>
  <w:style w:type="paragraph" w:customStyle="1" w:styleId="xl92">
    <w:name w:val="xl92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18"/>
      <w:szCs w:val="18"/>
    </w:rPr>
  </w:style>
  <w:style w:type="paragraph" w:customStyle="1" w:styleId="xl93">
    <w:name w:val="xl93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18"/>
      <w:szCs w:val="18"/>
    </w:rPr>
  </w:style>
  <w:style w:type="paragraph" w:customStyle="1" w:styleId="xl94">
    <w:name w:val="xl94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/>
      <w:sz w:val="18"/>
      <w:szCs w:val="18"/>
    </w:rPr>
  </w:style>
  <w:style w:type="paragraph" w:customStyle="1" w:styleId="xl96">
    <w:name w:val="xl96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/>
      <w:sz w:val="18"/>
      <w:szCs w:val="18"/>
    </w:rPr>
  </w:style>
  <w:style w:type="paragraph" w:customStyle="1" w:styleId="xl98">
    <w:name w:val="xl98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b/>
      <w:sz w:val="18"/>
      <w:szCs w:val="18"/>
    </w:rPr>
  </w:style>
  <w:style w:type="paragraph" w:customStyle="1" w:styleId="xl99">
    <w:name w:val="xl99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18"/>
      <w:szCs w:val="18"/>
    </w:rPr>
  </w:style>
  <w:style w:type="paragraph" w:customStyle="1" w:styleId="xl101">
    <w:name w:val="xl101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b/>
      <w:sz w:val="18"/>
      <w:szCs w:val="18"/>
    </w:rPr>
  </w:style>
  <w:style w:type="paragraph" w:customStyle="1" w:styleId="xl102">
    <w:name w:val="xl102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sz w:val="18"/>
      <w:szCs w:val="18"/>
    </w:rPr>
  </w:style>
  <w:style w:type="paragraph" w:customStyle="1" w:styleId="xl104">
    <w:name w:val="xl104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/>
      <w:sz w:val="18"/>
      <w:szCs w:val="18"/>
    </w:rPr>
  </w:style>
  <w:style w:type="paragraph" w:customStyle="1" w:styleId="xl105">
    <w:name w:val="xl105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18"/>
      <w:szCs w:val="18"/>
    </w:rPr>
  </w:style>
  <w:style w:type="paragraph" w:customStyle="1" w:styleId="xl106">
    <w:name w:val="xl106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0"/>
    <w:rsid w:val="00507568"/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Название Знак"/>
    <w:basedOn w:val="a0"/>
    <w:rsid w:val="00507568"/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Нижний колонтитул Знак"/>
    <w:basedOn w:val="a0"/>
    <w:rsid w:val="00507568"/>
    <w:rPr>
      <w:sz w:val="24"/>
      <w:szCs w:val="24"/>
    </w:rPr>
  </w:style>
  <w:style w:type="character" w:customStyle="1" w:styleId="11">
    <w:name w:val="Нижний колонтитул Знак1"/>
    <w:basedOn w:val="a0"/>
    <w:rsid w:val="00507568"/>
  </w:style>
  <w:style w:type="character" w:customStyle="1" w:styleId="ab">
    <w:name w:val="Текст выноски Знак"/>
    <w:basedOn w:val="a0"/>
    <w:rsid w:val="00507568"/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aliases w:val="Основной текст1 Знак,Основной текст Знак Знак Знак,bt Знак"/>
    <w:basedOn w:val="a0"/>
    <w:rsid w:val="00507568"/>
    <w:rPr>
      <w:rFonts w:ascii="Times New Roman" w:eastAsia="Times New Roman" w:hAnsi="Times New Roman" w:cs="Times New Roman"/>
      <w:sz w:val="32"/>
      <w:szCs w:val="24"/>
    </w:rPr>
  </w:style>
  <w:style w:type="character" w:customStyle="1" w:styleId="ad">
    <w:name w:val="Верхний колонтитул Знак"/>
    <w:basedOn w:val="a0"/>
    <w:rsid w:val="00507568"/>
  </w:style>
  <w:style w:type="character" w:styleId="ae">
    <w:name w:val="Hyperlink"/>
    <w:basedOn w:val="a0"/>
    <w:semiHidden/>
    <w:rsid w:val="00507568"/>
    <w:rPr>
      <w:color w:val="000000"/>
      <w:u w:val="single"/>
    </w:rPr>
  </w:style>
  <w:style w:type="character" w:styleId="af">
    <w:name w:val="FollowedHyperlink"/>
    <w:basedOn w:val="a0"/>
    <w:semiHidden/>
    <w:rsid w:val="00507568"/>
    <w:rPr>
      <w:color w:val="000000"/>
      <w:u w:val="single"/>
    </w:rPr>
  </w:style>
  <w:style w:type="paragraph" w:styleId="af0">
    <w:name w:val="List Paragraph"/>
    <w:basedOn w:val="a"/>
    <w:uiPriority w:val="34"/>
    <w:qFormat/>
    <w:rsid w:val="005845C4"/>
    <w:pPr>
      <w:ind w:left="720"/>
      <w:contextualSpacing/>
    </w:pPr>
  </w:style>
  <w:style w:type="paragraph" w:styleId="af1">
    <w:name w:val="No Spacing"/>
    <w:uiPriority w:val="1"/>
    <w:qFormat/>
    <w:rsid w:val="00A96BAC"/>
    <w:rPr>
      <w:rFonts w:cs="Times New Roman"/>
      <w:sz w:val="24"/>
      <w:szCs w:val="24"/>
    </w:rPr>
  </w:style>
  <w:style w:type="character" w:customStyle="1" w:styleId="a4">
    <w:name w:val="Заголовок Знак"/>
    <w:basedOn w:val="a0"/>
    <w:link w:val="a3"/>
    <w:rsid w:val="00CC6216"/>
    <w:rPr>
      <w:rFonts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4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578DD-17D5-4176-85F8-AC16182AC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2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26</cp:revision>
  <cp:lastPrinted>2023-12-22T05:40:00Z</cp:lastPrinted>
  <dcterms:created xsi:type="dcterms:W3CDTF">2023-11-02T11:20:00Z</dcterms:created>
  <dcterms:modified xsi:type="dcterms:W3CDTF">2025-02-20T11:58:00Z</dcterms:modified>
</cp:coreProperties>
</file>