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2000000">
      <w:pPr>
        <w:pStyle w:val="Style_2"/>
        <w:rPr>
          <w:b w:val="1"/>
          <w:sz w:val="26"/>
        </w:rPr>
      </w:pPr>
      <w:r>
        <w:rPr>
          <w:b w:val="1"/>
          <w:sz w:val="26"/>
        </w:rPr>
        <w:t>СОБРАНИЕ ДЕПУТАТОВ</w:t>
      </w:r>
    </w:p>
    <w:p w14:paraId="03000000">
      <w:pPr>
        <w:pStyle w:val="Style_2"/>
        <w:rPr>
          <w:b w:val="1"/>
          <w:sz w:val="26"/>
        </w:rPr>
      </w:pPr>
      <w:r>
        <w:rPr>
          <w:b w:val="1"/>
          <w:sz w:val="26"/>
        </w:rPr>
        <w:t>АНДРЕЕВО-МЕЛЕНТЬЕВСКОГО СЕЛЬСКОГО ПОСЕЛЕНИЯ</w:t>
      </w:r>
    </w:p>
    <w:p w14:paraId="04000000">
      <w:pPr>
        <w:ind/>
        <w:jc w:val="center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НЕКЛИНОВСКОГО </w:t>
      </w:r>
      <w:r>
        <w:rPr>
          <w:rFonts w:ascii="Times New Roman" w:hAnsi="Times New Roman"/>
          <w:b w:val="1"/>
          <w:sz w:val="26"/>
        </w:rPr>
        <w:t>РАЙОНА  РОСТОВСКАЯ</w:t>
      </w:r>
      <w:r>
        <w:rPr>
          <w:rFonts w:ascii="Times New Roman" w:hAnsi="Times New Roman"/>
          <w:b w:val="1"/>
          <w:sz w:val="26"/>
        </w:rPr>
        <w:t xml:space="preserve"> ОБЛАСТЬ</w:t>
      </w:r>
    </w:p>
    <w:p w14:paraId="05000000">
      <w:pPr>
        <w:spacing w:after="0" w:line="240" w:lineRule="auto"/>
        <w:ind/>
        <w:jc w:val="center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b w:val="1"/>
          <w:sz w:val="26"/>
        </w:rPr>
        <w:t xml:space="preserve">РЕШЕНИЕ   138 </w:t>
      </w:r>
    </w:p>
    <w:p w14:paraId="06000000">
      <w:pPr>
        <w:spacing w:after="0" w:line="240" w:lineRule="auto"/>
        <w:ind/>
        <w:jc w:val="center"/>
        <w:rPr>
          <w:rFonts w:ascii="Times New Roman" w:hAnsi="Times New Roman"/>
          <w:b w:val="1"/>
          <w:sz w:val="26"/>
        </w:rPr>
      </w:pPr>
    </w:p>
    <w:p w14:paraId="07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</w:t>
      </w:r>
      <w:r>
        <w:rPr>
          <w:rFonts w:ascii="Times New Roman" w:hAnsi="Times New Roman"/>
          <w:sz w:val="26"/>
        </w:rPr>
        <w:t>б объявлении конкурса по отбору кандидатов</w:t>
      </w:r>
    </w:p>
    <w:p w14:paraId="08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в члены Молодежного парламента</w:t>
      </w:r>
    </w:p>
    <w:p w14:paraId="09000000">
      <w:pPr>
        <w:spacing w:after="0" w:line="240" w:lineRule="auto"/>
        <w:ind/>
        <w:jc w:val="center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при Собрании депутатов Неклиновского района</w:t>
      </w:r>
    </w:p>
    <w:p w14:paraId="0A000000">
      <w:pPr>
        <w:spacing w:after="150" w:before="150" w:line="240" w:lineRule="auto"/>
        <w:ind/>
        <w:rPr>
          <w:rFonts w:ascii="Times New Roman" w:hAnsi="Times New Roman"/>
          <w:b w:val="1"/>
          <w:sz w:val="21"/>
        </w:rPr>
      </w:pPr>
      <w:r>
        <w:rPr>
          <w:rFonts w:ascii="Times New Roman" w:hAnsi="Times New Roman"/>
          <w:b w:val="1"/>
          <w:sz w:val="21"/>
        </w:rPr>
        <w:t xml:space="preserve">Принято                                                                                                                                                               Собранием депутатов                                                                                                        </w:t>
      </w:r>
      <w:r>
        <w:rPr>
          <w:rFonts w:ascii="Times New Roman" w:hAnsi="Times New Roman"/>
          <w:b w:val="1"/>
          <w:sz w:val="21"/>
        </w:rPr>
        <w:t xml:space="preserve">   «</w:t>
      </w:r>
      <w:r>
        <w:rPr>
          <w:rFonts w:ascii="Times New Roman" w:hAnsi="Times New Roman"/>
          <w:b w:val="1"/>
          <w:sz w:val="21"/>
        </w:rPr>
        <w:t xml:space="preserve"> </w:t>
      </w:r>
      <w:r>
        <w:rPr>
          <w:rFonts w:ascii="Times New Roman" w:hAnsi="Times New Roman"/>
          <w:b w:val="1"/>
          <w:sz w:val="21"/>
        </w:rPr>
        <w:t>17  »</w:t>
      </w:r>
      <w:r>
        <w:rPr>
          <w:rFonts w:ascii="Times New Roman" w:hAnsi="Times New Roman"/>
          <w:b w:val="1"/>
          <w:sz w:val="21"/>
        </w:rPr>
        <w:t xml:space="preserve">  </w:t>
      </w:r>
      <w:r>
        <w:rPr>
          <w:rFonts w:ascii="Times New Roman" w:hAnsi="Times New Roman"/>
          <w:b w:val="1"/>
          <w:sz w:val="21"/>
        </w:rPr>
        <w:t>марта  2025</w:t>
      </w:r>
      <w:r>
        <w:rPr>
          <w:rFonts w:ascii="Times New Roman" w:hAnsi="Times New Roman"/>
          <w:b w:val="1"/>
          <w:sz w:val="21"/>
        </w:rPr>
        <w:t>  года</w:t>
      </w:r>
    </w:p>
    <w:p w14:paraId="0B000000">
      <w:pPr>
        <w:pStyle w:val="Style_3"/>
        <w:spacing w:after="0" w:line="240" w:lineRule="atLeast"/>
        <w:ind w:firstLine="720" w:left="0"/>
        <w:jc w:val="both"/>
        <w:rPr>
          <w:sz w:val="26"/>
        </w:rPr>
      </w:pPr>
      <w:r>
        <w:rPr>
          <w:sz w:val="26"/>
        </w:rPr>
        <w:t>В целях реализации положений решения Собрания депутатов Андреево-Мелентьевского сельского поселения «Об утверждении  Порядка проведения конкурса по отбору кандидатов в члены Молодежного парламента при Собрании депутатов Неклиновского района», 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28.06.1995 № 98-ФЗ «О государственной поддержке молодежных и детских общественных объединений», Областным законом Ростовской области от 25 декабря 2014 г. № 309-ЗС «О государственной молодежной политике в Ростовской области», руководствуясь решением Собрания депутатов Неклиновского района от 26 декабря  2010 года №66 «Об утверждении Положения  о Молодежном парламенте при Собрании депутатов Неклиновского района», решением Собрания депутатов Неклиновского района от 17 апреля  2015 года №38 «О внесении изменений в решение Собрание депутатов  Неклиновского района от 26.12.2010 №66 «Об утверждении Положения  о Молодежном парламенте при Собрании депутатов Неклиновского района», и признании утратившими силу отдельных нормативных правовых актов Неклиновского района», Собрание депутатов Андреево-Мелентьевского сельского поселения</w:t>
      </w:r>
    </w:p>
    <w:p w14:paraId="0C000000">
      <w:pPr>
        <w:spacing w:after="0" w:line="240" w:lineRule="auto"/>
        <w:ind w:firstLine="708" w:left="0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  </w:t>
      </w:r>
    </w:p>
    <w:p w14:paraId="0D000000">
      <w:pPr>
        <w:spacing w:after="0" w:line="240" w:lineRule="auto"/>
        <w:ind w:firstLine="708" w:left="0"/>
        <w:rPr>
          <w:rFonts w:ascii="Times New Roman" w:hAnsi="Times New Roman"/>
          <w:b w:val="1"/>
          <w:sz w:val="26"/>
        </w:rPr>
      </w:pPr>
      <w:r>
        <w:rPr>
          <w:rFonts w:ascii="Times New Roman" w:hAnsi="Times New Roman"/>
          <w:sz w:val="26"/>
        </w:rPr>
        <w:t xml:space="preserve">                                                        </w:t>
      </w:r>
      <w:r>
        <w:rPr>
          <w:rFonts w:ascii="Times New Roman" w:hAnsi="Times New Roman"/>
          <w:b w:val="1"/>
          <w:sz w:val="26"/>
        </w:rPr>
        <w:t>РЕШИЛО:</w:t>
      </w:r>
    </w:p>
    <w:p w14:paraId="0E000000">
      <w:pPr>
        <w:spacing w:after="0" w:line="240" w:lineRule="auto"/>
        <w:ind w:firstLine="708" w:left="0"/>
        <w:jc w:val="center"/>
        <w:rPr>
          <w:rFonts w:ascii="Times New Roman" w:hAnsi="Times New Roman"/>
          <w:sz w:val="26"/>
        </w:rPr>
      </w:pPr>
    </w:p>
    <w:p w14:paraId="0F000000">
      <w:pPr>
        <w:spacing w:after="0" w:line="240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1. Объявить </w:t>
      </w:r>
      <w:r>
        <w:rPr>
          <w:rFonts w:ascii="Times New Roman" w:hAnsi="Times New Roman"/>
          <w:sz w:val="26"/>
        </w:rPr>
        <w:t>конкурс  по</w:t>
      </w:r>
      <w:r>
        <w:rPr>
          <w:rFonts w:ascii="Times New Roman" w:hAnsi="Times New Roman"/>
          <w:sz w:val="26"/>
        </w:rPr>
        <w:t xml:space="preserve"> отбору кандидатов в члены Молодежного парламента при Собрании депутатов Неклиновского района (далее – конкурс).</w:t>
      </w:r>
    </w:p>
    <w:p w14:paraId="10000000">
      <w:pPr>
        <w:spacing w:after="0" w:line="240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 </w:t>
      </w:r>
      <w:r>
        <w:rPr>
          <w:rFonts w:ascii="Times New Roman" w:hAnsi="Times New Roman"/>
          <w:sz w:val="26"/>
        </w:rPr>
        <w:t>Утвердить  объявление</w:t>
      </w:r>
      <w:r>
        <w:rPr>
          <w:rFonts w:ascii="Times New Roman" w:hAnsi="Times New Roman"/>
          <w:sz w:val="26"/>
        </w:rPr>
        <w:t xml:space="preserve"> о проведении конкурса согласно приложению 1.</w:t>
      </w:r>
    </w:p>
    <w:p w14:paraId="11000000">
      <w:pPr>
        <w:spacing w:after="0" w:line="240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3. Опубликовать настоящее решение не позднее, чем за 15 дней до дня проведения конкурса.</w:t>
      </w:r>
    </w:p>
    <w:p w14:paraId="12000000">
      <w:pPr>
        <w:spacing w:after="0" w:line="240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4. Настоящее решение вступает в силу со дня его официального опубликования.</w:t>
      </w:r>
    </w:p>
    <w:p w14:paraId="13000000">
      <w:pPr>
        <w:spacing w:after="0" w:line="240" w:lineRule="auto"/>
        <w:ind w:firstLine="709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5. Контроль за исполнением настоящего решения возложить на комиссию </w:t>
      </w:r>
      <w:r>
        <w:rPr>
          <w:rFonts w:ascii="Times New Roman" w:hAnsi="Times New Roman"/>
          <w:sz w:val="26"/>
        </w:rPr>
        <w:t xml:space="preserve">по 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6"/>
        </w:rPr>
        <w:t>земельным</w:t>
      </w:r>
      <w:r>
        <w:rPr>
          <w:rFonts w:ascii="Times New Roman" w:hAnsi="Times New Roman"/>
          <w:sz w:val="26"/>
        </w:rPr>
        <w:t xml:space="preserve"> вопросам, строительству, жилищно-коммунальному хозяйству, благоустройству, транспорту, связи</w:t>
      </w:r>
      <w:r>
        <w:rPr>
          <w:rFonts w:ascii="Times New Roman" w:hAnsi="Times New Roman"/>
          <w:sz w:val="26"/>
        </w:rPr>
        <w:t xml:space="preserve"> (председатель комиссии Неткачев А.В.).</w:t>
      </w:r>
    </w:p>
    <w:p w14:paraId="14000000">
      <w:pPr>
        <w:spacing w:after="0" w:line="240" w:lineRule="auto"/>
        <w:ind/>
        <w:jc w:val="both"/>
        <w:rPr>
          <w:rFonts w:ascii="Times New Roman" w:hAnsi="Times New Roman"/>
          <w:color w:val="FF0000"/>
          <w:sz w:val="26"/>
        </w:rPr>
      </w:pPr>
      <w:r>
        <w:rPr>
          <w:rFonts w:ascii="Times New Roman" w:hAnsi="Times New Roman"/>
          <w:color w:val="FF0000"/>
          <w:sz w:val="26"/>
        </w:rPr>
        <w:t xml:space="preserve">                </w:t>
      </w:r>
    </w:p>
    <w:p w14:paraId="15000000">
      <w:pPr>
        <w:spacing w:after="0" w:line="240" w:lineRule="auto"/>
        <w:ind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Председатель Собрания депутатов-</w:t>
      </w:r>
    </w:p>
    <w:p w14:paraId="16000000">
      <w:pPr>
        <w:spacing w:after="0" w:line="240" w:lineRule="auto"/>
        <w:ind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 глава Андреево-Мелентьевского </w:t>
      </w:r>
    </w:p>
    <w:p w14:paraId="17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6"/>
        </w:rPr>
        <w:t xml:space="preserve"> сельского поселения</w:t>
      </w:r>
      <w:r>
        <w:rPr>
          <w:rFonts w:ascii="Times New Roman" w:hAnsi="Times New Roman"/>
          <w:sz w:val="26"/>
        </w:rPr>
        <w:tab/>
      </w:r>
      <w:r>
        <w:rPr>
          <w:rFonts w:ascii="Times New Roman" w:hAnsi="Times New Roman"/>
          <w:sz w:val="26"/>
        </w:rPr>
        <w:t xml:space="preserve">                                                                     Э.А. </w:t>
      </w:r>
      <w:r>
        <w:rPr>
          <w:rFonts w:ascii="Times New Roman" w:hAnsi="Times New Roman"/>
          <w:sz w:val="26"/>
        </w:rPr>
        <w:t>Хруленко</w:t>
      </w:r>
      <w:r>
        <w:rPr>
          <w:rFonts w:ascii="Times New Roman" w:hAnsi="Times New Roman"/>
          <w:sz w:val="24"/>
        </w:rPr>
        <w:t xml:space="preserve">                              </w:t>
      </w:r>
    </w:p>
    <w:p w14:paraId="18000000">
      <w:pPr>
        <w:spacing w:after="0" w:line="240" w:lineRule="auto"/>
        <w:ind/>
        <w:jc w:val="both"/>
        <w:rPr>
          <w:rFonts w:ascii="Times New Roman" w:hAnsi="Times New Roman"/>
          <w:sz w:val="24"/>
        </w:rPr>
      </w:pPr>
    </w:p>
    <w:p w14:paraId="19000000">
      <w:pPr>
        <w:spacing w:after="0" w:line="240" w:lineRule="auto"/>
        <w:ind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b w:val="1"/>
        </w:rPr>
        <w:t>с. Андреево-Мелентьево</w:t>
      </w:r>
    </w:p>
    <w:p w14:paraId="1A000000">
      <w:pPr>
        <w:spacing w:after="0" w:line="240" w:lineRule="auto"/>
        <w:ind/>
        <w:jc w:val="both"/>
        <w:rPr>
          <w:rFonts w:ascii="Times New Roman" w:hAnsi="Times New Roman"/>
          <w:b w:val="1"/>
        </w:rPr>
      </w:pPr>
      <w:r>
        <w:rPr>
          <w:rFonts w:ascii="Times New Roman" w:hAnsi="Times New Roman"/>
          <w:b w:val="1"/>
        </w:rPr>
        <w:t xml:space="preserve"> </w:t>
      </w:r>
      <w:r>
        <w:rPr>
          <w:rFonts w:ascii="Times New Roman" w:hAnsi="Times New Roman"/>
          <w:b w:val="1"/>
        </w:rPr>
        <w:t>«  17  »</w:t>
      </w:r>
      <w:r>
        <w:rPr>
          <w:rFonts w:ascii="Times New Roman" w:hAnsi="Times New Roman"/>
          <w:b w:val="1"/>
        </w:rPr>
        <w:t xml:space="preserve"> марта 2025г. № 138   </w:t>
      </w:r>
    </w:p>
    <w:p w14:paraId="1B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1C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1D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1E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1F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1</w:t>
      </w:r>
    </w:p>
    <w:p w14:paraId="20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решению Собрания депутатов Андреево-Мелентьевского сельского поселения                                                                         </w:t>
      </w:r>
    </w:p>
    <w:p w14:paraId="21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от </w:t>
      </w:r>
      <w:r>
        <w:rPr>
          <w:rFonts w:ascii="Times New Roman" w:hAnsi="Times New Roman"/>
          <w:sz w:val="22"/>
        </w:rPr>
        <w:t>« 17  »</w:t>
      </w:r>
      <w:r>
        <w:rPr>
          <w:rFonts w:ascii="Times New Roman" w:hAnsi="Times New Roman"/>
          <w:sz w:val="22"/>
        </w:rPr>
        <w:t xml:space="preserve"> марта 2025г. № 138    </w:t>
      </w:r>
    </w:p>
    <w:p w14:paraId="22000000">
      <w:pPr>
        <w:pStyle w:val="Style_4"/>
        <w:ind/>
        <w:jc w:val="center"/>
        <w:rPr>
          <w:rFonts w:ascii="Times New Roman" w:hAnsi="Times New Roman"/>
          <w:b w:val="1"/>
          <w:sz w:val="24"/>
        </w:rPr>
      </w:pPr>
    </w:p>
    <w:p w14:paraId="23000000">
      <w:pPr>
        <w:pStyle w:val="Style_4"/>
        <w:ind/>
        <w:jc w:val="center"/>
        <w:rPr>
          <w:rFonts w:ascii="Times New Roman" w:hAnsi="Times New Roman"/>
          <w:b w:val="1"/>
          <w:sz w:val="24"/>
        </w:rPr>
      </w:pPr>
    </w:p>
    <w:p w14:paraId="24000000">
      <w:pPr>
        <w:pStyle w:val="Style_4"/>
        <w:ind/>
        <w:jc w:val="center"/>
        <w:rPr>
          <w:rFonts w:ascii="Times New Roman" w:hAnsi="Times New Roman"/>
          <w:b w:val="1"/>
          <w:sz w:val="24"/>
        </w:rPr>
      </w:pPr>
    </w:p>
    <w:p w14:paraId="25000000">
      <w:pPr>
        <w:pStyle w:val="Style_4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ОБЪЯВЛЕНИЕ</w:t>
      </w:r>
    </w:p>
    <w:p w14:paraId="26000000">
      <w:pPr>
        <w:spacing w:after="0" w:line="240" w:lineRule="auto"/>
        <w:ind/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о проведении конкурса по отбору кандидатов в члены Молодежного парламента при Собрании депутатов Неклиновского района</w:t>
      </w:r>
    </w:p>
    <w:p w14:paraId="27000000">
      <w:pPr>
        <w:spacing w:after="0" w:line="240" w:lineRule="auto"/>
        <w:ind/>
        <w:jc w:val="center"/>
        <w:rPr>
          <w:rFonts w:ascii="Times New Roman" w:hAnsi="Times New Roman"/>
          <w:sz w:val="24"/>
        </w:rPr>
      </w:pPr>
    </w:p>
    <w:p w14:paraId="28000000">
      <w:pPr>
        <w:pStyle w:val="Style_4"/>
        <w:ind/>
        <w:jc w:val="center"/>
        <w:rPr>
          <w:rFonts w:ascii="Times New Roman" w:hAnsi="Times New Roman"/>
          <w:sz w:val="24"/>
        </w:rPr>
      </w:pPr>
    </w:p>
    <w:p w14:paraId="29000000">
      <w:pPr>
        <w:spacing w:after="0" w:line="240" w:lineRule="auto"/>
        <w:ind w:firstLine="72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Конкурс по отбору кандидатов в члены Молодежного парламента при Собрании депутатов Неклиновского района, проводится «4» апреля 2025 года, в 11:00, </w:t>
      </w:r>
      <w:r>
        <w:rPr>
          <w:rFonts w:ascii="Times New Roman" w:hAnsi="Times New Roman"/>
          <w:sz w:val="24"/>
        </w:rPr>
        <w:t>в  здании</w:t>
      </w:r>
      <w:r>
        <w:rPr>
          <w:rFonts w:ascii="Times New Roman" w:hAnsi="Times New Roman"/>
          <w:sz w:val="24"/>
        </w:rPr>
        <w:t xml:space="preserve"> Администрации Андреево-Мелентьевского сельского поселения.</w:t>
      </w:r>
    </w:p>
    <w:p w14:paraId="2A000000">
      <w:pPr>
        <w:spacing w:after="0" w:line="240" w:lineRule="auto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2. Прием документов, подлежащих представлению кандидатами в члены Молодежного парламента при Собрании депутатов Неклиновского района, в конкурсную комиссию, осуществляется в  Администрации Андреево-Мелентьевского сельского поселения по адресу: с. Андреево-Мелентьево, ул. Победы 3, Неклиновский район Ростовская область с 9:00 до 17:12 (перерыв с 13:00 до 14:00), с «20» марта 2025 года по «</w:t>
      </w:r>
      <w:r>
        <w:rPr>
          <w:rFonts w:ascii="Times New Roman" w:hAnsi="Times New Roman"/>
          <w:sz w:val="24"/>
        </w:rPr>
        <w:t>02</w:t>
      </w:r>
      <w:r>
        <w:rPr>
          <w:rFonts w:ascii="Times New Roman" w:hAnsi="Times New Roman"/>
          <w:sz w:val="24"/>
        </w:rPr>
        <w:t>» апреля 2025 года включительно (выходные дни – суббота, воскресенье), телефон для справок: 8 (86347)-33-2-35, 33-4-59</w:t>
      </w:r>
    </w:p>
    <w:p w14:paraId="2B000000">
      <w:pPr>
        <w:spacing w:after="0" w:line="240" w:lineRule="auto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 Условия конкурса по отбору кандидатов в члены Молодежного парламента при Собрании депутатов Неклиновского района:</w:t>
      </w:r>
    </w:p>
    <w:p w14:paraId="2C000000">
      <w:pPr>
        <w:pStyle w:val="Style_4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3.1. К участию в конкурсе допускаются граждане </w:t>
      </w:r>
      <w:r>
        <w:rPr>
          <w:rFonts w:ascii="Times New Roman" w:hAnsi="Times New Roman"/>
          <w:sz w:val="24"/>
        </w:rPr>
        <w:t>Российской Федерации</w:t>
      </w:r>
      <w:r>
        <w:rPr>
          <w:rFonts w:ascii="Times New Roman" w:hAnsi="Times New Roman"/>
          <w:sz w:val="24"/>
        </w:rPr>
        <w:t xml:space="preserve"> достигшие возраста 16 лет, владеющие государственным языком Российской Федерации.</w:t>
      </w:r>
    </w:p>
    <w:p w14:paraId="2D000000">
      <w:pPr>
        <w:pStyle w:val="Style_4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3.2. Для участия в конкурсе гражданин представляет следующие документы:</w:t>
      </w:r>
    </w:p>
    <w:p w14:paraId="2E000000">
      <w:pPr>
        <w:pStyle w:val="Style_4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 о допуске к участию в конкурсе по форме, согласно приложению 1 к настоящему объявлению;</w:t>
      </w:r>
    </w:p>
    <w:p w14:paraId="2F000000">
      <w:pPr>
        <w:pStyle w:val="Style_4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собственноручно заполненную и подписанную анкету по форме, согласно приложению 2 к настоящему объявлению;</w:t>
      </w:r>
    </w:p>
    <w:p w14:paraId="30000000">
      <w:pPr>
        <w:pStyle w:val="Style_4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копию паспорта;</w:t>
      </w:r>
    </w:p>
    <w:p w14:paraId="31000000">
      <w:pPr>
        <w:pStyle w:val="Style_3"/>
        <w:spacing w:after="0"/>
        <w:ind w:firstLine="709" w:left="0"/>
        <w:jc w:val="both"/>
      </w:pPr>
      <w:r>
        <w:t>программу, отражающую актуальные социально значимые проблемы в области молодежной политики и предусматривающую возможные пути их решения;</w:t>
      </w:r>
    </w:p>
    <w:p w14:paraId="32000000">
      <w:pPr>
        <w:pStyle w:val="Style_3"/>
        <w:spacing w:after="0"/>
        <w:ind w:firstLine="709" w:left="0"/>
        <w:jc w:val="both"/>
      </w:pPr>
      <w:r>
        <w:t>рекомендации органов государственной власти, органов местного самоуправления, учебных заведений, общественных объединений и других организаций.</w:t>
      </w:r>
    </w:p>
    <w:p w14:paraId="33000000">
      <w:pPr>
        <w:pStyle w:val="Style_4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3.3. Дополнительно могут представляться иные документы, подтверждающие стаж, опыт работы кандидата, обладание им знаниями и навыками.</w:t>
      </w:r>
    </w:p>
    <w:p w14:paraId="34000000">
      <w:pPr>
        <w:pStyle w:val="Style_4"/>
        <w:widowControl w:val="1"/>
        <w:ind w:firstLine="709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3.4. К документам, указанным в пунктах 3.2, 3.3 настоящего объявления, гражданином прилагается их опись в двух экземплярах по форме согласно </w:t>
      </w:r>
      <w:r>
        <w:rPr>
          <w:rFonts w:ascii="Times New Roman" w:hAnsi="Times New Roman"/>
          <w:sz w:val="24"/>
        </w:rPr>
        <w:t>приложению  3</w:t>
      </w:r>
      <w:r>
        <w:rPr>
          <w:rFonts w:ascii="Times New Roman" w:hAnsi="Times New Roman"/>
          <w:sz w:val="24"/>
        </w:rPr>
        <w:t xml:space="preserve">  к настоящему объявлению.</w:t>
      </w:r>
    </w:p>
    <w:p w14:paraId="35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6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7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8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9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A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B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C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3D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3E000000">
      <w:pPr>
        <w:pStyle w:val="Style_4"/>
        <w:ind w:firstLine="0" w:left="4394"/>
        <w:jc w:val="center"/>
        <w:rPr>
          <w:rFonts w:ascii="Times New Roman" w:hAnsi="Times New Roman"/>
          <w:sz w:val="24"/>
        </w:rPr>
      </w:pPr>
    </w:p>
    <w:p w14:paraId="3F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40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41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1</w:t>
      </w:r>
    </w:p>
    <w:p w14:paraId="42000000">
      <w:pPr>
        <w:pStyle w:val="Style_4"/>
        <w:ind w:firstLine="0" w:left="5103"/>
        <w:jc w:val="right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2"/>
        </w:rPr>
        <w:t>к объявлению о проведении конкурса по отбору кандидатов в члены Молодежного парламента при Собрании депутатов Неклиновского</w:t>
      </w:r>
      <w:r>
        <w:rPr>
          <w:rFonts w:ascii="Times New Roman" w:hAnsi="Times New Roman"/>
          <w:sz w:val="24"/>
        </w:rPr>
        <w:t xml:space="preserve"> района</w:t>
      </w:r>
    </w:p>
    <w:p w14:paraId="43000000">
      <w:pPr>
        <w:pStyle w:val="Style_4"/>
        <w:ind w:firstLine="0" w:left="5103"/>
        <w:outlineLvl w:val="0"/>
        <w:rPr>
          <w:rFonts w:ascii="Times New Roman" w:hAnsi="Times New Roman"/>
          <w:sz w:val="24"/>
        </w:rPr>
      </w:pPr>
    </w:p>
    <w:p w14:paraId="44000000">
      <w:pPr>
        <w:pStyle w:val="Style_3"/>
        <w:spacing w:after="0" w:line="240" w:lineRule="atLeast"/>
        <w:ind w:firstLine="0" w:left="5640"/>
      </w:pPr>
    </w:p>
    <w:p w14:paraId="45000000">
      <w:pPr>
        <w:pStyle w:val="Style_3"/>
        <w:spacing w:after="0" w:line="240" w:lineRule="atLeast"/>
        <w:ind w:firstLine="0" w:left="5640"/>
      </w:pPr>
    </w:p>
    <w:p w14:paraId="46000000">
      <w:pPr>
        <w:pStyle w:val="Style_3"/>
        <w:spacing w:after="0" w:line="240" w:lineRule="atLeast"/>
        <w:ind w:firstLine="0" w:left="5640"/>
      </w:pPr>
      <w:r>
        <w:t>В комиссию по проведению конкурса по отбору</w:t>
      </w:r>
    </w:p>
    <w:p w14:paraId="47000000">
      <w:pPr>
        <w:pStyle w:val="Style_3"/>
        <w:spacing w:after="0" w:line="240" w:lineRule="atLeast"/>
        <w:ind w:firstLine="0" w:left="5640"/>
      </w:pPr>
      <w:r>
        <w:t>кандидатов в члены Молодежного парламента при Собрании депутатов Неклиновского района</w:t>
      </w:r>
    </w:p>
    <w:p w14:paraId="48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</w:p>
    <w:p w14:paraId="49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от __________________</w:t>
      </w:r>
    </w:p>
    <w:p w14:paraId="4A000000">
      <w:pPr>
        <w:pStyle w:val="Style_4"/>
        <w:ind w:firstLine="0" w:left="5670"/>
        <w:jc w:val="center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(Ф.И.О. заявителя)</w:t>
      </w:r>
    </w:p>
    <w:p w14:paraId="4B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____________________,</w:t>
      </w:r>
    </w:p>
    <w:p w14:paraId="4C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проживающего по адресу:</w:t>
      </w:r>
    </w:p>
    <w:p w14:paraId="4D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4E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4F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</w:t>
      </w:r>
    </w:p>
    <w:p w14:paraId="50000000">
      <w:pPr>
        <w:pStyle w:val="Style_4"/>
        <w:ind w:firstLine="0" w:left="5670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контактный телефон _____________________</w:t>
      </w:r>
    </w:p>
    <w:p w14:paraId="51000000">
      <w:pPr>
        <w:pStyle w:val="Style_4"/>
        <w:ind/>
        <w:outlineLvl w:val="0"/>
        <w:rPr>
          <w:rFonts w:ascii="Times New Roman" w:hAnsi="Times New Roman"/>
          <w:sz w:val="24"/>
        </w:rPr>
      </w:pPr>
    </w:p>
    <w:p w14:paraId="52000000">
      <w:pPr>
        <w:pStyle w:val="Style_4"/>
        <w:ind w:firstLine="0" w:left="5103"/>
        <w:outlineLvl w:val="0"/>
        <w:rPr>
          <w:rFonts w:ascii="Times New Roman" w:hAnsi="Times New Roman"/>
          <w:sz w:val="24"/>
        </w:rPr>
      </w:pPr>
    </w:p>
    <w:p w14:paraId="53000000">
      <w:pPr>
        <w:pStyle w:val="Style_4"/>
        <w:ind/>
        <w:outlineLvl w:val="0"/>
        <w:rPr>
          <w:rFonts w:ascii="Times New Roman" w:hAnsi="Times New Roman"/>
          <w:sz w:val="24"/>
        </w:rPr>
      </w:pPr>
    </w:p>
    <w:p w14:paraId="54000000">
      <w:pPr>
        <w:pStyle w:val="Style_4"/>
        <w:spacing w:after="120"/>
        <w:ind/>
        <w:jc w:val="center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ЗАЯВЛЕНИЕ</w:t>
      </w:r>
    </w:p>
    <w:p w14:paraId="55000000">
      <w:pPr>
        <w:pStyle w:val="Style_4"/>
        <w:spacing w:after="120"/>
        <w:ind/>
        <w:jc w:val="center"/>
        <w:outlineLvl w:val="0"/>
        <w:rPr>
          <w:rFonts w:ascii="Times New Roman" w:hAnsi="Times New Roman"/>
          <w:sz w:val="24"/>
        </w:rPr>
      </w:pPr>
    </w:p>
    <w:p w14:paraId="56000000">
      <w:pPr>
        <w:ind w:firstLine="720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Прошу допустить меня к участию в конкурсе по отбору кандидатов в члены Молодежного парламента при Собрании депутатов Неклиновского района, назначенном в соответствии с решением Собрания депутатов Андреево-Мелентьевского сельского поселения от «___</w:t>
      </w:r>
      <w:r>
        <w:rPr>
          <w:rFonts w:ascii="Times New Roman" w:hAnsi="Times New Roman"/>
          <w:sz w:val="24"/>
        </w:rPr>
        <w:t>_»_</w:t>
      </w:r>
      <w:r>
        <w:rPr>
          <w:rFonts w:ascii="Times New Roman" w:hAnsi="Times New Roman"/>
          <w:sz w:val="24"/>
        </w:rPr>
        <w:t xml:space="preserve">___________ 2025 </w:t>
      </w:r>
      <w:r>
        <w:rPr>
          <w:rFonts w:ascii="Times New Roman" w:hAnsi="Times New Roman"/>
          <w:sz w:val="24"/>
        </w:rPr>
        <w:t>года  №</w:t>
      </w:r>
      <w:r>
        <w:rPr>
          <w:rFonts w:ascii="Times New Roman" w:hAnsi="Times New Roman"/>
          <w:sz w:val="24"/>
        </w:rPr>
        <w:t xml:space="preserve">________. </w:t>
      </w:r>
    </w:p>
    <w:p w14:paraId="57000000">
      <w:pPr>
        <w:pStyle w:val="Style_4"/>
        <w:ind w:firstLine="709" w:left="0"/>
        <w:jc w:val="both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 порядком проведения и условиями конкурса ознакомлен.</w:t>
      </w:r>
    </w:p>
    <w:p w14:paraId="58000000">
      <w:pPr>
        <w:pStyle w:val="Style_4"/>
        <w:ind w:firstLine="709" w:left="0"/>
        <w:jc w:val="both"/>
        <w:outlineLvl w:val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Согласен на обработку моих персональных данных и проверку сведений, содержащихся в представленных мной документах, комиссией по проведению конкурса по отбору кандидатов в члены Молодежного парламента при Собрании депутатов Неклиновского района.</w:t>
      </w:r>
    </w:p>
    <w:p w14:paraId="59000000">
      <w:pPr>
        <w:pStyle w:val="Style_5"/>
        <w:rPr>
          <w:rFonts w:ascii="Times New Roman" w:hAnsi="Times New Roman"/>
          <w:sz w:val="24"/>
        </w:rPr>
      </w:pPr>
    </w:p>
    <w:p w14:paraId="5A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«____» _________________ 2025 г.             ________________________</w:t>
      </w:r>
    </w:p>
    <w:p w14:paraId="5B000000">
      <w:pPr>
        <w:pStyle w:val="Style_4"/>
        <w:ind w:firstLine="540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(дата)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(подпись)</w:t>
      </w:r>
    </w:p>
    <w:p w14:paraId="5C000000">
      <w:pPr>
        <w:pStyle w:val="Style_4"/>
        <w:ind w:firstLine="540" w:left="0"/>
        <w:jc w:val="both"/>
        <w:rPr>
          <w:rFonts w:ascii="Times New Roman" w:hAnsi="Times New Roman"/>
          <w:sz w:val="24"/>
        </w:rPr>
      </w:pPr>
    </w:p>
    <w:p w14:paraId="5D000000">
      <w:pPr>
        <w:pStyle w:val="Style_4"/>
        <w:ind w:firstLine="540" w:left="0"/>
        <w:jc w:val="both"/>
        <w:rPr>
          <w:rFonts w:ascii="Times New Roman" w:hAnsi="Times New Roman"/>
          <w:sz w:val="24"/>
        </w:rPr>
      </w:pPr>
    </w:p>
    <w:p w14:paraId="5E000000">
      <w:pPr>
        <w:rPr>
          <w:rFonts w:ascii="Times New Roman" w:hAnsi="Times New Roman"/>
          <w:sz w:val="24"/>
        </w:rPr>
      </w:pPr>
    </w:p>
    <w:p w14:paraId="5F000000">
      <w:pPr>
        <w:rPr>
          <w:rFonts w:ascii="Times New Roman" w:hAnsi="Times New Roman"/>
          <w:sz w:val="24"/>
        </w:rPr>
      </w:pPr>
    </w:p>
    <w:p w14:paraId="60000000">
      <w:pPr>
        <w:rPr>
          <w:rFonts w:ascii="Times New Roman" w:hAnsi="Times New Roman"/>
          <w:sz w:val="24"/>
        </w:rPr>
      </w:pPr>
    </w:p>
    <w:p w14:paraId="61000000">
      <w:pPr>
        <w:rPr>
          <w:rFonts w:ascii="Times New Roman" w:hAnsi="Times New Roman"/>
          <w:sz w:val="24"/>
        </w:rPr>
      </w:pPr>
    </w:p>
    <w:p w14:paraId="62000000">
      <w:pPr>
        <w:pStyle w:val="Style_4"/>
        <w:ind w:firstLine="0" w:left="5103"/>
        <w:jc w:val="center"/>
        <w:rPr>
          <w:rFonts w:ascii="Times New Roman" w:hAnsi="Times New Roman"/>
          <w:sz w:val="24"/>
        </w:rPr>
      </w:pPr>
    </w:p>
    <w:p w14:paraId="63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2</w:t>
      </w:r>
    </w:p>
    <w:p w14:paraId="64000000">
      <w:pPr>
        <w:pStyle w:val="Style_4"/>
        <w:ind w:firstLine="0" w:left="5103"/>
        <w:jc w:val="right"/>
        <w:outlineLvl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к объявлению о проведении конкурса по отбору кандидатов в члены Молодежного парламента при Собрании депутатов Неклиновского района</w:t>
      </w:r>
    </w:p>
    <w:p w14:paraId="65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66000000">
      <w:pPr>
        <w:pStyle w:val="Style_4"/>
        <w:ind w:firstLine="0" w:left="5103"/>
        <w:jc w:val="both"/>
        <w:rPr>
          <w:rFonts w:ascii="Times New Roman" w:hAnsi="Times New Roman"/>
          <w:sz w:val="24"/>
        </w:rPr>
      </w:pPr>
    </w:p>
    <w:p w14:paraId="67000000">
      <w:pPr>
        <w:pStyle w:val="Style_6"/>
        <w:spacing w:line="220" w:lineRule="atLeast"/>
        <w:ind/>
        <w:jc w:val="center"/>
      </w:pPr>
      <w:r>
        <w:t>АНКЕТА</w:t>
      </w:r>
      <w:r>
        <w:br/>
      </w:r>
      <w:r>
        <w:t>(заполняется собственноручно)</w:t>
      </w:r>
    </w:p>
    <w:tbl>
      <w:tblPr>
        <w:tblStyle w:val="Style_7"/>
        <w:tblBorders>
          <w:top w:color="000000" w:sz="4" w:val="single"/>
          <w:left w:color="000000" w:sz="4" w:val="single"/>
          <w:bottom w:color="000000" w:sz="4" w:val="single"/>
          <w:right w:color="000000" w:sz="4" w:val="single"/>
          <w:insideH w:color="000000" w:sz="4" w:val="single"/>
          <w:insideV w:color="000000" w:sz="4" w:val="single"/>
        </w:tblBorders>
        <w:tblLayout w:type="fixed"/>
      </w:tblPr>
      <w:tblGrid>
        <w:gridCol w:w="538"/>
        <w:gridCol w:w="4466"/>
        <w:gridCol w:w="4104"/>
      </w:tblGrid>
      <w:tr>
        <w:tc>
          <w:tcPr>
            <w:tcW w:type="dxa" w:w="538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8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type="dxa" w:w="4466"/>
            <w:vMerge w:val="restart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9000000">
            <w:pPr>
              <w:pStyle w:val="Style_6"/>
              <w:spacing w:after="0"/>
              <w:ind w:right="23"/>
              <w:jc w:val="center"/>
            </w:pPr>
            <w:r>
              <w:t>Фамилия</w:t>
            </w:r>
          </w:p>
          <w:p w14:paraId="6A000000">
            <w:pPr>
              <w:pStyle w:val="Style_6"/>
              <w:spacing w:after="0"/>
              <w:ind w:firstLine="0" w:left="23" w:right="23"/>
              <w:jc w:val="center"/>
            </w:pPr>
            <w:r>
              <w:t>Имя</w:t>
            </w:r>
          </w:p>
          <w:p w14:paraId="6B000000">
            <w:pPr>
              <w:pStyle w:val="Style_6"/>
              <w:spacing w:after="0"/>
              <w:ind w:firstLine="0" w:left="23" w:right="23"/>
              <w:jc w:val="center"/>
            </w:pPr>
            <w:r>
              <w:t>Отчество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C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D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466"/>
            <w:gridSpan w:val="1"/>
            <w:vMerge w:val="continue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/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E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6F000000">
            <w:pPr>
              <w:pStyle w:val="Style_6"/>
              <w:spacing w:line="220" w:lineRule="atLeast"/>
              <w:ind/>
              <w:jc w:val="center"/>
            </w:pPr>
            <w:r>
              <w:t>2.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0000000">
            <w:pPr>
              <w:pStyle w:val="Style_6"/>
              <w:spacing w:line="220" w:lineRule="atLeast"/>
              <w:ind/>
              <w:jc w:val="both"/>
            </w:pPr>
            <w:r>
              <w:t xml:space="preserve">Число, месяц, год и место </w:t>
            </w:r>
            <w:r>
              <w:t>рождения</w:t>
            </w:r>
            <w:r>
              <w:rPr>
                <w:rStyle w:val="Style_8_ch"/>
              </w:rPr>
              <w:t> </w:t>
            </w:r>
            <w:r>
              <w:t xml:space="preserve"> (</w:t>
            </w:r>
            <w:r>
              <w:t xml:space="preserve">село, деревня, город, район, область, </w:t>
            </w:r>
            <w:r>
              <w:t>край,</w:t>
            </w:r>
            <w:r>
              <w:rPr>
                <w:rStyle w:val="Style_8_ch"/>
              </w:rPr>
              <w:t> </w:t>
            </w:r>
            <w:r>
              <w:t xml:space="preserve"> республика</w:t>
            </w:r>
            <w:r>
              <w:t>, страна)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1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2000000">
            <w:pPr>
              <w:pStyle w:val="Style_6"/>
              <w:spacing w:line="220" w:lineRule="atLeast"/>
              <w:ind/>
              <w:jc w:val="center"/>
            </w:pPr>
            <w:r>
              <w:t>3.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3000000">
            <w:pPr>
              <w:pStyle w:val="Style_6"/>
              <w:spacing w:line="220" w:lineRule="atLeast"/>
              <w:ind/>
              <w:jc w:val="both"/>
            </w:pPr>
            <w:r>
              <w:t>Гражданство (если изменяли, то укажите, когда и по какой причине, если имеете гражданство другого государства - укажите)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4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5000000">
            <w:pPr>
              <w:pStyle w:val="Style_6"/>
              <w:spacing w:line="220" w:lineRule="atLeast"/>
              <w:ind/>
              <w:jc w:val="center"/>
            </w:pPr>
            <w:r>
              <w:t>4.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6000000">
            <w:pPr>
              <w:pStyle w:val="Style_6"/>
              <w:spacing w:after="0"/>
              <w:ind w:firstLine="0" w:left="20" w:right="20"/>
              <w:jc w:val="both"/>
            </w:pPr>
            <w:r>
              <w:t>Образование (когда и какие учебные заведения окончили, номера дипломов)</w:t>
            </w:r>
          </w:p>
          <w:p w14:paraId="77000000">
            <w:pPr>
              <w:pStyle w:val="Style_6"/>
              <w:spacing w:after="0"/>
              <w:ind w:right="20"/>
              <w:jc w:val="both"/>
            </w:pPr>
            <w:r>
              <w:t>Направление подготовки или специальность по диплому</w:t>
            </w:r>
          </w:p>
          <w:p w14:paraId="78000000">
            <w:pPr>
              <w:pStyle w:val="Style_6"/>
              <w:spacing w:after="0"/>
              <w:ind/>
              <w:jc w:val="both"/>
            </w:pPr>
            <w:r>
              <w:t>Квалификация по диплому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9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A000000">
            <w:pPr>
              <w:pStyle w:val="Style_6"/>
              <w:spacing w:line="220" w:lineRule="atLeast"/>
              <w:ind/>
              <w:jc w:val="center"/>
            </w:pPr>
            <w:r>
              <w:t>5.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B000000">
            <w:pPr>
              <w:pStyle w:val="Style_6"/>
              <w:spacing w:after="0" w:line="220" w:lineRule="atLeast"/>
              <w:ind w:firstLine="0" w:left="20" w:right="20"/>
              <w:jc w:val="both"/>
            </w:pPr>
            <w:r>
              <w:t>Послевузовское</w:t>
            </w:r>
            <w:r>
              <w:rPr>
                <w:rStyle w:val="Style_8_ch"/>
              </w:rPr>
              <w:t> </w:t>
            </w:r>
            <w:r>
              <w:rPr>
                <w:rStyle w:val="Style_9_ch"/>
                <w:color w:val="000000"/>
                <w:u w:val="none"/>
              </w:rPr>
              <w:fldChar w:fldCharType="begin"/>
            </w:r>
            <w:r>
              <w:rPr>
                <w:rStyle w:val="Style_9_ch"/>
                <w:color w:val="000000"/>
                <w:u w:val="none"/>
              </w:rPr>
              <w:instrText>HYPERLINK "http://pandia.ru/text/category/professionalmznoe_obrazovanie/" \o "Профессиональное образование"</w:instrText>
            </w:r>
            <w:r>
              <w:rPr>
                <w:rStyle w:val="Style_9_ch"/>
                <w:color w:val="000000"/>
                <w:u w:val="none"/>
              </w:rPr>
              <w:fldChar w:fldCharType="separate"/>
            </w:r>
            <w:r>
              <w:rPr>
                <w:rStyle w:val="Style_9_ch"/>
                <w:color w:val="000000"/>
                <w:u w:val="none"/>
              </w:rPr>
              <w:t>профессиональное образование</w:t>
            </w:r>
            <w:r>
              <w:rPr>
                <w:rStyle w:val="Style_9_ch"/>
                <w:color w:val="000000"/>
                <w:u w:val="none"/>
              </w:rPr>
              <w:fldChar w:fldCharType="end"/>
            </w:r>
            <w:r>
              <w:t>: аспирантура, адъюнктура (наименование образовательного или научного учреждения, год окончания)</w:t>
            </w:r>
          </w:p>
          <w:p w14:paraId="7C000000">
            <w:pPr>
              <w:pStyle w:val="Style_6"/>
              <w:spacing w:line="220" w:lineRule="atLeast"/>
              <w:ind/>
              <w:jc w:val="both"/>
            </w:pPr>
            <w:r>
              <w:t>Ученая степень, ученое звание (когда присвоены, номера дипломов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D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E000000">
            <w:pPr>
              <w:pStyle w:val="Style_6"/>
              <w:spacing w:line="220" w:lineRule="atLeast"/>
              <w:ind/>
              <w:jc w:val="center"/>
            </w:pPr>
            <w:r>
              <w:t>6.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7F000000">
            <w:pPr>
              <w:pStyle w:val="Style_6"/>
              <w:spacing w:line="220" w:lineRule="atLeast"/>
              <w:ind/>
              <w:jc w:val="both"/>
            </w:pPr>
            <w:r>
              <w:t>Какими</w:t>
            </w:r>
            <w:r>
              <w:rPr>
                <w:rStyle w:val="Style_8_ch"/>
              </w:rPr>
              <w:t> </w:t>
            </w:r>
            <w:r>
              <w:rPr>
                <w:rStyle w:val="Style_9_ch"/>
                <w:color w:val="000000"/>
                <w:u w:val="none"/>
              </w:rPr>
              <w:fldChar w:fldCharType="begin"/>
            </w:r>
            <w:r>
              <w:rPr>
                <w:rStyle w:val="Style_9_ch"/>
                <w:color w:val="000000"/>
                <w:u w:val="none"/>
              </w:rPr>
              <w:instrText>HYPERLINK "http://pandia.ru/text/category/inostrannie_yaziki/" \o "Иностранные языки"</w:instrText>
            </w:r>
            <w:r>
              <w:rPr>
                <w:rStyle w:val="Style_9_ch"/>
                <w:color w:val="000000"/>
                <w:u w:val="none"/>
              </w:rPr>
              <w:fldChar w:fldCharType="separate"/>
            </w:r>
            <w:r>
              <w:rPr>
                <w:rStyle w:val="Style_9_ch"/>
                <w:color w:val="000000"/>
                <w:u w:val="none"/>
              </w:rPr>
              <w:t>иностранными языками</w:t>
            </w:r>
            <w:r>
              <w:rPr>
                <w:rStyle w:val="Style_9_ch"/>
                <w:color w:val="000000"/>
                <w:u w:val="none"/>
              </w:rPr>
              <w:fldChar w:fldCharType="end"/>
            </w:r>
            <w:r>
              <w:rPr>
                <w:rStyle w:val="Style_8_ch"/>
              </w:rPr>
              <w:t> </w:t>
            </w:r>
            <w:r>
              <w:t>и языками народов Российской Федерации владеете и в какой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0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1000000">
            <w:pPr>
              <w:pStyle w:val="Style_6"/>
              <w:spacing w:line="220" w:lineRule="atLeast"/>
              <w:ind/>
              <w:jc w:val="center"/>
            </w:pPr>
            <w:r>
              <w:t>7.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2000000">
            <w:pPr>
              <w:pStyle w:val="Style_6"/>
              <w:spacing w:after="0"/>
              <w:ind/>
              <w:jc w:val="both"/>
            </w:pPr>
            <w:r>
              <w:t>Домашний адрес (адрес регистрации, фактического проживания), номер телефона (либо иной вид связи)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3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4000000">
            <w:pPr>
              <w:pStyle w:val="Style_6"/>
              <w:spacing w:line="220" w:lineRule="atLeast"/>
              <w:ind/>
              <w:jc w:val="center"/>
            </w:pPr>
            <w:r>
              <w:t>8.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5000000">
            <w:pPr>
              <w:pStyle w:val="Style_6"/>
              <w:spacing w:after="0"/>
              <w:ind/>
              <w:jc w:val="both"/>
            </w:pPr>
            <w:r>
              <w:t>Паспорт или документ, его заменяющий</w:t>
            </w:r>
          </w:p>
          <w:p w14:paraId="86000000">
            <w:pPr>
              <w:pStyle w:val="Style_6"/>
              <w:spacing w:after="0"/>
              <w:ind/>
              <w:jc w:val="both"/>
            </w:pPr>
            <w:r>
              <w:t>(серия, номер, кем и когда выдан)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7000000">
            <w:pPr>
              <w:pStyle w:val="Style_6"/>
              <w:spacing w:line="220" w:lineRule="atLeast"/>
              <w:ind/>
              <w:jc w:val="center"/>
            </w:pPr>
          </w:p>
        </w:tc>
      </w:tr>
      <w:tr>
        <w:tc>
          <w:tcPr>
            <w:tcW w:type="dxa" w:w="538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8000000">
            <w:pPr>
              <w:pStyle w:val="Style_6"/>
              <w:spacing w:line="220" w:lineRule="atLeast"/>
              <w:ind/>
              <w:jc w:val="center"/>
            </w:pPr>
            <w:r>
              <w:t>9.</w:t>
            </w:r>
          </w:p>
        </w:tc>
        <w:tc>
          <w:tcPr>
            <w:tcW w:type="dxa" w:w="446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9000000">
            <w:pPr>
              <w:pStyle w:val="Style_6"/>
              <w:spacing w:line="220" w:lineRule="atLeast"/>
              <w:ind/>
              <w:jc w:val="both"/>
            </w:pPr>
            <w:r>
              <w:t>Дополнительные сведения (участие в представительных органах, другая информация, которую желаете сообщить о себе)</w:t>
            </w:r>
          </w:p>
        </w:tc>
        <w:tc>
          <w:tcPr>
            <w:tcW w:type="dxa" w:w="410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</w:tcPr>
          <w:p w14:paraId="8A000000">
            <w:pPr>
              <w:pStyle w:val="Style_6"/>
              <w:spacing w:line="220" w:lineRule="atLeast"/>
              <w:ind/>
              <w:jc w:val="center"/>
            </w:pPr>
          </w:p>
        </w:tc>
      </w:tr>
    </w:tbl>
    <w:p w14:paraId="8B000000">
      <w:pPr>
        <w:pStyle w:val="Style_6"/>
        <w:spacing w:line="220" w:lineRule="atLeast"/>
        <w:ind/>
        <w:jc w:val="both"/>
      </w:pPr>
      <w:r>
        <w:t>«__</w:t>
      </w:r>
      <w:r>
        <w:t>_»_</w:t>
      </w:r>
      <w:r>
        <w:t>_______________________ 20___г. Подпись ________________</w:t>
      </w:r>
    </w:p>
    <w:p w14:paraId="8C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</w:p>
    <w:p w14:paraId="8D000000">
      <w:pPr>
        <w:pStyle w:val="Style_4"/>
        <w:ind w:firstLine="0" w:left="5103"/>
        <w:jc w:val="righ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Приложение  3</w:t>
      </w:r>
    </w:p>
    <w:p w14:paraId="8E000000">
      <w:pPr>
        <w:pStyle w:val="Style_4"/>
        <w:ind w:firstLine="0" w:left="5103"/>
        <w:jc w:val="right"/>
        <w:outlineLvl w:val="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к объявлению </w:t>
      </w:r>
      <w:r>
        <w:rPr>
          <w:rFonts w:ascii="Times New Roman" w:hAnsi="Times New Roman"/>
          <w:sz w:val="22"/>
        </w:rPr>
        <w:t>о  проведении</w:t>
      </w:r>
      <w:r>
        <w:rPr>
          <w:rFonts w:ascii="Times New Roman" w:hAnsi="Times New Roman"/>
          <w:sz w:val="22"/>
        </w:rPr>
        <w:t xml:space="preserve"> конкурса по отбору кандидатов в члены Молодежного парламента при Собрании депутатов Неклиновского района</w:t>
      </w:r>
    </w:p>
    <w:p w14:paraId="8F000000">
      <w:pPr>
        <w:ind/>
        <w:jc w:val="right"/>
        <w:rPr>
          <w:rFonts w:ascii="Times New Roman" w:hAnsi="Times New Roman"/>
        </w:rPr>
      </w:pPr>
    </w:p>
    <w:p w14:paraId="90000000">
      <w:pPr>
        <w:pStyle w:val="Style_5"/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ОПИСЬ ДОКУМЕНТОВ,</w:t>
      </w:r>
    </w:p>
    <w:p w14:paraId="91000000">
      <w:pPr>
        <w:ind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представленных в комиссию по отбору кандидатов в члены Молодежного парламента при Собрании депутатов Неклиновского района</w:t>
      </w:r>
    </w:p>
    <w:p w14:paraId="92000000">
      <w:pPr>
        <w:ind/>
        <w:jc w:val="center"/>
        <w:rPr>
          <w:rFonts w:ascii="Times New Roman" w:hAnsi="Times New Roman"/>
          <w:sz w:val="24"/>
        </w:rPr>
      </w:pPr>
    </w:p>
    <w:p w14:paraId="93000000">
      <w:pPr>
        <w:pStyle w:val="Style_5"/>
        <w:ind w:firstLine="851" w:left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Я, _____________________________________________________</w:t>
      </w:r>
    </w:p>
    <w:p w14:paraId="94000000">
      <w:pPr>
        <w:pStyle w:val="Style_5"/>
        <w:ind w:firstLine="851" w:left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(фамилия, имя, отчество, дата рождения кандидата)</w:t>
      </w:r>
    </w:p>
    <w:p w14:paraId="95000000">
      <w:pPr>
        <w:pStyle w:val="Style_5"/>
        <w:ind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представляю в комиссию по проведению конкурса по отбору кандидатов в члены Молодежного парламента при Собрании депутатов Неклиновского района следующие документы:</w:t>
      </w:r>
    </w:p>
    <w:p w14:paraId="96000000">
      <w:pPr>
        <w:pStyle w:val="Style_5"/>
        <w:ind/>
        <w:jc w:val="both"/>
        <w:rPr>
          <w:rFonts w:ascii="Times New Roman" w:hAnsi="Times New Roman"/>
          <w:sz w:val="24"/>
        </w:rPr>
      </w:pPr>
    </w:p>
    <w:tbl>
      <w:tblPr>
        <w:tblStyle w:val="Style_7"/>
        <w:tblInd w:type="dxa" w:w="102"/>
        <w:tblLayout w:type="fixed"/>
        <w:tblCellMar>
          <w:top w:type="dxa" w:w="102"/>
          <w:left w:type="dxa" w:w="62"/>
          <w:bottom w:type="dxa" w:w="102"/>
          <w:right w:type="dxa" w:w="62"/>
        </w:tblCellMar>
      </w:tblPr>
      <w:tblGrid>
        <w:gridCol w:w="624"/>
        <w:gridCol w:w="5616"/>
        <w:gridCol w:w="3360"/>
      </w:tblGrid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97000000">
            <w:pPr>
              <w:pStyle w:val="Style_4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№ п/п</w:t>
            </w: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98000000">
            <w:pPr>
              <w:pStyle w:val="Style_4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Наименование документа</w:t>
            </w: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  <w:vAlign w:val="center"/>
          </w:tcPr>
          <w:p w14:paraId="99000000">
            <w:pPr>
              <w:pStyle w:val="Style_4"/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Количество листов</w:t>
            </w: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A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B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C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D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E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9F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0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1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2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3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4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5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  <w:tr>
        <w:tc>
          <w:tcPr>
            <w:tcW w:type="dxa" w:w="624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6000000">
            <w:pPr>
              <w:pStyle w:val="Style_4"/>
              <w:numPr>
                <w:ilvl w:val="0"/>
                <w:numId w:val="1"/>
              </w:numPr>
              <w:spacing w:line="276" w:lineRule="auto"/>
              <w:ind w:firstLine="0" w:left="480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616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7000000">
            <w:pPr>
              <w:pStyle w:val="Style_4"/>
              <w:spacing w:line="276" w:lineRule="auto"/>
              <w:ind w:hanging="17" w:left="17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3360"/>
            <w:tcBorders>
              <w:top w:color="000000" w:sz="4" w:val="single"/>
              <w:left w:color="000000" w:sz="4" w:val="single"/>
              <w:bottom w:color="000000" w:sz="4" w:val="single"/>
              <w:right w:color="000000" w:sz="4" w:val="single"/>
            </w:tcBorders>
            <w:tcMar>
              <w:top w:type="dxa" w:w="62"/>
              <w:left w:type="dxa" w:w="102"/>
              <w:bottom w:type="dxa" w:w="102"/>
              <w:right w:type="dxa" w:w="62"/>
            </w:tcMar>
          </w:tcPr>
          <w:p w14:paraId="A8000000">
            <w:pPr>
              <w:pStyle w:val="Style_4"/>
              <w:spacing w:line="276" w:lineRule="auto"/>
              <w:ind/>
              <w:rPr>
                <w:rFonts w:ascii="Times New Roman" w:hAnsi="Times New Roman"/>
                <w:sz w:val="24"/>
              </w:rPr>
            </w:pPr>
          </w:p>
        </w:tc>
      </w:tr>
    </w:tbl>
    <w:p w14:paraId="A9000000">
      <w:pPr>
        <w:pStyle w:val="Style_4"/>
        <w:ind w:firstLine="540" w:left="0"/>
        <w:jc w:val="both"/>
        <w:rPr>
          <w:rFonts w:ascii="Times New Roman" w:hAnsi="Times New Roman"/>
          <w:sz w:val="24"/>
        </w:rPr>
      </w:pPr>
    </w:p>
    <w:p w14:paraId="AA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Документы поданы «____» _________ 20__ г.</w:t>
      </w:r>
    </w:p>
    <w:p w14:paraId="AB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Подпись лица, представившего документы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 xml:space="preserve">  _</w:t>
      </w:r>
      <w:r>
        <w:rPr>
          <w:rFonts w:ascii="Times New Roman" w:hAnsi="Times New Roman"/>
          <w:sz w:val="24"/>
        </w:rPr>
        <w:t>__________________________</w:t>
      </w:r>
    </w:p>
    <w:p w14:paraId="AC000000">
      <w:pPr>
        <w:pStyle w:val="Style_5"/>
        <w:rPr>
          <w:rFonts w:ascii="Times New Roman" w:hAnsi="Times New Roman"/>
          <w:sz w:val="24"/>
        </w:rPr>
      </w:pPr>
    </w:p>
    <w:p w14:paraId="AD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Документы приняты «____» _________ 20__ г.</w:t>
      </w:r>
    </w:p>
    <w:p w14:paraId="AE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Подпись секретаря конкурсной комиссии 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14:paraId="AF000000">
      <w:pPr>
        <w:pStyle w:val="Style_5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(лица, исполняющего его обязанности)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___________________________</w:t>
      </w:r>
    </w:p>
    <w:p w14:paraId="B0000000">
      <w:pPr>
        <w:rPr>
          <w:rFonts w:ascii="Times New Roman" w:hAnsi="Times New Roman"/>
          <w:sz w:val="24"/>
        </w:rPr>
      </w:pPr>
    </w:p>
    <w:p w14:paraId="B1000000">
      <w:pPr>
        <w:spacing w:after="0" w:line="240" w:lineRule="auto"/>
        <w:ind/>
        <w:rPr>
          <w:rFonts w:ascii="Times New Roman" w:hAnsi="Times New Roman"/>
          <w:sz w:val="24"/>
        </w:rPr>
      </w:pPr>
    </w:p>
    <w:p w14:paraId="B2000000">
      <w:pPr>
        <w:pStyle w:val="Style_4"/>
        <w:ind w:firstLine="0" w:left="5103"/>
        <w:rPr>
          <w:rFonts w:ascii="Times New Roman" w:hAnsi="Times New Roman"/>
          <w:sz w:val="24"/>
        </w:rPr>
      </w:pPr>
    </w:p>
    <w:p w14:paraId="B3000000">
      <w:pPr>
        <w:pStyle w:val="Style_4"/>
        <w:ind w:firstLine="0" w:left="5103"/>
        <w:rPr>
          <w:rFonts w:ascii="Times New Roman" w:hAnsi="Times New Roman"/>
          <w:sz w:val="24"/>
        </w:rPr>
      </w:pPr>
    </w:p>
    <w:sectPr>
      <w:footerReference r:id="rId1" w:type="default"/>
      <w:pgSz w:h="16838" w:orient="portrait" w:w="11906"/>
      <w:pgMar w:bottom="1134" w:footer="708" w:gutter="0" w:header="708" w:left="1134" w:right="707" w:top="567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1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  <w:ind w:right="360"/>
    </w:pPr>
  </w:p>
</w:ftr>
</file>

<file path=word/numbering.xml><?xml version="1.0" encoding="utf-8"?>
<w:numbering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abstractNum w:abstractNumId="0">
    <w:lvl w:ilvl="0">
      <w:start w:val="1"/>
      <w:numFmt w:val="decimal"/>
      <w:lvlText w:val="%1."/>
      <w:lvlJc w:val="left"/>
      <w:pPr>
        <w:ind w:hanging="360" w:left="360"/>
      </w:pPr>
    </w:lvl>
    <w:lvl w:ilvl="1">
      <w:start w:val="1"/>
      <w:numFmt w:val="lowerLetter"/>
      <w:lvlText w:val="%2."/>
      <w:lvlJc w:val="left"/>
      <w:pPr>
        <w:ind w:hanging="360" w:left="1080"/>
      </w:pPr>
    </w:lvl>
    <w:lvl w:ilvl="2">
      <w:start w:val="1"/>
      <w:numFmt w:val="lowerRoman"/>
      <w:lvlText w:val="%3."/>
      <w:lvlJc w:val="right"/>
      <w:pPr>
        <w:ind w:hanging="180" w:left="1800"/>
      </w:pPr>
    </w:lvl>
    <w:lvl w:ilvl="3">
      <w:start w:val="1"/>
      <w:numFmt w:val="decimal"/>
      <w:lvlText w:val="%4."/>
      <w:lvlJc w:val="left"/>
      <w:pPr>
        <w:ind w:hanging="360" w:left="2520"/>
      </w:pPr>
    </w:lvl>
    <w:lvl w:ilvl="4">
      <w:start w:val="1"/>
      <w:numFmt w:val="lowerLetter"/>
      <w:lvlText w:val="%5."/>
      <w:lvlJc w:val="left"/>
      <w:pPr>
        <w:ind w:hanging="360" w:left="3240"/>
      </w:pPr>
    </w:lvl>
    <w:lvl w:ilvl="5">
      <w:start w:val="1"/>
      <w:numFmt w:val="lowerRoman"/>
      <w:lvlText w:val="%6."/>
      <w:lvlJc w:val="right"/>
      <w:pPr>
        <w:ind w:hanging="180" w:left="3960"/>
      </w:pPr>
    </w:lvl>
    <w:lvl w:ilvl="6">
      <w:start w:val="1"/>
      <w:numFmt w:val="decimal"/>
      <w:lvlText w:val="%7."/>
      <w:lvlJc w:val="left"/>
      <w:pPr>
        <w:ind w:hanging="360" w:left="4680"/>
      </w:pPr>
    </w:lvl>
    <w:lvl w:ilvl="7">
      <w:start w:val="1"/>
      <w:numFmt w:val="lowerLetter"/>
      <w:lvlText w:val="%8."/>
      <w:lvlJc w:val="left"/>
      <w:pPr>
        <w:ind w:hanging="360" w:left="5400"/>
      </w:pPr>
    </w:lvl>
    <w:lvl w:ilvl="8">
      <w:start w:val="1"/>
      <w:numFmt w:val="lowerRoman"/>
      <w:lvlText w:val="%9."/>
      <w:lvlJc w:val="right"/>
      <w:pPr>
        <w:ind w:hanging="180" w:left="6120"/>
      </w:pPr>
    </w:lvl>
  </w:abstractNum>
  <w:num w:numId="1">
    <w:abstractNumId w:val="0"/>
  </w:num>
</w:numbering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10" w:type="paragraph">
    <w:name w:val="Normal"/>
    <w:link w:val="Style_10_ch"/>
    <w:uiPriority w:val="0"/>
    <w:qFormat/>
    <w:pPr>
      <w:spacing w:after="200" w:line="276" w:lineRule="auto"/>
      <w:ind/>
    </w:pPr>
    <w:rPr>
      <w:rFonts w:ascii="Calibri" w:hAnsi="Calibri"/>
      <w:sz w:val="22"/>
    </w:rPr>
  </w:style>
  <w:style w:default="1" w:styleId="Style_10_ch" w:type="character">
    <w:name w:val="Normal"/>
    <w:link w:val="Style_10"/>
    <w:rPr>
      <w:rFonts w:ascii="Calibri" w:hAnsi="Calibri"/>
      <w:sz w:val="22"/>
    </w:rPr>
  </w:style>
  <w:style w:styleId="Style_11" w:type="paragraph">
    <w:name w:val="toc 2"/>
    <w:next w:val="Style_10"/>
    <w:link w:val="Style_11_ch"/>
    <w:uiPriority w:val="39"/>
    <w:pPr>
      <w:ind w:firstLine="0" w:left="200"/>
    </w:pPr>
    <w:rPr>
      <w:rFonts w:ascii="XO Thames" w:hAnsi="XO Thames"/>
      <w:sz w:val="28"/>
    </w:rPr>
  </w:style>
  <w:style w:styleId="Style_11_ch" w:type="character">
    <w:name w:val="toc 2"/>
    <w:link w:val="Style_11"/>
    <w:rPr>
      <w:rFonts w:ascii="XO Thames" w:hAnsi="XO Thames"/>
      <w:sz w:val="28"/>
    </w:rPr>
  </w:style>
  <w:style w:styleId="Style_8" w:type="paragraph">
    <w:name w:val="apple-converted-space"/>
    <w:basedOn w:val="Style_12"/>
    <w:link w:val="Style_8_ch"/>
  </w:style>
  <w:style w:styleId="Style_8_ch" w:type="character">
    <w:name w:val="apple-converted-space"/>
    <w:basedOn w:val="Style_12_ch"/>
    <w:link w:val="Style_8"/>
  </w:style>
  <w:style w:styleId="Style_13" w:type="paragraph">
    <w:name w:val="Знак сноски1"/>
    <w:link w:val="Style_13_ch"/>
    <w:rPr>
      <w:vertAlign w:val="superscript"/>
    </w:rPr>
  </w:style>
  <w:style w:styleId="Style_13_ch" w:type="character">
    <w:name w:val="Знак сноски1"/>
    <w:link w:val="Style_13"/>
    <w:rPr>
      <w:vertAlign w:val="superscript"/>
    </w:rPr>
  </w:style>
  <w:style w:styleId="Style_14" w:type="paragraph">
    <w:name w:val="toc 4"/>
    <w:next w:val="Style_10"/>
    <w:link w:val="Style_14_ch"/>
    <w:uiPriority w:val="39"/>
    <w:pPr>
      <w:ind w:firstLine="0" w:left="600"/>
    </w:pPr>
    <w:rPr>
      <w:rFonts w:ascii="XO Thames" w:hAnsi="XO Thames"/>
      <w:sz w:val="28"/>
    </w:rPr>
  </w:style>
  <w:style w:styleId="Style_14_ch" w:type="character">
    <w:name w:val="toc 4"/>
    <w:link w:val="Style_14"/>
    <w:rPr>
      <w:rFonts w:ascii="XO Thames" w:hAnsi="XO Thames"/>
      <w:sz w:val="28"/>
    </w:rPr>
  </w:style>
  <w:style w:styleId="Style_15" w:type="paragraph">
    <w:name w:val="toc 6"/>
    <w:next w:val="Style_10"/>
    <w:link w:val="Style_15_ch"/>
    <w:uiPriority w:val="39"/>
    <w:pPr>
      <w:ind w:firstLine="0" w:left="1000"/>
    </w:pPr>
    <w:rPr>
      <w:rFonts w:ascii="XO Thames" w:hAnsi="XO Thames"/>
      <w:sz w:val="28"/>
    </w:rPr>
  </w:style>
  <w:style w:styleId="Style_15_ch" w:type="character">
    <w:name w:val="toc 6"/>
    <w:link w:val="Style_15"/>
    <w:rPr>
      <w:rFonts w:ascii="XO Thames" w:hAnsi="XO Thames"/>
      <w:sz w:val="28"/>
    </w:rPr>
  </w:style>
  <w:style w:styleId="Style_16" w:type="paragraph">
    <w:name w:val="toc 7"/>
    <w:next w:val="Style_10"/>
    <w:link w:val="Style_16_ch"/>
    <w:uiPriority w:val="39"/>
    <w:pPr>
      <w:ind w:firstLine="0" w:left="1200"/>
    </w:pPr>
    <w:rPr>
      <w:rFonts w:ascii="XO Thames" w:hAnsi="XO Thames"/>
      <w:sz w:val="28"/>
    </w:rPr>
  </w:style>
  <w:style w:styleId="Style_16_ch" w:type="character">
    <w:name w:val="toc 7"/>
    <w:link w:val="Style_16"/>
    <w:rPr>
      <w:rFonts w:ascii="XO Thames" w:hAnsi="XO Thames"/>
      <w:sz w:val="28"/>
    </w:rPr>
  </w:style>
  <w:style w:styleId="Style_6" w:type="paragraph">
    <w:name w:val="Normal (Web)"/>
    <w:basedOn w:val="Style_10"/>
    <w:link w:val="Style_6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6_ch" w:type="character">
    <w:name w:val="Normal (Web)"/>
    <w:basedOn w:val="Style_10_ch"/>
    <w:link w:val="Style_6"/>
    <w:rPr>
      <w:rFonts w:ascii="Times New Roman" w:hAnsi="Times New Roman"/>
      <w:sz w:val="24"/>
    </w:rPr>
  </w:style>
  <w:style w:styleId="Style_17" w:type="paragraph">
    <w:name w:val="heading 3"/>
    <w:next w:val="Style_10"/>
    <w:link w:val="Style_17_ch"/>
    <w:uiPriority w:val="9"/>
    <w:qFormat/>
    <w:pPr>
      <w:spacing w:after="120" w:before="120"/>
      <w:ind/>
      <w:jc w:val="both"/>
      <w:outlineLvl w:val="2"/>
    </w:pPr>
    <w:rPr>
      <w:rFonts w:ascii="XO Thames" w:hAnsi="XO Thames"/>
      <w:b w:val="1"/>
      <w:sz w:val="26"/>
    </w:rPr>
  </w:style>
  <w:style w:styleId="Style_17_ch" w:type="character">
    <w:name w:val="heading 3"/>
    <w:link w:val="Style_17"/>
    <w:rPr>
      <w:rFonts w:ascii="XO Thames" w:hAnsi="XO Thames"/>
      <w:b w:val="1"/>
      <w:sz w:val="26"/>
    </w:rPr>
  </w:style>
  <w:style w:styleId="Style_18" w:type="paragraph">
    <w:name w:val="Стиль"/>
    <w:link w:val="Style_18_ch"/>
    <w:pPr>
      <w:widowControl w:val="0"/>
      <w:ind/>
    </w:pPr>
    <w:rPr>
      <w:rFonts w:ascii="Calibri" w:hAnsi="Calibri"/>
      <w:sz w:val="24"/>
    </w:rPr>
  </w:style>
  <w:style w:styleId="Style_18_ch" w:type="character">
    <w:name w:val="Стиль"/>
    <w:link w:val="Style_18"/>
    <w:rPr>
      <w:rFonts w:ascii="Calibri" w:hAnsi="Calibri"/>
      <w:sz w:val="24"/>
    </w:rPr>
  </w:style>
  <w:style w:styleId="Style_3" w:type="paragraph">
    <w:name w:val="consplusnormal"/>
    <w:basedOn w:val="Style_10"/>
    <w:link w:val="Style_3_ch"/>
    <w:pPr>
      <w:spacing w:afterAutospacing="on" w:beforeAutospacing="on" w:line="240" w:lineRule="auto"/>
      <w:ind/>
    </w:pPr>
    <w:rPr>
      <w:rFonts w:ascii="Times New Roman" w:hAnsi="Times New Roman"/>
      <w:sz w:val="24"/>
    </w:rPr>
  </w:style>
  <w:style w:styleId="Style_3_ch" w:type="character">
    <w:name w:val="consplusnormal"/>
    <w:basedOn w:val="Style_10_ch"/>
    <w:link w:val="Style_3"/>
    <w:rPr>
      <w:rFonts w:ascii="Times New Roman" w:hAnsi="Times New Roman"/>
      <w:sz w:val="24"/>
    </w:rPr>
  </w:style>
  <w:style w:styleId="Style_19" w:type="paragraph">
    <w:name w:val="header"/>
    <w:basedOn w:val="Style_10"/>
    <w:link w:val="Style_19_ch"/>
    <w:pPr>
      <w:tabs>
        <w:tab w:leader="none" w:pos="4677" w:val="center"/>
        <w:tab w:leader="none" w:pos="9355" w:val="right"/>
      </w:tabs>
      <w:ind/>
    </w:pPr>
  </w:style>
  <w:style w:styleId="Style_19_ch" w:type="character">
    <w:name w:val="header"/>
    <w:basedOn w:val="Style_10_ch"/>
    <w:link w:val="Style_19"/>
  </w:style>
  <w:style w:styleId="Style_4" w:type="paragraph">
    <w:name w:val="ConsPlusNormal"/>
    <w:link w:val="Style_4_ch"/>
    <w:pPr>
      <w:widowControl w:val="0"/>
      <w:ind/>
    </w:pPr>
    <w:rPr>
      <w:rFonts w:ascii="Arial" w:hAnsi="Arial"/>
    </w:rPr>
  </w:style>
  <w:style w:styleId="Style_4_ch" w:type="character">
    <w:name w:val="ConsPlusNormal"/>
    <w:link w:val="Style_4"/>
    <w:rPr>
      <w:rFonts w:ascii="Arial" w:hAnsi="Arial"/>
    </w:rPr>
  </w:style>
  <w:style w:styleId="Style_20" w:type="paragraph">
    <w:name w:val="Номер страницы1"/>
    <w:basedOn w:val="Style_12"/>
    <w:link w:val="Style_20_ch"/>
  </w:style>
  <w:style w:styleId="Style_20_ch" w:type="character">
    <w:name w:val="Номер страницы1"/>
    <w:basedOn w:val="Style_12_ch"/>
    <w:link w:val="Style_20"/>
  </w:style>
  <w:style w:styleId="Style_21" w:type="paragraph">
    <w:name w:val="toc 3"/>
    <w:next w:val="Style_10"/>
    <w:link w:val="Style_21_ch"/>
    <w:uiPriority w:val="39"/>
    <w:pPr>
      <w:ind w:firstLine="0" w:left="400"/>
    </w:pPr>
    <w:rPr>
      <w:rFonts w:ascii="XO Thames" w:hAnsi="XO Thames"/>
      <w:sz w:val="28"/>
    </w:rPr>
  </w:style>
  <w:style w:styleId="Style_21_ch" w:type="character">
    <w:name w:val="toc 3"/>
    <w:link w:val="Style_21"/>
    <w:rPr>
      <w:rFonts w:ascii="XO Thames" w:hAnsi="XO Thames"/>
      <w:sz w:val="28"/>
    </w:rPr>
  </w:style>
  <w:style w:styleId="Style_1" w:type="paragraph">
    <w:name w:val="footer"/>
    <w:basedOn w:val="Style_10"/>
    <w:link w:val="Style_1_ch"/>
    <w:pPr>
      <w:tabs>
        <w:tab w:leader="none" w:pos="4677" w:val="center"/>
        <w:tab w:leader="none" w:pos="9355" w:val="right"/>
      </w:tabs>
      <w:spacing w:after="0" w:line="240" w:lineRule="auto"/>
      <w:ind/>
    </w:pPr>
    <w:rPr>
      <w:rFonts w:ascii="Times New Roman" w:hAnsi="Times New Roman"/>
      <w:sz w:val="24"/>
    </w:rPr>
  </w:style>
  <w:style w:styleId="Style_1_ch" w:type="character">
    <w:name w:val="footer"/>
    <w:basedOn w:val="Style_10_ch"/>
    <w:link w:val="Style_1"/>
    <w:rPr>
      <w:rFonts w:ascii="Times New Roman" w:hAnsi="Times New Roman"/>
      <w:sz w:val="24"/>
    </w:rPr>
  </w:style>
  <w:style w:styleId="Style_22" w:type="paragraph">
    <w:name w:val="Default Paragraph Font"/>
    <w:link w:val="Style_22_ch"/>
  </w:style>
  <w:style w:styleId="Style_22_ch" w:type="character">
    <w:name w:val="Default Paragraph Font"/>
    <w:link w:val="Style_22"/>
  </w:style>
  <w:style w:styleId="Style_5" w:type="paragraph">
    <w:name w:val="ConsPlusNonformat"/>
    <w:link w:val="Style_5_ch"/>
    <w:rPr>
      <w:rFonts w:ascii="Courier New" w:hAnsi="Courier New"/>
    </w:rPr>
  </w:style>
  <w:style w:styleId="Style_5_ch" w:type="character">
    <w:name w:val="ConsPlusNonformat"/>
    <w:link w:val="Style_5"/>
    <w:rPr>
      <w:rFonts w:ascii="Courier New" w:hAnsi="Courier New"/>
    </w:rPr>
  </w:style>
  <w:style w:styleId="Style_9" w:type="paragraph">
    <w:name w:val="Гиперссылка1"/>
    <w:link w:val="Style_9_ch"/>
    <w:rPr>
      <w:color w:val="0000FF"/>
      <w:u w:val="single"/>
    </w:rPr>
  </w:style>
  <w:style w:styleId="Style_9_ch" w:type="character">
    <w:name w:val="Гиперссылка1"/>
    <w:link w:val="Style_9"/>
    <w:rPr>
      <w:color w:val="0000FF"/>
      <w:u w:val="single"/>
    </w:rPr>
  </w:style>
  <w:style w:styleId="Style_23" w:type="paragraph">
    <w:name w:val="heading 5"/>
    <w:next w:val="Style_10"/>
    <w:link w:val="Style_23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23_ch" w:type="character">
    <w:name w:val="heading 5"/>
    <w:link w:val="Style_23"/>
    <w:rPr>
      <w:rFonts w:ascii="XO Thames" w:hAnsi="XO Thames"/>
      <w:b w:val="1"/>
      <w:sz w:val="22"/>
    </w:rPr>
  </w:style>
  <w:style w:styleId="Style_24" w:type="paragraph">
    <w:name w:val="heading 1"/>
    <w:basedOn w:val="Style_10"/>
    <w:next w:val="Style_10"/>
    <w:link w:val="Style_24_ch"/>
    <w:uiPriority w:val="9"/>
    <w:qFormat/>
    <w:pPr>
      <w:spacing w:after="108" w:before="108" w:line="240" w:lineRule="auto"/>
      <w:ind/>
      <w:jc w:val="center"/>
      <w:outlineLvl w:val="0"/>
    </w:pPr>
    <w:rPr>
      <w:rFonts w:ascii="Arial" w:hAnsi="Arial"/>
      <w:b w:val="1"/>
      <w:color w:val="26282F"/>
      <w:sz w:val="24"/>
    </w:rPr>
  </w:style>
  <w:style w:styleId="Style_24_ch" w:type="character">
    <w:name w:val="heading 1"/>
    <w:basedOn w:val="Style_10_ch"/>
    <w:link w:val="Style_24"/>
    <w:rPr>
      <w:rFonts w:ascii="Arial" w:hAnsi="Arial"/>
      <w:b w:val="1"/>
      <w:color w:val="26282F"/>
      <w:sz w:val="24"/>
    </w:rPr>
  </w:style>
  <w:style w:styleId="Style_25" w:type="paragraph">
    <w:name w:val="Hyperlink"/>
    <w:link w:val="Style_25_ch"/>
    <w:rPr>
      <w:color w:val="0000FF"/>
      <w:u w:val="single"/>
    </w:rPr>
  </w:style>
  <w:style w:styleId="Style_25_ch" w:type="character">
    <w:name w:val="Hyperlink"/>
    <w:link w:val="Style_25"/>
    <w:rPr>
      <w:color w:val="0000FF"/>
      <w:u w:val="single"/>
    </w:rPr>
  </w:style>
  <w:style w:styleId="Style_26" w:type="paragraph">
    <w:name w:val="Footnote"/>
    <w:basedOn w:val="Style_10"/>
    <w:link w:val="Style_26_ch"/>
    <w:pPr>
      <w:spacing w:after="0" w:line="240" w:lineRule="auto"/>
      <w:ind/>
    </w:pPr>
    <w:rPr>
      <w:rFonts w:ascii="Times New Roman" w:hAnsi="Times New Roman"/>
      <w:sz w:val="20"/>
    </w:rPr>
  </w:style>
  <w:style w:styleId="Style_26_ch" w:type="character">
    <w:name w:val="Footnote"/>
    <w:basedOn w:val="Style_10_ch"/>
    <w:link w:val="Style_26"/>
    <w:rPr>
      <w:rFonts w:ascii="Times New Roman" w:hAnsi="Times New Roman"/>
      <w:sz w:val="20"/>
    </w:rPr>
  </w:style>
  <w:style w:styleId="Style_27" w:type="paragraph">
    <w:name w:val="Balloon Text"/>
    <w:basedOn w:val="Style_10"/>
    <w:link w:val="Style_27_ch"/>
    <w:pPr>
      <w:spacing w:after="0" w:line="240" w:lineRule="auto"/>
      <w:ind/>
    </w:pPr>
    <w:rPr>
      <w:rFonts w:ascii="Tahoma" w:hAnsi="Tahoma"/>
      <w:sz w:val="16"/>
    </w:rPr>
  </w:style>
  <w:style w:styleId="Style_27_ch" w:type="character">
    <w:name w:val="Balloon Text"/>
    <w:basedOn w:val="Style_10_ch"/>
    <w:link w:val="Style_27"/>
    <w:rPr>
      <w:rFonts w:ascii="Tahoma" w:hAnsi="Tahoma"/>
      <w:sz w:val="16"/>
    </w:rPr>
  </w:style>
  <w:style w:styleId="Style_28" w:type="paragraph">
    <w:name w:val="toc 1"/>
    <w:next w:val="Style_10"/>
    <w:link w:val="Style_28_ch"/>
    <w:uiPriority w:val="39"/>
    <w:rPr>
      <w:rFonts w:ascii="XO Thames" w:hAnsi="XO Thames"/>
      <w:b w:val="1"/>
      <w:sz w:val="28"/>
    </w:rPr>
  </w:style>
  <w:style w:styleId="Style_28_ch" w:type="character">
    <w:name w:val="toc 1"/>
    <w:link w:val="Style_28"/>
    <w:rPr>
      <w:rFonts w:ascii="XO Thames" w:hAnsi="XO Thames"/>
      <w:b w:val="1"/>
      <w:sz w:val="28"/>
    </w:rPr>
  </w:style>
  <w:style w:styleId="Style_29" w:type="paragraph">
    <w:name w:val="Header and Footer"/>
    <w:link w:val="Style_29_ch"/>
    <w:pPr>
      <w:ind/>
      <w:jc w:val="both"/>
    </w:pPr>
    <w:rPr>
      <w:rFonts w:ascii="XO Thames" w:hAnsi="XO Thames"/>
    </w:rPr>
  </w:style>
  <w:style w:styleId="Style_29_ch" w:type="character">
    <w:name w:val="Header and Footer"/>
    <w:link w:val="Style_29"/>
    <w:rPr>
      <w:rFonts w:ascii="XO Thames" w:hAnsi="XO Thames"/>
    </w:rPr>
  </w:style>
  <w:style w:styleId="Style_30" w:type="paragraph">
    <w:name w:val="toc 9"/>
    <w:next w:val="Style_10"/>
    <w:link w:val="Style_30_ch"/>
    <w:uiPriority w:val="39"/>
    <w:pPr>
      <w:ind w:firstLine="0" w:left="1600"/>
    </w:pPr>
    <w:rPr>
      <w:rFonts w:ascii="XO Thames" w:hAnsi="XO Thames"/>
      <w:sz w:val="28"/>
    </w:rPr>
  </w:style>
  <w:style w:styleId="Style_30_ch" w:type="character">
    <w:name w:val="toc 9"/>
    <w:link w:val="Style_30"/>
    <w:rPr>
      <w:rFonts w:ascii="XO Thames" w:hAnsi="XO Thames"/>
      <w:sz w:val="28"/>
    </w:rPr>
  </w:style>
  <w:style w:styleId="Style_31" w:type="paragraph">
    <w:name w:val="toc 8"/>
    <w:next w:val="Style_10"/>
    <w:link w:val="Style_31_ch"/>
    <w:uiPriority w:val="39"/>
    <w:pPr>
      <w:ind w:firstLine="0" w:left="1400"/>
    </w:pPr>
    <w:rPr>
      <w:rFonts w:ascii="XO Thames" w:hAnsi="XO Thames"/>
      <w:sz w:val="28"/>
    </w:rPr>
  </w:style>
  <w:style w:styleId="Style_31_ch" w:type="character">
    <w:name w:val="toc 8"/>
    <w:link w:val="Style_31"/>
    <w:rPr>
      <w:rFonts w:ascii="XO Thames" w:hAnsi="XO Thames"/>
      <w:sz w:val="28"/>
    </w:rPr>
  </w:style>
  <w:style w:styleId="Style_32" w:type="paragraph">
    <w:name w:val="Обычный1"/>
    <w:link w:val="Style_32_ch"/>
    <w:rPr>
      <w:rFonts w:ascii="Calibri" w:hAnsi="Calibri"/>
      <w:sz w:val="22"/>
    </w:rPr>
  </w:style>
  <w:style w:styleId="Style_32_ch" w:type="character">
    <w:name w:val="Обычный1"/>
    <w:link w:val="Style_32"/>
    <w:rPr>
      <w:rFonts w:ascii="Calibri" w:hAnsi="Calibri"/>
      <w:sz w:val="22"/>
    </w:rPr>
  </w:style>
  <w:style w:styleId="Style_33" w:type="paragraph">
    <w:name w:val="toc 5"/>
    <w:next w:val="Style_10"/>
    <w:link w:val="Style_33_ch"/>
    <w:uiPriority w:val="39"/>
    <w:pPr>
      <w:ind w:firstLine="0" w:left="800"/>
    </w:pPr>
    <w:rPr>
      <w:rFonts w:ascii="XO Thames" w:hAnsi="XO Thames"/>
      <w:sz w:val="28"/>
    </w:rPr>
  </w:style>
  <w:style w:styleId="Style_33_ch" w:type="character">
    <w:name w:val="toc 5"/>
    <w:link w:val="Style_33"/>
    <w:rPr>
      <w:rFonts w:ascii="XO Thames" w:hAnsi="XO Thames"/>
      <w:sz w:val="28"/>
    </w:rPr>
  </w:style>
  <w:style w:styleId="Style_34" w:type="paragraph">
    <w:name w:val="Subtitle"/>
    <w:next w:val="Style_10"/>
    <w:link w:val="Style_34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4_ch" w:type="character">
    <w:name w:val="Subtitle"/>
    <w:link w:val="Style_34"/>
    <w:rPr>
      <w:rFonts w:ascii="XO Thames" w:hAnsi="XO Thames"/>
      <w:i w:val="1"/>
      <w:sz w:val="24"/>
    </w:rPr>
  </w:style>
  <w:style w:styleId="Style_2" w:type="paragraph">
    <w:name w:val="Title"/>
    <w:basedOn w:val="Style_10"/>
    <w:link w:val="Style_2_ch"/>
    <w:uiPriority w:val="10"/>
    <w:qFormat/>
    <w:pPr>
      <w:spacing w:after="0" w:line="240" w:lineRule="auto"/>
      <w:ind/>
      <w:jc w:val="center"/>
    </w:pPr>
    <w:rPr>
      <w:rFonts w:ascii="Times New Roman" w:hAnsi="Times New Roman"/>
      <w:sz w:val="28"/>
    </w:rPr>
  </w:style>
  <w:style w:styleId="Style_2_ch" w:type="character">
    <w:name w:val="Title"/>
    <w:basedOn w:val="Style_10_ch"/>
    <w:link w:val="Style_2"/>
    <w:rPr>
      <w:rFonts w:ascii="Times New Roman" w:hAnsi="Times New Roman"/>
      <w:sz w:val="28"/>
    </w:rPr>
  </w:style>
  <w:style w:styleId="Style_35" w:type="paragraph">
    <w:name w:val="heading 4"/>
    <w:next w:val="Style_10"/>
    <w:link w:val="Style_35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5_ch" w:type="character">
    <w:name w:val="heading 4"/>
    <w:link w:val="Style_35"/>
    <w:rPr>
      <w:rFonts w:ascii="XO Thames" w:hAnsi="XO Thames"/>
      <w:b w:val="1"/>
      <w:sz w:val="24"/>
    </w:rPr>
  </w:style>
  <w:style w:styleId="Style_12" w:type="paragraph">
    <w:name w:val="Основной шрифт абзаца1"/>
    <w:link w:val="Style_12_ch"/>
  </w:style>
  <w:style w:styleId="Style_12_ch" w:type="character">
    <w:name w:val="Основной шрифт абзаца1"/>
    <w:link w:val="Style_12"/>
  </w:style>
  <w:style w:styleId="Style_36" w:type="paragraph">
    <w:name w:val="heading 2"/>
    <w:next w:val="Style_10"/>
    <w:link w:val="Style_36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6_ch" w:type="character">
    <w:name w:val="heading 2"/>
    <w:link w:val="Style_36"/>
    <w:rPr>
      <w:rFonts w:ascii="XO Thames" w:hAnsi="XO Thames"/>
      <w:b w:val="1"/>
      <w:sz w:val="28"/>
    </w:rPr>
  </w:style>
  <w:style w:default="1" w:styleId="Style_7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styleId="Style_37" w:type="table">
    <w:name w:val="Table Grid"/>
    <w:basedOn w:val="Style_7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7" Target="theme/theme1.xml" Type="http://schemas.openxmlformats.org/officeDocument/2006/relationships/theme"/>
  <Relationship Id="rId6" Target="webSettings.xml" Type="http://schemas.openxmlformats.org/officeDocument/2006/relationships/webSettings"/>
  <Relationship Id="rId5" Target="stylesWithEffects.xml" Type="http://schemas.microsoft.com/office/2007/relationships/stylesWithEffects"/>
  <Relationship Id="rId8" Target="numbering.xml" Type="http://schemas.openxmlformats.org/officeDocument/2006/relationships/numbering"/>
  <Relationship Id="rId4" Target="styles.xml" Type="http://schemas.openxmlformats.org/officeDocument/2006/relationships/styles"/>
  <Relationship Id="rId3" Target="settings.xml" Type="http://schemas.openxmlformats.org/officeDocument/2006/relationships/settings"/>
  <Relationship Id="rId2" Target="fontTable.xml" Type="http://schemas.openxmlformats.org/officeDocument/2006/relationships/fontTable"/>
  <Relationship Id="rId1" Target="footer1.xml" Type="http://schemas.openxmlformats.org/officeDocument/2006/relationships/foot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MyOffice-CoreFramework-Windows/25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2025-04-03T12:07:09Z</dcterms:modified>
</cp:coreProperties>
</file>